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1B10" w:rsidRPr="00002377" w:rsidRDefault="00931B10">
      <w:pPr>
        <w:pStyle w:val="ConsPlusNormal"/>
        <w:jc w:val="both"/>
        <w:rPr>
          <w:rFonts w:ascii="Times New Roman" w:hAnsi="Times New Roman" w:cs="Times New Roman"/>
          <w:sz w:val="28"/>
          <w:szCs w:val="28"/>
        </w:rPr>
      </w:pPr>
    </w:p>
    <w:p w:rsidR="00486CF6" w:rsidRPr="00486CF6" w:rsidRDefault="00486CF6" w:rsidP="00EE5374">
      <w:pPr>
        <w:widowControl w:val="0"/>
        <w:autoSpaceDE w:val="0"/>
        <w:autoSpaceDN w:val="0"/>
        <w:adjustRightInd w:val="0"/>
        <w:spacing w:after="0" w:line="240" w:lineRule="auto"/>
        <w:ind w:left="5529"/>
        <w:jc w:val="center"/>
        <w:outlineLvl w:val="0"/>
        <w:rPr>
          <w:rFonts w:ascii="Times New Roman" w:eastAsia="Times New Roman" w:hAnsi="Times New Roman" w:cs="Times New Roman"/>
          <w:sz w:val="28"/>
          <w:szCs w:val="28"/>
          <w:lang w:eastAsia="ru-RU"/>
        </w:rPr>
      </w:pPr>
      <w:bookmarkStart w:id="0" w:name="P38"/>
      <w:bookmarkEnd w:id="0"/>
      <w:r w:rsidRPr="00486CF6">
        <w:rPr>
          <w:rFonts w:ascii="Times New Roman" w:eastAsia="Times New Roman" w:hAnsi="Times New Roman" w:cs="Times New Roman"/>
          <w:sz w:val="28"/>
          <w:szCs w:val="28"/>
          <w:lang w:eastAsia="ru-RU"/>
        </w:rPr>
        <w:t>УТВЕРЖДЕНЫ</w:t>
      </w:r>
    </w:p>
    <w:p w:rsidR="00486CF6" w:rsidRPr="00486CF6" w:rsidRDefault="00486CF6" w:rsidP="00EE5374">
      <w:pPr>
        <w:widowControl w:val="0"/>
        <w:autoSpaceDE w:val="0"/>
        <w:autoSpaceDN w:val="0"/>
        <w:adjustRightInd w:val="0"/>
        <w:spacing w:after="0" w:line="240" w:lineRule="auto"/>
        <w:ind w:left="5529"/>
        <w:jc w:val="center"/>
        <w:rPr>
          <w:rFonts w:ascii="Times New Roman" w:eastAsia="Times New Roman" w:hAnsi="Times New Roman" w:cs="Times New Roman"/>
          <w:sz w:val="28"/>
          <w:szCs w:val="28"/>
          <w:lang w:eastAsia="ru-RU"/>
        </w:rPr>
      </w:pPr>
      <w:r w:rsidRPr="00486CF6">
        <w:rPr>
          <w:rFonts w:ascii="Times New Roman" w:eastAsia="Times New Roman" w:hAnsi="Times New Roman" w:cs="Times New Roman"/>
          <w:sz w:val="28"/>
          <w:szCs w:val="28"/>
          <w:lang w:eastAsia="ru-RU"/>
        </w:rPr>
        <w:t>постановлением Правительства                                                                            Республики Дагестан</w:t>
      </w:r>
    </w:p>
    <w:p w:rsidR="00486CF6" w:rsidRPr="00486CF6" w:rsidRDefault="00486CF6" w:rsidP="00486CF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86CF6" w:rsidRPr="00486CF6" w:rsidRDefault="00486CF6" w:rsidP="00486CF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86CF6" w:rsidRPr="00486CF6" w:rsidRDefault="00486CF6" w:rsidP="00486C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486CF6">
        <w:rPr>
          <w:rFonts w:ascii="Times New Roman" w:eastAsia="Times New Roman" w:hAnsi="Times New Roman" w:cs="Times New Roman"/>
          <w:b/>
          <w:sz w:val="28"/>
          <w:szCs w:val="28"/>
          <w:lang w:eastAsia="ru-RU"/>
        </w:rPr>
        <w:t>И З М Е Н Е Н И Я,</w:t>
      </w:r>
    </w:p>
    <w:p w:rsidR="00486CF6" w:rsidRPr="00486CF6" w:rsidRDefault="00486CF6" w:rsidP="00486CF6">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486CF6">
        <w:rPr>
          <w:rFonts w:ascii="Times New Roman" w:eastAsia="Times New Roman" w:hAnsi="Times New Roman" w:cs="Times New Roman"/>
          <w:b/>
          <w:sz w:val="28"/>
          <w:szCs w:val="28"/>
          <w:lang w:eastAsia="ru-RU"/>
        </w:rPr>
        <w:t>которые вносятся в государственную</w:t>
      </w:r>
    </w:p>
    <w:p w:rsidR="00486CF6" w:rsidRPr="00486CF6" w:rsidRDefault="00486CF6" w:rsidP="00486CF6">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486CF6">
        <w:rPr>
          <w:rFonts w:ascii="Times New Roman" w:eastAsia="Times New Roman" w:hAnsi="Times New Roman" w:cs="Times New Roman"/>
          <w:b/>
          <w:sz w:val="28"/>
          <w:szCs w:val="28"/>
          <w:lang w:eastAsia="ru-RU"/>
        </w:rPr>
        <w:t xml:space="preserve">программу Республики Дагестан </w:t>
      </w:r>
    </w:p>
    <w:p w:rsidR="00486CF6" w:rsidRPr="00486CF6" w:rsidRDefault="00486CF6" w:rsidP="00EE5374">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86CF6">
        <w:rPr>
          <w:rFonts w:ascii="Times New Roman" w:eastAsia="Times New Roman" w:hAnsi="Times New Roman" w:cs="Times New Roman"/>
          <w:b/>
          <w:sz w:val="28"/>
          <w:szCs w:val="28"/>
          <w:lang w:eastAsia="ru-RU"/>
        </w:rPr>
        <w:t xml:space="preserve">«Развитие лесного хозяйства </w:t>
      </w:r>
      <w:r w:rsidRPr="00486CF6">
        <w:rPr>
          <w:rFonts w:ascii="Times New Roman" w:eastAsia="Times New Roman" w:hAnsi="Times New Roman" w:cs="Times New Roman"/>
          <w:b/>
          <w:sz w:val="28"/>
          <w:szCs w:val="28"/>
          <w:lang w:eastAsia="ru-RU"/>
        </w:rPr>
        <w:br/>
        <w:t>Республики Дагестан»</w:t>
      </w:r>
    </w:p>
    <w:p w:rsidR="00486CF6" w:rsidRPr="00486CF6" w:rsidRDefault="00486CF6" w:rsidP="00486CF6">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486CF6" w:rsidRPr="00486CF6" w:rsidRDefault="00486CF6" w:rsidP="0042096D">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6CF6">
        <w:rPr>
          <w:rFonts w:ascii="Times New Roman" w:eastAsia="Times New Roman" w:hAnsi="Times New Roman" w:cs="Times New Roman"/>
          <w:sz w:val="28"/>
          <w:szCs w:val="28"/>
          <w:lang w:eastAsia="ru-RU"/>
        </w:rPr>
        <w:t>1. Изложить государственную программу Республики Дагестан «Развитие лесного хозяйства Республики Дагестан» в следующей редакции:</w:t>
      </w:r>
    </w:p>
    <w:p w:rsidR="00486CF6" w:rsidRPr="00486CF6" w:rsidRDefault="00486CF6" w:rsidP="00486CF6">
      <w:pPr>
        <w:widowControl w:val="0"/>
        <w:autoSpaceDE w:val="0"/>
        <w:autoSpaceDN w:val="0"/>
        <w:adjustRightInd w:val="0"/>
        <w:spacing w:after="0" w:line="240" w:lineRule="auto"/>
        <w:ind w:left="5664"/>
        <w:jc w:val="center"/>
        <w:rPr>
          <w:rFonts w:ascii="Times New Roman" w:eastAsia="Times New Roman" w:hAnsi="Times New Roman" w:cs="Times New Roman"/>
          <w:sz w:val="28"/>
          <w:szCs w:val="28"/>
          <w:lang w:eastAsia="ru-RU"/>
        </w:rPr>
      </w:pPr>
    </w:p>
    <w:p w:rsidR="00486CF6" w:rsidRPr="00486CF6" w:rsidRDefault="00486CF6" w:rsidP="00486CF6">
      <w:pPr>
        <w:widowControl w:val="0"/>
        <w:autoSpaceDE w:val="0"/>
        <w:autoSpaceDN w:val="0"/>
        <w:adjustRightInd w:val="0"/>
        <w:spacing w:after="0" w:line="240" w:lineRule="auto"/>
        <w:ind w:left="5664"/>
        <w:jc w:val="center"/>
        <w:rPr>
          <w:rFonts w:ascii="Times New Roman" w:eastAsia="Times New Roman" w:hAnsi="Times New Roman" w:cs="Times New Roman"/>
          <w:sz w:val="28"/>
          <w:szCs w:val="28"/>
          <w:lang w:eastAsia="ru-RU"/>
        </w:rPr>
      </w:pPr>
    </w:p>
    <w:p w:rsidR="00486CF6" w:rsidRPr="00486CF6" w:rsidRDefault="00486CF6" w:rsidP="00486CF6">
      <w:pPr>
        <w:widowControl w:val="0"/>
        <w:autoSpaceDE w:val="0"/>
        <w:autoSpaceDN w:val="0"/>
        <w:adjustRightInd w:val="0"/>
        <w:spacing w:after="0" w:line="240" w:lineRule="auto"/>
        <w:ind w:left="5664"/>
        <w:jc w:val="center"/>
        <w:rPr>
          <w:rFonts w:ascii="Times New Roman" w:eastAsia="Times New Roman" w:hAnsi="Times New Roman" w:cs="Times New Roman"/>
          <w:sz w:val="28"/>
          <w:szCs w:val="28"/>
          <w:lang w:eastAsia="ru-RU"/>
        </w:rPr>
      </w:pPr>
      <w:r w:rsidRPr="00486CF6">
        <w:rPr>
          <w:rFonts w:ascii="Times New Roman" w:eastAsia="Times New Roman" w:hAnsi="Times New Roman" w:cs="Times New Roman"/>
          <w:sz w:val="28"/>
          <w:szCs w:val="28"/>
          <w:lang w:eastAsia="ru-RU"/>
        </w:rPr>
        <w:t xml:space="preserve">«УТВЕРЖДЕНА </w:t>
      </w:r>
    </w:p>
    <w:p w:rsidR="00486CF6" w:rsidRPr="00486CF6" w:rsidRDefault="00486CF6" w:rsidP="00486CF6">
      <w:pPr>
        <w:widowControl w:val="0"/>
        <w:autoSpaceDE w:val="0"/>
        <w:autoSpaceDN w:val="0"/>
        <w:adjustRightInd w:val="0"/>
        <w:spacing w:after="0" w:line="240" w:lineRule="auto"/>
        <w:ind w:left="5664"/>
        <w:jc w:val="center"/>
        <w:rPr>
          <w:rFonts w:ascii="Times New Roman" w:eastAsia="Times New Roman" w:hAnsi="Times New Roman" w:cs="Times New Roman"/>
          <w:bCs/>
          <w:sz w:val="28"/>
          <w:szCs w:val="28"/>
          <w:lang w:eastAsia="ru-RU"/>
        </w:rPr>
      </w:pPr>
      <w:r w:rsidRPr="00486CF6">
        <w:rPr>
          <w:rFonts w:ascii="Times New Roman" w:eastAsia="Times New Roman" w:hAnsi="Times New Roman" w:cs="Times New Roman"/>
          <w:bCs/>
          <w:sz w:val="28"/>
          <w:szCs w:val="28"/>
          <w:lang w:eastAsia="ru-RU"/>
        </w:rPr>
        <w:t xml:space="preserve">постановлением Правительства </w:t>
      </w:r>
    </w:p>
    <w:p w:rsidR="00486CF6" w:rsidRPr="00486CF6" w:rsidRDefault="00486CF6" w:rsidP="00486CF6">
      <w:pPr>
        <w:widowControl w:val="0"/>
        <w:autoSpaceDE w:val="0"/>
        <w:autoSpaceDN w:val="0"/>
        <w:adjustRightInd w:val="0"/>
        <w:spacing w:after="0" w:line="240" w:lineRule="auto"/>
        <w:ind w:left="5664"/>
        <w:jc w:val="center"/>
        <w:rPr>
          <w:rFonts w:ascii="Times New Roman" w:eastAsia="Times New Roman" w:hAnsi="Times New Roman" w:cs="Times New Roman"/>
          <w:bCs/>
          <w:sz w:val="28"/>
          <w:szCs w:val="28"/>
          <w:lang w:eastAsia="ru-RU"/>
        </w:rPr>
      </w:pPr>
      <w:r w:rsidRPr="00486CF6">
        <w:rPr>
          <w:rFonts w:ascii="Times New Roman" w:eastAsia="Times New Roman" w:hAnsi="Times New Roman" w:cs="Times New Roman"/>
          <w:bCs/>
          <w:sz w:val="28"/>
          <w:szCs w:val="28"/>
          <w:lang w:eastAsia="ru-RU"/>
        </w:rPr>
        <w:t xml:space="preserve">Республики Дагестан </w:t>
      </w:r>
    </w:p>
    <w:p w:rsidR="00486CF6" w:rsidRPr="00486CF6" w:rsidRDefault="00486CF6" w:rsidP="0042096D">
      <w:pPr>
        <w:widowControl w:val="0"/>
        <w:autoSpaceDE w:val="0"/>
        <w:autoSpaceDN w:val="0"/>
        <w:adjustRightInd w:val="0"/>
        <w:spacing w:after="0" w:line="240" w:lineRule="auto"/>
        <w:ind w:left="5664"/>
        <w:jc w:val="center"/>
        <w:rPr>
          <w:rFonts w:ascii="Times New Roman" w:eastAsia="Times New Roman" w:hAnsi="Times New Roman" w:cs="Times New Roman"/>
          <w:b/>
          <w:bCs/>
          <w:sz w:val="28"/>
          <w:szCs w:val="28"/>
          <w:lang w:eastAsia="ru-RU"/>
        </w:rPr>
      </w:pPr>
      <w:r w:rsidRPr="00486CF6">
        <w:rPr>
          <w:rFonts w:ascii="Times New Roman" w:eastAsia="Times New Roman" w:hAnsi="Times New Roman" w:cs="Times New Roman"/>
          <w:bCs/>
          <w:sz w:val="28"/>
          <w:szCs w:val="28"/>
          <w:lang w:eastAsia="ru-RU"/>
        </w:rPr>
        <w:t>от 13 декабря 2013 г. № 669</w:t>
      </w:r>
    </w:p>
    <w:p w:rsidR="00486CF6" w:rsidRPr="00486CF6" w:rsidRDefault="00486CF6" w:rsidP="00486CF6">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486CF6" w:rsidRPr="00486CF6" w:rsidRDefault="00486CF6" w:rsidP="00486CF6">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486CF6" w:rsidRPr="00486CF6" w:rsidRDefault="00486CF6" w:rsidP="00486CF6">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486CF6">
        <w:rPr>
          <w:rFonts w:ascii="Times New Roman" w:eastAsia="Times New Roman" w:hAnsi="Times New Roman" w:cs="Times New Roman"/>
          <w:b/>
          <w:bCs/>
          <w:sz w:val="28"/>
          <w:szCs w:val="28"/>
          <w:lang w:eastAsia="ru-RU"/>
        </w:rPr>
        <w:t>Государственная программа Республики Дагестан</w:t>
      </w:r>
    </w:p>
    <w:p w:rsidR="00486CF6" w:rsidRPr="00486CF6" w:rsidRDefault="00486CF6" w:rsidP="00486CF6">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486CF6">
        <w:rPr>
          <w:rFonts w:ascii="Times New Roman" w:eastAsia="Times New Roman" w:hAnsi="Times New Roman" w:cs="Times New Roman"/>
          <w:b/>
          <w:bCs/>
          <w:sz w:val="28"/>
          <w:szCs w:val="28"/>
          <w:lang w:eastAsia="ru-RU"/>
        </w:rPr>
        <w:t>«Развитие лесного хозяйства Республики Дагестан»</w:t>
      </w:r>
    </w:p>
    <w:p w:rsidR="00486CF6" w:rsidRDefault="00486CF6">
      <w:pPr>
        <w:pStyle w:val="ConsPlusTitle"/>
        <w:jc w:val="center"/>
        <w:outlineLvl w:val="1"/>
        <w:rPr>
          <w:rFonts w:ascii="Times New Roman" w:hAnsi="Times New Roman" w:cs="Times New Roman"/>
          <w:sz w:val="28"/>
          <w:szCs w:val="28"/>
        </w:rPr>
      </w:pPr>
    </w:p>
    <w:p w:rsidR="00931B10" w:rsidRPr="00002377" w:rsidRDefault="00931B10">
      <w:pPr>
        <w:pStyle w:val="ConsPlusTitle"/>
        <w:jc w:val="center"/>
        <w:outlineLvl w:val="1"/>
        <w:rPr>
          <w:rFonts w:ascii="Times New Roman" w:hAnsi="Times New Roman" w:cs="Times New Roman"/>
          <w:sz w:val="28"/>
          <w:szCs w:val="28"/>
        </w:rPr>
      </w:pPr>
      <w:r w:rsidRPr="00002377">
        <w:rPr>
          <w:rFonts w:ascii="Times New Roman" w:hAnsi="Times New Roman" w:cs="Times New Roman"/>
          <w:sz w:val="28"/>
          <w:szCs w:val="28"/>
        </w:rPr>
        <w:t>ПАСПОРТ</w:t>
      </w:r>
    </w:p>
    <w:p w:rsidR="00931B10" w:rsidRPr="00002377" w:rsidRDefault="00600CAF">
      <w:pPr>
        <w:pStyle w:val="ConsPlusTitle"/>
        <w:jc w:val="center"/>
        <w:rPr>
          <w:rFonts w:ascii="Times New Roman" w:hAnsi="Times New Roman" w:cs="Times New Roman"/>
          <w:sz w:val="28"/>
          <w:szCs w:val="28"/>
        </w:rPr>
      </w:pPr>
      <w:r w:rsidRPr="00002377">
        <w:rPr>
          <w:rFonts w:ascii="Times New Roman" w:hAnsi="Times New Roman" w:cs="Times New Roman"/>
          <w:sz w:val="28"/>
          <w:szCs w:val="28"/>
        </w:rPr>
        <w:t>государственной программы Республики Дагестан</w:t>
      </w:r>
    </w:p>
    <w:p w:rsidR="00931B10" w:rsidRPr="00002377" w:rsidRDefault="00002377">
      <w:pPr>
        <w:pStyle w:val="ConsPlusTitle"/>
        <w:jc w:val="center"/>
        <w:rPr>
          <w:rFonts w:ascii="Times New Roman" w:hAnsi="Times New Roman" w:cs="Times New Roman"/>
          <w:sz w:val="28"/>
          <w:szCs w:val="28"/>
        </w:rPr>
      </w:pPr>
      <w:r>
        <w:rPr>
          <w:rFonts w:ascii="Times New Roman" w:hAnsi="Times New Roman" w:cs="Times New Roman"/>
          <w:sz w:val="28"/>
          <w:szCs w:val="28"/>
        </w:rPr>
        <w:t>«</w:t>
      </w:r>
      <w:r w:rsidR="00600CAF" w:rsidRPr="00002377">
        <w:rPr>
          <w:rFonts w:ascii="Times New Roman" w:hAnsi="Times New Roman" w:cs="Times New Roman"/>
          <w:sz w:val="28"/>
          <w:szCs w:val="28"/>
        </w:rPr>
        <w:t>Развитие лесного хозяйства Республики Дагестан</w:t>
      </w:r>
      <w:r>
        <w:rPr>
          <w:rFonts w:ascii="Times New Roman" w:hAnsi="Times New Roman" w:cs="Times New Roman"/>
          <w:sz w:val="28"/>
          <w:szCs w:val="28"/>
        </w:rPr>
        <w:t>»</w:t>
      </w:r>
    </w:p>
    <w:p w:rsidR="00931B10" w:rsidRPr="00002377" w:rsidRDefault="00931B10">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67"/>
        <w:gridCol w:w="3515"/>
        <w:gridCol w:w="340"/>
        <w:gridCol w:w="4535"/>
      </w:tblGrid>
      <w:tr w:rsidR="00931B10" w:rsidRPr="00002377">
        <w:tc>
          <w:tcPr>
            <w:tcW w:w="567" w:type="dxa"/>
            <w:tcBorders>
              <w:top w:val="nil"/>
              <w:left w:val="nil"/>
              <w:bottom w:val="nil"/>
              <w:right w:val="nil"/>
            </w:tcBorders>
          </w:tcPr>
          <w:p w:rsidR="00931B10" w:rsidRPr="00002377" w:rsidRDefault="00931B10">
            <w:pPr>
              <w:pStyle w:val="ConsPlusNormal"/>
              <w:rPr>
                <w:rFonts w:ascii="Times New Roman" w:hAnsi="Times New Roman" w:cs="Times New Roman"/>
                <w:sz w:val="28"/>
                <w:szCs w:val="28"/>
              </w:rPr>
            </w:pPr>
          </w:p>
        </w:tc>
        <w:tc>
          <w:tcPr>
            <w:tcW w:w="3515" w:type="dxa"/>
            <w:tcBorders>
              <w:top w:val="nil"/>
              <w:left w:val="nil"/>
              <w:bottom w:val="nil"/>
              <w:right w:val="nil"/>
            </w:tcBorders>
          </w:tcPr>
          <w:p w:rsidR="00931B10" w:rsidRPr="00002377" w:rsidRDefault="00931B10">
            <w:pPr>
              <w:pStyle w:val="ConsPlusNormal"/>
              <w:rPr>
                <w:rFonts w:ascii="Times New Roman" w:hAnsi="Times New Roman" w:cs="Times New Roman"/>
                <w:sz w:val="28"/>
                <w:szCs w:val="28"/>
              </w:rPr>
            </w:pPr>
            <w:r w:rsidRPr="00002377">
              <w:rPr>
                <w:rFonts w:ascii="Times New Roman" w:hAnsi="Times New Roman" w:cs="Times New Roman"/>
                <w:sz w:val="28"/>
                <w:szCs w:val="28"/>
              </w:rPr>
              <w:t>Ответственный исполнитель Программы</w:t>
            </w:r>
          </w:p>
        </w:tc>
        <w:tc>
          <w:tcPr>
            <w:tcW w:w="340" w:type="dxa"/>
            <w:tcBorders>
              <w:top w:val="nil"/>
              <w:left w:val="nil"/>
              <w:bottom w:val="nil"/>
              <w:right w:val="nil"/>
            </w:tcBorders>
          </w:tcPr>
          <w:p w:rsidR="00931B10" w:rsidRPr="00002377" w:rsidRDefault="00931B10">
            <w:pPr>
              <w:pStyle w:val="ConsPlusNormal"/>
              <w:jc w:val="center"/>
              <w:rPr>
                <w:rFonts w:ascii="Times New Roman" w:hAnsi="Times New Roman" w:cs="Times New Roman"/>
                <w:sz w:val="28"/>
                <w:szCs w:val="28"/>
              </w:rPr>
            </w:pPr>
            <w:r w:rsidRPr="00002377">
              <w:rPr>
                <w:rFonts w:ascii="Times New Roman" w:hAnsi="Times New Roman" w:cs="Times New Roman"/>
                <w:sz w:val="28"/>
                <w:szCs w:val="28"/>
              </w:rPr>
              <w:t>-</w:t>
            </w:r>
          </w:p>
        </w:tc>
        <w:tc>
          <w:tcPr>
            <w:tcW w:w="4535" w:type="dxa"/>
            <w:tcBorders>
              <w:top w:val="nil"/>
              <w:left w:val="nil"/>
              <w:bottom w:val="nil"/>
              <w:right w:val="nil"/>
            </w:tcBorders>
          </w:tcPr>
          <w:p w:rsidR="00931B10" w:rsidRPr="00002377" w:rsidRDefault="00931B10">
            <w:pPr>
              <w:pStyle w:val="ConsPlusNormal"/>
              <w:rPr>
                <w:rFonts w:ascii="Times New Roman" w:hAnsi="Times New Roman" w:cs="Times New Roman"/>
                <w:sz w:val="28"/>
                <w:szCs w:val="28"/>
              </w:rPr>
            </w:pPr>
            <w:r w:rsidRPr="00002377">
              <w:rPr>
                <w:rFonts w:ascii="Times New Roman" w:hAnsi="Times New Roman" w:cs="Times New Roman"/>
                <w:sz w:val="28"/>
                <w:szCs w:val="28"/>
              </w:rPr>
              <w:t>Комитет по лесному хозяйству Республики Дагестан</w:t>
            </w:r>
          </w:p>
        </w:tc>
      </w:tr>
      <w:tr w:rsidR="00931B10" w:rsidRPr="00002377">
        <w:tc>
          <w:tcPr>
            <w:tcW w:w="567" w:type="dxa"/>
            <w:tcBorders>
              <w:top w:val="nil"/>
              <w:left w:val="nil"/>
              <w:bottom w:val="nil"/>
              <w:right w:val="nil"/>
            </w:tcBorders>
          </w:tcPr>
          <w:p w:rsidR="00931B10" w:rsidRPr="00002377" w:rsidRDefault="00931B10">
            <w:pPr>
              <w:pStyle w:val="ConsPlusNormal"/>
              <w:rPr>
                <w:rFonts w:ascii="Times New Roman" w:hAnsi="Times New Roman" w:cs="Times New Roman"/>
                <w:sz w:val="28"/>
                <w:szCs w:val="28"/>
              </w:rPr>
            </w:pPr>
          </w:p>
        </w:tc>
        <w:tc>
          <w:tcPr>
            <w:tcW w:w="3515" w:type="dxa"/>
            <w:tcBorders>
              <w:top w:val="nil"/>
              <w:left w:val="nil"/>
              <w:bottom w:val="nil"/>
              <w:right w:val="nil"/>
            </w:tcBorders>
          </w:tcPr>
          <w:p w:rsidR="00931B10" w:rsidRPr="00002377" w:rsidRDefault="00931B10">
            <w:pPr>
              <w:pStyle w:val="ConsPlusNormal"/>
              <w:rPr>
                <w:rFonts w:ascii="Times New Roman" w:hAnsi="Times New Roman" w:cs="Times New Roman"/>
                <w:sz w:val="28"/>
                <w:szCs w:val="28"/>
              </w:rPr>
            </w:pPr>
            <w:r w:rsidRPr="00002377">
              <w:rPr>
                <w:rFonts w:ascii="Times New Roman" w:hAnsi="Times New Roman" w:cs="Times New Roman"/>
                <w:sz w:val="28"/>
                <w:szCs w:val="28"/>
              </w:rPr>
              <w:t>Цели Программы</w:t>
            </w:r>
          </w:p>
        </w:tc>
        <w:tc>
          <w:tcPr>
            <w:tcW w:w="340" w:type="dxa"/>
            <w:tcBorders>
              <w:top w:val="nil"/>
              <w:left w:val="nil"/>
              <w:bottom w:val="nil"/>
              <w:right w:val="nil"/>
            </w:tcBorders>
          </w:tcPr>
          <w:p w:rsidR="00931B10" w:rsidRPr="00002377" w:rsidRDefault="00931B10">
            <w:pPr>
              <w:pStyle w:val="ConsPlusNormal"/>
              <w:jc w:val="center"/>
              <w:rPr>
                <w:rFonts w:ascii="Times New Roman" w:hAnsi="Times New Roman" w:cs="Times New Roman"/>
                <w:sz w:val="28"/>
                <w:szCs w:val="28"/>
              </w:rPr>
            </w:pPr>
            <w:r w:rsidRPr="00002377">
              <w:rPr>
                <w:rFonts w:ascii="Times New Roman" w:hAnsi="Times New Roman" w:cs="Times New Roman"/>
                <w:sz w:val="28"/>
                <w:szCs w:val="28"/>
              </w:rPr>
              <w:t>-</w:t>
            </w:r>
          </w:p>
        </w:tc>
        <w:tc>
          <w:tcPr>
            <w:tcW w:w="4535" w:type="dxa"/>
            <w:tcBorders>
              <w:top w:val="nil"/>
              <w:left w:val="nil"/>
              <w:bottom w:val="nil"/>
              <w:right w:val="nil"/>
            </w:tcBorders>
          </w:tcPr>
          <w:p w:rsidR="00931B10" w:rsidRPr="00002377" w:rsidRDefault="00931B10">
            <w:pPr>
              <w:pStyle w:val="ConsPlusNormal"/>
              <w:rPr>
                <w:rFonts w:ascii="Times New Roman" w:hAnsi="Times New Roman" w:cs="Times New Roman"/>
                <w:sz w:val="28"/>
                <w:szCs w:val="28"/>
              </w:rPr>
            </w:pPr>
            <w:r w:rsidRPr="00002377">
              <w:rPr>
                <w:rFonts w:ascii="Times New Roman" w:hAnsi="Times New Roman" w:cs="Times New Roman"/>
                <w:sz w:val="28"/>
                <w:szCs w:val="28"/>
              </w:rPr>
              <w:t>повышение эффективности использования, охраны, защиты и воспроизводства лесов, обеспечение стабильного удовлетворения общественных потребностей в ресурсах и полезных свойствах леса, а также глобальных функций лесов и их биологического разнообразия</w:t>
            </w:r>
          </w:p>
        </w:tc>
      </w:tr>
      <w:tr w:rsidR="00931B10" w:rsidRPr="00002377">
        <w:tc>
          <w:tcPr>
            <w:tcW w:w="567" w:type="dxa"/>
            <w:tcBorders>
              <w:top w:val="nil"/>
              <w:left w:val="nil"/>
              <w:bottom w:val="nil"/>
              <w:right w:val="nil"/>
            </w:tcBorders>
          </w:tcPr>
          <w:p w:rsidR="00931B10" w:rsidRPr="00002377" w:rsidRDefault="00931B10">
            <w:pPr>
              <w:pStyle w:val="ConsPlusNormal"/>
              <w:rPr>
                <w:rFonts w:ascii="Times New Roman" w:hAnsi="Times New Roman" w:cs="Times New Roman"/>
                <w:sz w:val="28"/>
                <w:szCs w:val="28"/>
              </w:rPr>
            </w:pPr>
          </w:p>
        </w:tc>
        <w:tc>
          <w:tcPr>
            <w:tcW w:w="3515" w:type="dxa"/>
            <w:tcBorders>
              <w:top w:val="nil"/>
              <w:left w:val="nil"/>
              <w:bottom w:val="nil"/>
              <w:right w:val="nil"/>
            </w:tcBorders>
          </w:tcPr>
          <w:p w:rsidR="00931B10" w:rsidRPr="00002377" w:rsidRDefault="00931B10">
            <w:pPr>
              <w:pStyle w:val="ConsPlusNormal"/>
              <w:rPr>
                <w:rFonts w:ascii="Times New Roman" w:hAnsi="Times New Roman" w:cs="Times New Roman"/>
                <w:sz w:val="28"/>
                <w:szCs w:val="28"/>
              </w:rPr>
            </w:pPr>
            <w:r w:rsidRPr="00002377">
              <w:rPr>
                <w:rFonts w:ascii="Times New Roman" w:hAnsi="Times New Roman" w:cs="Times New Roman"/>
                <w:sz w:val="28"/>
                <w:szCs w:val="28"/>
              </w:rPr>
              <w:t>Задачи Программы</w:t>
            </w:r>
          </w:p>
        </w:tc>
        <w:tc>
          <w:tcPr>
            <w:tcW w:w="340" w:type="dxa"/>
            <w:tcBorders>
              <w:top w:val="nil"/>
              <w:left w:val="nil"/>
              <w:bottom w:val="nil"/>
              <w:right w:val="nil"/>
            </w:tcBorders>
          </w:tcPr>
          <w:p w:rsidR="00931B10" w:rsidRPr="00002377" w:rsidRDefault="00931B10">
            <w:pPr>
              <w:pStyle w:val="ConsPlusNormal"/>
              <w:jc w:val="center"/>
              <w:rPr>
                <w:rFonts w:ascii="Times New Roman" w:hAnsi="Times New Roman" w:cs="Times New Roman"/>
                <w:sz w:val="28"/>
                <w:szCs w:val="28"/>
              </w:rPr>
            </w:pPr>
            <w:r w:rsidRPr="00002377">
              <w:rPr>
                <w:rFonts w:ascii="Times New Roman" w:hAnsi="Times New Roman" w:cs="Times New Roman"/>
                <w:sz w:val="28"/>
                <w:szCs w:val="28"/>
              </w:rPr>
              <w:t>-</w:t>
            </w:r>
          </w:p>
        </w:tc>
        <w:tc>
          <w:tcPr>
            <w:tcW w:w="4535" w:type="dxa"/>
            <w:tcBorders>
              <w:top w:val="nil"/>
              <w:left w:val="nil"/>
              <w:bottom w:val="nil"/>
              <w:right w:val="nil"/>
            </w:tcBorders>
          </w:tcPr>
          <w:p w:rsidR="00931B10" w:rsidRPr="00002377" w:rsidRDefault="00931B10">
            <w:pPr>
              <w:pStyle w:val="ConsPlusNormal"/>
              <w:rPr>
                <w:rFonts w:ascii="Times New Roman" w:hAnsi="Times New Roman" w:cs="Times New Roman"/>
                <w:sz w:val="28"/>
                <w:szCs w:val="28"/>
              </w:rPr>
            </w:pPr>
            <w:r w:rsidRPr="00002377">
              <w:rPr>
                <w:rFonts w:ascii="Times New Roman" w:hAnsi="Times New Roman" w:cs="Times New Roman"/>
                <w:sz w:val="28"/>
                <w:szCs w:val="28"/>
              </w:rPr>
              <w:t xml:space="preserve">обеспечение эффективной охраны, защиты, воспроизводства лесов, в том числе на всех участках </w:t>
            </w:r>
            <w:r w:rsidRPr="00002377">
              <w:rPr>
                <w:rFonts w:ascii="Times New Roman" w:hAnsi="Times New Roman" w:cs="Times New Roman"/>
                <w:sz w:val="28"/>
                <w:szCs w:val="28"/>
              </w:rPr>
              <w:lastRenderedPageBreak/>
              <w:t>вырубленных и погибших лесных насаждений, а также рационального многоцелевого и неистощительного использования лесов при сохранении их экологических функций и биологического разнообразия;</w:t>
            </w:r>
          </w:p>
          <w:p w:rsidR="00931B10" w:rsidRPr="00002377" w:rsidRDefault="00931B10">
            <w:pPr>
              <w:pStyle w:val="ConsPlusNormal"/>
              <w:rPr>
                <w:rFonts w:ascii="Times New Roman" w:hAnsi="Times New Roman" w:cs="Times New Roman"/>
                <w:sz w:val="28"/>
                <w:szCs w:val="28"/>
              </w:rPr>
            </w:pPr>
            <w:r w:rsidRPr="00002377">
              <w:rPr>
                <w:rFonts w:ascii="Times New Roman" w:hAnsi="Times New Roman" w:cs="Times New Roman"/>
                <w:sz w:val="28"/>
                <w:szCs w:val="28"/>
              </w:rPr>
              <w:t>обеспечение эффективного управления лесами и устойчивого развития лесного сектора экономики</w:t>
            </w:r>
          </w:p>
        </w:tc>
      </w:tr>
      <w:tr w:rsidR="00931B10" w:rsidRPr="00002377">
        <w:tc>
          <w:tcPr>
            <w:tcW w:w="567" w:type="dxa"/>
            <w:tcBorders>
              <w:top w:val="nil"/>
              <w:left w:val="nil"/>
              <w:bottom w:val="nil"/>
              <w:right w:val="nil"/>
            </w:tcBorders>
          </w:tcPr>
          <w:p w:rsidR="00931B10" w:rsidRPr="00002377" w:rsidRDefault="00931B10">
            <w:pPr>
              <w:pStyle w:val="ConsPlusNormal"/>
              <w:rPr>
                <w:rFonts w:ascii="Times New Roman" w:hAnsi="Times New Roman" w:cs="Times New Roman"/>
                <w:sz w:val="28"/>
                <w:szCs w:val="28"/>
              </w:rPr>
            </w:pPr>
          </w:p>
        </w:tc>
        <w:tc>
          <w:tcPr>
            <w:tcW w:w="3515" w:type="dxa"/>
            <w:tcBorders>
              <w:top w:val="nil"/>
              <w:left w:val="nil"/>
              <w:bottom w:val="nil"/>
              <w:right w:val="nil"/>
            </w:tcBorders>
          </w:tcPr>
          <w:p w:rsidR="00931B10" w:rsidRPr="00002377" w:rsidRDefault="00931B10">
            <w:pPr>
              <w:pStyle w:val="ConsPlusNormal"/>
              <w:rPr>
                <w:rFonts w:ascii="Times New Roman" w:hAnsi="Times New Roman" w:cs="Times New Roman"/>
                <w:sz w:val="28"/>
                <w:szCs w:val="28"/>
              </w:rPr>
            </w:pPr>
            <w:r w:rsidRPr="00002377">
              <w:rPr>
                <w:rFonts w:ascii="Times New Roman" w:hAnsi="Times New Roman" w:cs="Times New Roman"/>
                <w:sz w:val="28"/>
                <w:szCs w:val="28"/>
              </w:rPr>
              <w:t>Этапы и сроки реализации Программы</w:t>
            </w:r>
          </w:p>
        </w:tc>
        <w:tc>
          <w:tcPr>
            <w:tcW w:w="340" w:type="dxa"/>
            <w:tcBorders>
              <w:top w:val="nil"/>
              <w:left w:val="nil"/>
              <w:bottom w:val="nil"/>
              <w:right w:val="nil"/>
            </w:tcBorders>
          </w:tcPr>
          <w:p w:rsidR="00931B10" w:rsidRPr="00002377" w:rsidRDefault="00931B10">
            <w:pPr>
              <w:pStyle w:val="ConsPlusNormal"/>
              <w:jc w:val="center"/>
              <w:rPr>
                <w:rFonts w:ascii="Times New Roman" w:hAnsi="Times New Roman" w:cs="Times New Roman"/>
                <w:sz w:val="28"/>
                <w:szCs w:val="28"/>
              </w:rPr>
            </w:pPr>
            <w:r w:rsidRPr="00002377">
              <w:rPr>
                <w:rFonts w:ascii="Times New Roman" w:hAnsi="Times New Roman" w:cs="Times New Roman"/>
                <w:sz w:val="28"/>
                <w:szCs w:val="28"/>
              </w:rPr>
              <w:t>-</w:t>
            </w:r>
          </w:p>
        </w:tc>
        <w:tc>
          <w:tcPr>
            <w:tcW w:w="4535" w:type="dxa"/>
            <w:tcBorders>
              <w:top w:val="nil"/>
              <w:left w:val="nil"/>
              <w:bottom w:val="nil"/>
              <w:right w:val="nil"/>
            </w:tcBorders>
          </w:tcPr>
          <w:p w:rsidR="00931B10" w:rsidRPr="00002377" w:rsidRDefault="00931B10">
            <w:pPr>
              <w:pStyle w:val="ConsPlusNormal"/>
              <w:rPr>
                <w:rFonts w:ascii="Times New Roman" w:hAnsi="Times New Roman" w:cs="Times New Roman"/>
                <w:sz w:val="28"/>
                <w:szCs w:val="28"/>
              </w:rPr>
            </w:pPr>
            <w:r w:rsidRPr="00002377">
              <w:rPr>
                <w:rFonts w:ascii="Times New Roman" w:hAnsi="Times New Roman" w:cs="Times New Roman"/>
                <w:sz w:val="28"/>
                <w:szCs w:val="28"/>
              </w:rPr>
              <w:t>П</w:t>
            </w:r>
            <w:r w:rsidR="00915801">
              <w:rPr>
                <w:rFonts w:ascii="Times New Roman" w:hAnsi="Times New Roman" w:cs="Times New Roman"/>
                <w:sz w:val="28"/>
                <w:szCs w:val="28"/>
              </w:rPr>
              <w:t>рограмма реализуется в 2014-2022</w:t>
            </w:r>
            <w:r w:rsidRPr="00002377">
              <w:rPr>
                <w:rFonts w:ascii="Times New Roman" w:hAnsi="Times New Roman" w:cs="Times New Roman"/>
                <w:sz w:val="28"/>
                <w:szCs w:val="28"/>
              </w:rPr>
              <w:t xml:space="preserve"> годах в три этапа:</w:t>
            </w:r>
          </w:p>
          <w:p w:rsidR="00931B10" w:rsidRPr="00002377" w:rsidRDefault="00931B10">
            <w:pPr>
              <w:pStyle w:val="ConsPlusNormal"/>
              <w:rPr>
                <w:rFonts w:ascii="Times New Roman" w:hAnsi="Times New Roman" w:cs="Times New Roman"/>
                <w:sz w:val="28"/>
                <w:szCs w:val="28"/>
              </w:rPr>
            </w:pPr>
            <w:r w:rsidRPr="00002377">
              <w:rPr>
                <w:rFonts w:ascii="Times New Roman" w:hAnsi="Times New Roman" w:cs="Times New Roman"/>
                <w:sz w:val="28"/>
                <w:szCs w:val="28"/>
              </w:rPr>
              <w:t>I этап - 2014-2015 годы;</w:t>
            </w:r>
          </w:p>
          <w:p w:rsidR="00931B10" w:rsidRPr="00002377" w:rsidRDefault="00931B10">
            <w:pPr>
              <w:pStyle w:val="ConsPlusNormal"/>
              <w:rPr>
                <w:rFonts w:ascii="Times New Roman" w:hAnsi="Times New Roman" w:cs="Times New Roman"/>
                <w:sz w:val="28"/>
                <w:szCs w:val="28"/>
              </w:rPr>
            </w:pPr>
            <w:r w:rsidRPr="00002377">
              <w:rPr>
                <w:rFonts w:ascii="Times New Roman" w:hAnsi="Times New Roman" w:cs="Times New Roman"/>
                <w:sz w:val="28"/>
                <w:szCs w:val="28"/>
              </w:rPr>
              <w:t>II этап - 2016-2017 годы;</w:t>
            </w:r>
          </w:p>
          <w:p w:rsidR="00931B10" w:rsidRPr="00002377" w:rsidRDefault="00EC5578">
            <w:pPr>
              <w:pStyle w:val="ConsPlusNormal"/>
              <w:rPr>
                <w:rFonts w:ascii="Times New Roman" w:hAnsi="Times New Roman" w:cs="Times New Roman"/>
                <w:sz w:val="28"/>
                <w:szCs w:val="28"/>
              </w:rPr>
            </w:pPr>
            <w:r w:rsidRPr="00002377">
              <w:rPr>
                <w:rFonts w:ascii="Times New Roman" w:hAnsi="Times New Roman" w:cs="Times New Roman"/>
                <w:sz w:val="28"/>
                <w:szCs w:val="28"/>
              </w:rPr>
              <w:t>III этап - 2018-202</w:t>
            </w:r>
            <w:r w:rsidRPr="00002377">
              <w:rPr>
                <w:rFonts w:ascii="Times New Roman" w:hAnsi="Times New Roman" w:cs="Times New Roman"/>
                <w:sz w:val="28"/>
                <w:szCs w:val="28"/>
                <w:lang w:val="en-US"/>
              </w:rPr>
              <w:t>2</w:t>
            </w:r>
            <w:r w:rsidR="00931B10" w:rsidRPr="00002377">
              <w:rPr>
                <w:rFonts w:ascii="Times New Roman" w:hAnsi="Times New Roman" w:cs="Times New Roman"/>
                <w:sz w:val="28"/>
                <w:szCs w:val="28"/>
              </w:rPr>
              <w:t xml:space="preserve"> годы</w:t>
            </w:r>
          </w:p>
        </w:tc>
      </w:tr>
      <w:tr w:rsidR="00931B10" w:rsidRPr="00002377">
        <w:tc>
          <w:tcPr>
            <w:tcW w:w="567" w:type="dxa"/>
            <w:tcBorders>
              <w:top w:val="nil"/>
              <w:left w:val="nil"/>
              <w:bottom w:val="nil"/>
              <w:right w:val="nil"/>
            </w:tcBorders>
          </w:tcPr>
          <w:p w:rsidR="00931B10" w:rsidRPr="00002377" w:rsidRDefault="00931B10">
            <w:pPr>
              <w:pStyle w:val="ConsPlusNormal"/>
              <w:rPr>
                <w:rFonts w:ascii="Times New Roman" w:hAnsi="Times New Roman" w:cs="Times New Roman"/>
                <w:sz w:val="28"/>
                <w:szCs w:val="28"/>
              </w:rPr>
            </w:pPr>
          </w:p>
        </w:tc>
        <w:tc>
          <w:tcPr>
            <w:tcW w:w="3515" w:type="dxa"/>
            <w:tcBorders>
              <w:top w:val="nil"/>
              <w:left w:val="nil"/>
              <w:bottom w:val="nil"/>
              <w:right w:val="nil"/>
            </w:tcBorders>
          </w:tcPr>
          <w:p w:rsidR="00931B10" w:rsidRPr="00002377" w:rsidRDefault="00931B10">
            <w:pPr>
              <w:pStyle w:val="ConsPlusNormal"/>
              <w:rPr>
                <w:rFonts w:ascii="Times New Roman" w:hAnsi="Times New Roman" w:cs="Times New Roman"/>
                <w:sz w:val="28"/>
                <w:szCs w:val="28"/>
              </w:rPr>
            </w:pPr>
            <w:r w:rsidRPr="00002377">
              <w:rPr>
                <w:rFonts w:ascii="Times New Roman" w:hAnsi="Times New Roman" w:cs="Times New Roman"/>
                <w:sz w:val="28"/>
                <w:szCs w:val="28"/>
              </w:rPr>
              <w:t>Перечень подпрограмм</w:t>
            </w:r>
          </w:p>
        </w:tc>
        <w:tc>
          <w:tcPr>
            <w:tcW w:w="340" w:type="dxa"/>
            <w:tcBorders>
              <w:top w:val="nil"/>
              <w:left w:val="nil"/>
              <w:bottom w:val="nil"/>
              <w:right w:val="nil"/>
            </w:tcBorders>
          </w:tcPr>
          <w:p w:rsidR="00931B10" w:rsidRPr="00002377" w:rsidRDefault="00931B10">
            <w:pPr>
              <w:pStyle w:val="ConsPlusNormal"/>
              <w:jc w:val="center"/>
              <w:rPr>
                <w:rFonts w:ascii="Times New Roman" w:hAnsi="Times New Roman" w:cs="Times New Roman"/>
                <w:sz w:val="28"/>
                <w:szCs w:val="28"/>
              </w:rPr>
            </w:pPr>
            <w:r w:rsidRPr="00002377">
              <w:rPr>
                <w:rFonts w:ascii="Times New Roman" w:hAnsi="Times New Roman" w:cs="Times New Roman"/>
                <w:sz w:val="28"/>
                <w:szCs w:val="28"/>
              </w:rPr>
              <w:t>-</w:t>
            </w:r>
          </w:p>
        </w:tc>
        <w:tc>
          <w:tcPr>
            <w:tcW w:w="4535" w:type="dxa"/>
            <w:tcBorders>
              <w:top w:val="nil"/>
              <w:left w:val="nil"/>
              <w:bottom w:val="nil"/>
              <w:right w:val="nil"/>
            </w:tcBorders>
          </w:tcPr>
          <w:p w:rsidR="00931B10" w:rsidRPr="00002377" w:rsidRDefault="00931B10">
            <w:pPr>
              <w:pStyle w:val="ConsPlusNormal"/>
              <w:rPr>
                <w:rFonts w:ascii="Times New Roman" w:hAnsi="Times New Roman" w:cs="Times New Roman"/>
                <w:sz w:val="28"/>
                <w:szCs w:val="28"/>
              </w:rPr>
            </w:pPr>
            <w:r w:rsidRPr="00002377">
              <w:rPr>
                <w:rFonts w:ascii="Times New Roman" w:hAnsi="Times New Roman" w:cs="Times New Roman"/>
                <w:sz w:val="28"/>
                <w:szCs w:val="28"/>
              </w:rPr>
              <w:t>обеспечение использования, охраны, защиты и воспроизводства лесов;</w:t>
            </w:r>
          </w:p>
          <w:p w:rsidR="00931B10" w:rsidRDefault="00931B10">
            <w:pPr>
              <w:pStyle w:val="ConsPlusNormal"/>
              <w:rPr>
                <w:rFonts w:ascii="Times New Roman" w:hAnsi="Times New Roman" w:cs="Times New Roman"/>
                <w:sz w:val="28"/>
                <w:szCs w:val="28"/>
              </w:rPr>
            </w:pPr>
            <w:r w:rsidRPr="00002377">
              <w:rPr>
                <w:rFonts w:ascii="Times New Roman" w:hAnsi="Times New Roman" w:cs="Times New Roman"/>
                <w:sz w:val="28"/>
                <w:szCs w:val="28"/>
              </w:rPr>
              <w:t>обеспечение реализации государственной</w:t>
            </w:r>
            <w:r w:rsidR="00CD1FA3">
              <w:rPr>
                <w:rFonts w:ascii="Times New Roman" w:hAnsi="Times New Roman" w:cs="Times New Roman"/>
                <w:sz w:val="28"/>
                <w:szCs w:val="28"/>
              </w:rPr>
              <w:t xml:space="preserve"> программы Республики Дагестан «</w:t>
            </w:r>
            <w:r w:rsidRPr="00002377">
              <w:rPr>
                <w:rFonts w:ascii="Times New Roman" w:hAnsi="Times New Roman" w:cs="Times New Roman"/>
                <w:sz w:val="28"/>
                <w:szCs w:val="28"/>
              </w:rPr>
              <w:t>Развитие лесног</w:t>
            </w:r>
            <w:r w:rsidR="00CD1FA3">
              <w:rPr>
                <w:rFonts w:ascii="Times New Roman" w:hAnsi="Times New Roman" w:cs="Times New Roman"/>
                <w:sz w:val="28"/>
                <w:szCs w:val="28"/>
              </w:rPr>
              <w:t>о хозяйства Республики Дагестан»</w:t>
            </w:r>
          </w:p>
          <w:p w:rsidR="00D4539B" w:rsidRPr="00002377" w:rsidRDefault="00D4539B">
            <w:pPr>
              <w:pStyle w:val="ConsPlusNormal"/>
              <w:rPr>
                <w:rFonts w:ascii="Times New Roman" w:hAnsi="Times New Roman" w:cs="Times New Roman"/>
                <w:sz w:val="28"/>
                <w:szCs w:val="28"/>
              </w:rPr>
            </w:pPr>
          </w:p>
        </w:tc>
      </w:tr>
      <w:tr w:rsidR="00931B10" w:rsidRPr="00002377">
        <w:tc>
          <w:tcPr>
            <w:tcW w:w="567" w:type="dxa"/>
            <w:tcBorders>
              <w:top w:val="nil"/>
              <w:left w:val="nil"/>
              <w:bottom w:val="nil"/>
              <w:right w:val="nil"/>
            </w:tcBorders>
          </w:tcPr>
          <w:p w:rsidR="00931B10" w:rsidRPr="00002377" w:rsidRDefault="00931B10">
            <w:pPr>
              <w:pStyle w:val="ConsPlusNormal"/>
              <w:rPr>
                <w:rFonts w:ascii="Times New Roman" w:hAnsi="Times New Roman" w:cs="Times New Roman"/>
                <w:sz w:val="28"/>
                <w:szCs w:val="28"/>
              </w:rPr>
            </w:pPr>
          </w:p>
        </w:tc>
        <w:tc>
          <w:tcPr>
            <w:tcW w:w="3515" w:type="dxa"/>
            <w:tcBorders>
              <w:top w:val="nil"/>
              <w:left w:val="nil"/>
              <w:bottom w:val="nil"/>
              <w:right w:val="nil"/>
            </w:tcBorders>
          </w:tcPr>
          <w:p w:rsidR="00931B10" w:rsidRPr="00002377" w:rsidRDefault="00931B10">
            <w:pPr>
              <w:pStyle w:val="ConsPlusNormal"/>
              <w:rPr>
                <w:rFonts w:ascii="Times New Roman" w:hAnsi="Times New Roman" w:cs="Times New Roman"/>
                <w:sz w:val="28"/>
                <w:szCs w:val="28"/>
              </w:rPr>
            </w:pPr>
            <w:r w:rsidRPr="00002377">
              <w:rPr>
                <w:rFonts w:ascii="Times New Roman" w:hAnsi="Times New Roman" w:cs="Times New Roman"/>
                <w:sz w:val="28"/>
                <w:szCs w:val="28"/>
              </w:rPr>
              <w:t>Целевые индикаторы и показатели Программы</w:t>
            </w:r>
          </w:p>
        </w:tc>
        <w:tc>
          <w:tcPr>
            <w:tcW w:w="340" w:type="dxa"/>
            <w:tcBorders>
              <w:top w:val="nil"/>
              <w:left w:val="nil"/>
              <w:bottom w:val="nil"/>
              <w:right w:val="nil"/>
            </w:tcBorders>
          </w:tcPr>
          <w:p w:rsidR="00931B10" w:rsidRPr="00002377" w:rsidRDefault="00931B10">
            <w:pPr>
              <w:pStyle w:val="ConsPlusNormal"/>
              <w:jc w:val="center"/>
              <w:rPr>
                <w:rFonts w:ascii="Times New Roman" w:hAnsi="Times New Roman" w:cs="Times New Roman"/>
                <w:sz w:val="28"/>
                <w:szCs w:val="28"/>
              </w:rPr>
            </w:pPr>
            <w:r w:rsidRPr="00002377">
              <w:rPr>
                <w:rFonts w:ascii="Times New Roman" w:hAnsi="Times New Roman" w:cs="Times New Roman"/>
                <w:sz w:val="28"/>
                <w:szCs w:val="28"/>
              </w:rPr>
              <w:t>-</w:t>
            </w:r>
          </w:p>
        </w:tc>
        <w:tc>
          <w:tcPr>
            <w:tcW w:w="4535" w:type="dxa"/>
            <w:tcBorders>
              <w:top w:val="nil"/>
              <w:left w:val="nil"/>
              <w:bottom w:val="nil"/>
              <w:right w:val="nil"/>
            </w:tcBorders>
          </w:tcPr>
          <w:p w:rsidR="00931B10" w:rsidRPr="00002377" w:rsidRDefault="00931B10">
            <w:pPr>
              <w:pStyle w:val="ConsPlusNormal"/>
              <w:rPr>
                <w:rFonts w:ascii="Times New Roman" w:hAnsi="Times New Roman" w:cs="Times New Roman"/>
                <w:sz w:val="28"/>
                <w:szCs w:val="28"/>
              </w:rPr>
            </w:pPr>
            <w:r w:rsidRPr="00002377">
              <w:rPr>
                <w:rFonts w:ascii="Times New Roman" w:hAnsi="Times New Roman" w:cs="Times New Roman"/>
                <w:sz w:val="28"/>
                <w:szCs w:val="28"/>
              </w:rPr>
              <w:t>лесистость территории Республики Дагестан;</w:t>
            </w:r>
          </w:p>
          <w:p w:rsidR="00931B10" w:rsidRPr="00002377" w:rsidRDefault="00931B10">
            <w:pPr>
              <w:pStyle w:val="ConsPlusNormal"/>
              <w:rPr>
                <w:rFonts w:ascii="Times New Roman" w:hAnsi="Times New Roman" w:cs="Times New Roman"/>
                <w:sz w:val="28"/>
                <w:szCs w:val="28"/>
              </w:rPr>
            </w:pPr>
            <w:r w:rsidRPr="00002377">
              <w:rPr>
                <w:rFonts w:ascii="Times New Roman" w:hAnsi="Times New Roman" w:cs="Times New Roman"/>
                <w:sz w:val="28"/>
                <w:szCs w:val="28"/>
              </w:rPr>
              <w:t>доля площади ценных лесных насаждений в составе занятых лесными насаждениями земель лесного фонда;</w:t>
            </w:r>
          </w:p>
          <w:p w:rsidR="00931B10" w:rsidRPr="00002377" w:rsidRDefault="00931B10">
            <w:pPr>
              <w:pStyle w:val="ConsPlusNormal"/>
              <w:rPr>
                <w:rFonts w:ascii="Times New Roman" w:hAnsi="Times New Roman" w:cs="Times New Roman"/>
                <w:sz w:val="28"/>
                <w:szCs w:val="28"/>
              </w:rPr>
            </w:pPr>
            <w:r w:rsidRPr="00002377">
              <w:rPr>
                <w:rFonts w:ascii="Times New Roman" w:hAnsi="Times New Roman" w:cs="Times New Roman"/>
                <w:sz w:val="28"/>
                <w:szCs w:val="28"/>
              </w:rPr>
              <w:t>объем платежей в бюджетную систему Российской Федерации от использования лесов, расположенных на землях лесного фонда, в расчете на 1 га земель лесного фонда, рублей на га;</w:t>
            </w:r>
          </w:p>
          <w:p w:rsidR="00931B10" w:rsidRPr="00002377" w:rsidRDefault="00931B10">
            <w:pPr>
              <w:pStyle w:val="ConsPlusNormal"/>
              <w:rPr>
                <w:rFonts w:ascii="Times New Roman" w:hAnsi="Times New Roman" w:cs="Times New Roman"/>
                <w:sz w:val="28"/>
                <w:szCs w:val="28"/>
              </w:rPr>
            </w:pPr>
            <w:r w:rsidRPr="00002377">
              <w:rPr>
                <w:rFonts w:ascii="Times New Roman" w:hAnsi="Times New Roman" w:cs="Times New Roman"/>
                <w:sz w:val="28"/>
                <w:szCs w:val="28"/>
              </w:rPr>
              <w:t>отношение фактического объема заготовки древесины к установленному допустимому объему изъятия древесины;</w:t>
            </w:r>
          </w:p>
          <w:p w:rsidR="00931B10" w:rsidRPr="00002377" w:rsidRDefault="00931B10">
            <w:pPr>
              <w:pStyle w:val="ConsPlusNormal"/>
              <w:rPr>
                <w:rFonts w:ascii="Times New Roman" w:hAnsi="Times New Roman" w:cs="Times New Roman"/>
                <w:sz w:val="28"/>
                <w:szCs w:val="28"/>
              </w:rPr>
            </w:pPr>
            <w:r w:rsidRPr="00002377">
              <w:rPr>
                <w:rFonts w:ascii="Times New Roman" w:hAnsi="Times New Roman" w:cs="Times New Roman"/>
                <w:sz w:val="28"/>
                <w:szCs w:val="28"/>
              </w:rPr>
              <w:t xml:space="preserve">отношение площади </w:t>
            </w:r>
            <w:r w:rsidRPr="00002377">
              <w:rPr>
                <w:rFonts w:ascii="Times New Roman" w:hAnsi="Times New Roman" w:cs="Times New Roman"/>
                <w:sz w:val="28"/>
                <w:szCs w:val="28"/>
              </w:rPr>
              <w:lastRenderedPageBreak/>
              <w:t>лесовосстановления и лесоразведения к площади вырубленных и погибших лесных насаждений</w:t>
            </w:r>
          </w:p>
        </w:tc>
      </w:tr>
      <w:tr w:rsidR="00931B10" w:rsidRPr="00002377">
        <w:tc>
          <w:tcPr>
            <w:tcW w:w="567" w:type="dxa"/>
            <w:tcBorders>
              <w:top w:val="nil"/>
              <w:left w:val="nil"/>
              <w:bottom w:val="nil"/>
              <w:right w:val="nil"/>
            </w:tcBorders>
          </w:tcPr>
          <w:p w:rsidR="00931B10" w:rsidRPr="00002377" w:rsidRDefault="00931B10">
            <w:pPr>
              <w:pStyle w:val="ConsPlusNormal"/>
              <w:rPr>
                <w:rFonts w:ascii="Times New Roman" w:hAnsi="Times New Roman" w:cs="Times New Roman"/>
                <w:sz w:val="28"/>
                <w:szCs w:val="28"/>
              </w:rPr>
            </w:pPr>
          </w:p>
        </w:tc>
        <w:tc>
          <w:tcPr>
            <w:tcW w:w="3515" w:type="dxa"/>
            <w:tcBorders>
              <w:top w:val="nil"/>
              <w:left w:val="nil"/>
              <w:bottom w:val="nil"/>
              <w:right w:val="nil"/>
            </w:tcBorders>
          </w:tcPr>
          <w:p w:rsidR="00931B10" w:rsidRPr="00002377" w:rsidRDefault="00931B10">
            <w:pPr>
              <w:pStyle w:val="ConsPlusNormal"/>
              <w:rPr>
                <w:rFonts w:ascii="Times New Roman" w:hAnsi="Times New Roman" w:cs="Times New Roman"/>
                <w:sz w:val="28"/>
                <w:szCs w:val="28"/>
              </w:rPr>
            </w:pPr>
            <w:r w:rsidRPr="00002377">
              <w:rPr>
                <w:rFonts w:ascii="Times New Roman" w:hAnsi="Times New Roman" w:cs="Times New Roman"/>
                <w:sz w:val="28"/>
                <w:szCs w:val="28"/>
              </w:rPr>
              <w:t>Объемы и источники финансирования Программы</w:t>
            </w:r>
          </w:p>
        </w:tc>
        <w:tc>
          <w:tcPr>
            <w:tcW w:w="340" w:type="dxa"/>
            <w:tcBorders>
              <w:top w:val="nil"/>
              <w:left w:val="nil"/>
              <w:bottom w:val="nil"/>
              <w:right w:val="nil"/>
            </w:tcBorders>
          </w:tcPr>
          <w:p w:rsidR="00931B10" w:rsidRPr="00002377" w:rsidRDefault="00931B10">
            <w:pPr>
              <w:pStyle w:val="ConsPlusNormal"/>
              <w:jc w:val="center"/>
              <w:rPr>
                <w:rFonts w:ascii="Times New Roman" w:hAnsi="Times New Roman" w:cs="Times New Roman"/>
                <w:sz w:val="28"/>
                <w:szCs w:val="28"/>
              </w:rPr>
            </w:pPr>
            <w:r w:rsidRPr="00002377">
              <w:rPr>
                <w:rFonts w:ascii="Times New Roman" w:hAnsi="Times New Roman" w:cs="Times New Roman"/>
                <w:sz w:val="28"/>
                <w:szCs w:val="28"/>
              </w:rPr>
              <w:t>-</w:t>
            </w:r>
          </w:p>
        </w:tc>
        <w:tc>
          <w:tcPr>
            <w:tcW w:w="4535" w:type="dxa"/>
            <w:tcBorders>
              <w:top w:val="nil"/>
              <w:left w:val="nil"/>
              <w:bottom w:val="nil"/>
              <w:right w:val="nil"/>
            </w:tcBorders>
          </w:tcPr>
          <w:p w:rsidR="00931B10" w:rsidRPr="00002377" w:rsidRDefault="00931B10">
            <w:pPr>
              <w:pStyle w:val="ConsPlusNormal"/>
              <w:rPr>
                <w:rFonts w:ascii="Times New Roman" w:hAnsi="Times New Roman" w:cs="Times New Roman"/>
                <w:sz w:val="28"/>
                <w:szCs w:val="28"/>
              </w:rPr>
            </w:pPr>
            <w:r w:rsidRPr="00002377">
              <w:rPr>
                <w:rFonts w:ascii="Times New Roman" w:hAnsi="Times New Roman" w:cs="Times New Roman"/>
                <w:sz w:val="28"/>
                <w:szCs w:val="28"/>
              </w:rPr>
              <w:t>общий объем бю</w:t>
            </w:r>
            <w:r w:rsidR="00EC5578" w:rsidRPr="00002377">
              <w:rPr>
                <w:rFonts w:ascii="Times New Roman" w:hAnsi="Times New Roman" w:cs="Times New Roman"/>
                <w:sz w:val="28"/>
                <w:szCs w:val="28"/>
              </w:rPr>
              <w:t>джетных ассигнований в 2014-2022</w:t>
            </w:r>
            <w:r w:rsidRPr="00002377">
              <w:rPr>
                <w:rFonts w:ascii="Times New Roman" w:hAnsi="Times New Roman" w:cs="Times New Roman"/>
                <w:sz w:val="28"/>
                <w:szCs w:val="28"/>
              </w:rPr>
              <w:t xml:space="preserve"> годах </w:t>
            </w:r>
            <w:r w:rsidR="00116522" w:rsidRPr="00002377">
              <w:rPr>
                <w:rFonts w:ascii="Times New Roman" w:hAnsi="Times New Roman" w:cs="Times New Roman"/>
                <w:sz w:val="28"/>
                <w:szCs w:val="28"/>
              </w:rPr>
              <w:t>–</w:t>
            </w:r>
            <w:r w:rsidRPr="00002377">
              <w:rPr>
                <w:rFonts w:ascii="Times New Roman" w:hAnsi="Times New Roman" w:cs="Times New Roman"/>
                <w:sz w:val="28"/>
                <w:szCs w:val="28"/>
              </w:rPr>
              <w:t xml:space="preserve"> </w:t>
            </w:r>
            <w:r w:rsidR="00116522" w:rsidRPr="00002377">
              <w:rPr>
                <w:rFonts w:ascii="Times New Roman" w:hAnsi="Times New Roman" w:cs="Times New Roman"/>
                <w:sz w:val="28"/>
                <w:szCs w:val="28"/>
              </w:rPr>
              <w:t>1735840,4</w:t>
            </w:r>
            <w:r w:rsidRPr="00002377">
              <w:rPr>
                <w:rFonts w:ascii="Times New Roman" w:hAnsi="Times New Roman" w:cs="Times New Roman"/>
                <w:sz w:val="28"/>
                <w:szCs w:val="28"/>
              </w:rPr>
              <w:t xml:space="preserve"> тыс. рублей, из них:</w:t>
            </w:r>
          </w:p>
          <w:p w:rsidR="00931B10" w:rsidRPr="00002377" w:rsidRDefault="00931B10">
            <w:pPr>
              <w:pStyle w:val="ConsPlusNormal"/>
              <w:rPr>
                <w:rFonts w:ascii="Times New Roman" w:hAnsi="Times New Roman" w:cs="Times New Roman"/>
                <w:sz w:val="28"/>
                <w:szCs w:val="28"/>
              </w:rPr>
            </w:pPr>
            <w:r w:rsidRPr="00002377">
              <w:rPr>
                <w:rFonts w:ascii="Times New Roman" w:hAnsi="Times New Roman" w:cs="Times New Roman"/>
                <w:sz w:val="28"/>
                <w:szCs w:val="28"/>
              </w:rPr>
              <w:t xml:space="preserve">средства федерального бюджета </w:t>
            </w:r>
            <w:r w:rsidR="00116522" w:rsidRPr="00002377">
              <w:rPr>
                <w:rFonts w:ascii="Times New Roman" w:hAnsi="Times New Roman" w:cs="Times New Roman"/>
                <w:sz w:val="28"/>
                <w:szCs w:val="28"/>
              </w:rPr>
              <w:t>–</w:t>
            </w:r>
            <w:r w:rsidRPr="00002377">
              <w:rPr>
                <w:rFonts w:ascii="Times New Roman" w:hAnsi="Times New Roman" w:cs="Times New Roman"/>
                <w:sz w:val="28"/>
                <w:szCs w:val="28"/>
              </w:rPr>
              <w:t xml:space="preserve"> </w:t>
            </w:r>
            <w:r w:rsidR="00116522" w:rsidRPr="00002377">
              <w:rPr>
                <w:rFonts w:ascii="Times New Roman" w:hAnsi="Times New Roman" w:cs="Times New Roman"/>
                <w:sz w:val="28"/>
                <w:szCs w:val="28"/>
              </w:rPr>
              <w:t>1449430,9</w:t>
            </w:r>
            <w:r w:rsidRPr="00002377">
              <w:rPr>
                <w:rFonts w:ascii="Times New Roman" w:hAnsi="Times New Roman" w:cs="Times New Roman"/>
                <w:sz w:val="28"/>
                <w:szCs w:val="28"/>
              </w:rPr>
              <w:t xml:space="preserve"> тыс. рублей;</w:t>
            </w:r>
          </w:p>
          <w:p w:rsidR="00931B10" w:rsidRPr="00002377" w:rsidRDefault="00931B10">
            <w:pPr>
              <w:pStyle w:val="ConsPlusNormal"/>
              <w:rPr>
                <w:rFonts w:ascii="Times New Roman" w:hAnsi="Times New Roman" w:cs="Times New Roman"/>
                <w:sz w:val="28"/>
                <w:szCs w:val="28"/>
              </w:rPr>
            </w:pPr>
            <w:r w:rsidRPr="00002377">
              <w:rPr>
                <w:rFonts w:ascii="Times New Roman" w:hAnsi="Times New Roman" w:cs="Times New Roman"/>
                <w:sz w:val="28"/>
                <w:szCs w:val="28"/>
              </w:rPr>
              <w:t xml:space="preserve">средства республиканского бюджета </w:t>
            </w:r>
            <w:r w:rsidR="00116522" w:rsidRPr="00002377">
              <w:rPr>
                <w:rFonts w:ascii="Times New Roman" w:hAnsi="Times New Roman" w:cs="Times New Roman"/>
                <w:sz w:val="28"/>
                <w:szCs w:val="28"/>
              </w:rPr>
              <w:t>–</w:t>
            </w:r>
            <w:r w:rsidRPr="00002377">
              <w:rPr>
                <w:rFonts w:ascii="Times New Roman" w:hAnsi="Times New Roman" w:cs="Times New Roman"/>
                <w:sz w:val="28"/>
                <w:szCs w:val="28"/>
              </w:rPr>
              <w:t xml:space="preserve"> </w:t>
            </w:r>
            <w:r w:rsidR="00116522" w:rsidRPr="00002377">
              <w:rPr>
                <w:rFonts w:ascii="Times New Roman" w:hAnsi="Times New Roman" w:cs="Times New Roman"/>
                <w:sz w:val="28"/>
                <w:szCs w:val="28"/>
              </w:rPr>
              <w:t>243423,6</w:t>
            </w:r>
            <w:r w:rsidRPr="00002377">
              <w:rPr>
                <w:rFonts w:ascii="Times New Roman" w:hAnsi="Times New Roman" w:cs="Times New Roman"/>
                <w:sz w:val="28"/>
                <w:szCs w:val="28"/>
              </w:rPr>
              <w:t xml:space="preserve"> тыс. рублей;</w:t>
            </w:r>
          </w:p>
          <w:p w:rsidR="00931B10" w:rsidRPr="00002377" w:rsidRDefault="00931B10" w:rsidP="00116522">
            <w:pPr>
              <w:pStyle w:val="ConsPlusNormal"/>
              <w:rPr>
                <w:rFonts w:ascii="Times New Roman" w:hAnsi="Times New Roman" w:cs="Times New Roman"/>
                <w:sz w:val="28"/>
                <w:szCs w:val="28"/>
              </w:rPr>
            </w:pPr>
            <w:r w:rsidRPr="00002377">
              <w:rPr>
                <w:rFonts w:ascii="Times New Roman" w:hAnsi="Times New Roman" w:cs="Times New Roman"/>
                <w:sz w:val="28"/>
                <w:szCs w:val="28"/>
              </w:rPr>
              <w:t xml:space="preserve">внебюджетные средства </w:t>
            </w:r>
            <w:r w:rsidR="00116522" w:rsidRPr="00002377">
              <w:rPr>
                <w:rFonts w:ascii="Times New Roman" w:hAnsi="Times New Roman" w:cs="Times New Roman"/>
                <w:sz w:val="28"/>
                <w:szCs w:val="28"/>
              </w:rPr>
              <w:t>–</w:t>
            </w:r>
            <w:r w:rsidRPr="00002377">
              <w:rPr>
                <w:rFonts w:ascii="Times New Roman" w:hAnsi="Times New Roman" w:cs="Times New Roman"/>
                <w:sz w:val="28"/>
                <w:szCs w:val="28"/>
              </w:rPr>
              <w:t xml:space="preserve"> </w:t>
            </w:r>
            <w:r w:rsidR="00116522" w:rsidRPr="00002377">
              <w:rPr>
                <w:rFonts w:ascii="Times New Roman" w:hAnsi="Times New Roman" w:cs="Times New Roman"/>
                <w:sz w:val="28"/>
                <w:szCs w:val="28"/>
              </w:rPr>
              <w:t>42986,0</w:t>
            </w:r>
            <w:r w:rsidRPr="00002377">
              <w:rPr>
                <w:rFonts w:ascii="Times New Roman" w:hAnsi="Times New Roman" w:cs="Times New Roman"/>
                <w:sz w:val="28"/>
                <w:szCs w:val="28"/>
              </w:rPr>
              <w:t xml:space="preserve"> тыс. рублей</w:t>
            </w:r>
          </w:p>
        </w:tc>
      </w:tr>
      <w:tr w:rsidR="00931B10" w:rsidRPr="00002377">
        <w:tc>
          <w:tcPr>
            <w:tcW w:w="567" w:type="dxa"/>
            <w:tcBorders>
              <w:top w:val="nil"/>
              <w:left w:val="nil"/>
              <w:bottom w:val="nil"/>
              <w:right w:val="nil"/>
            </w:tcBorders>
          </w:tcPr>
          <w:p w:rsidR="00931B10" w:rsidRPr="00002377" w:rsidRDefault="00931B10">
            <w:pPr>
              <w:pStyle w:val="ConsPlusNormal"/>
              <w:rPr>
                <w:rFonts w:ascii="Times New Roman" w:hAnsi="Times New Roman" w:cs="Times New Roman"/>
                <w:sz w:val="28"/>
                <w:szCs w:val="28"/>
              </w:rPr>
            </w:pPr>
          </w:p>
        </w:tc>
        <w:tc>
          <w:tcPr>
            <w:tcW w:w="3515" w:type="dxa"/>
            <w:tcBorders>
              <w:top w:val="nil"/>
              <w:left w:val="nil"/>
              <w:bottom w:val="nil"/>
              <w:right w:val="nil"/>
            </w:tcBorders>
          </w:tcPr>
          <w:p w:rsidR="00931B10" w:rsidRPr="00002377" w:rsidRDefault="00931B10">
            <w:pPr>
              <w:pStyle w:val="ConsPlusNormal"/>
              <w:rPr>
                <w:rFonts w:ascii="Times New Roman" w:hAnsi="Times New Roman" w:cs="Times New Roman"/>
                <w:sz w:val="28"/>
                <w:szCs w:val="28"/>
              </w:rPr>
            </w:pPr>
            <w:r w:rsidRPr="00002377">
              <w:rPr>
                <w:rFonts w:ascii="Times New Roman" w:hAnsi="Times New Roman" w:cs="Times New Roman"/>
                <w:sz w:val="28"/>
                <w:szCs w:val="28"/>
              </w:rPr>
              <w:t>Ожидаемые результаты реализации Программы</w:t>
            </w:r>
          </w:p>
        </w:tc>
        <w:tc>
          <w:tcPr>
            <w:tcW w:w="340" w:type="dxa"/>
            <w:tcBorders>
              <w:top w:val="nil"/>
              <w:left w:val="nil"/>
              <w:bottom w:val="nil"/>
              <w:right w:val="nil"/>
            </w:tcBorders>
          </w:tcPr>
          <w:p w:rsidR="00931B10" w:rsidRPr="00002377" w:rsidRDefault="00931B10">
            <w:pPr>
              <w:pStyle w:val="ConsPlusNormal"/>
              <w:jc w:val="center"/>
              <w:rPr>
                <w:rFonts w:ascii="Times New Roman" w:hAnsi="Times New Roman" w:cs="Times New Roman"/>
                <w:sz w:val="28"/>
                <w:szCs w:val="28"/>
              </w:rPr>
            </w:pPr>
            <w:r w:rsidRPr="00002377">
              <w:rPr>
                <w:rFonts w:ascii="Times New Roman" w:hAnsi="Times New Roman" w:cs="Times New Roman"/>
                <w:sz w:val="28"/>
                <w:szCs w:val="28"/>
              </w:rPr>
              <w:t>-</w:t>
            </w:r>
          </w:p>
        </w:tc>
        <w:tc>
          <w:tcPr>
            <w:tcW w:w="4535" w:type="dxa"/>
            <w:tcBorders>
              <w:top w:val="nil"/>
              <w:left w:val="nil"/>
              <w:bottom w:val="nil"/>
              <w:right w:val="nil"/>
            </w:tcBorders>
          </w:tcPr>
          <w:p w:rsidR="00931B10" w:rsidRPr="00002377" w:rsidRDefault="00931B10">
            <w:pPr>
              <w:pStyle w:val="ConsPlusNormal"/>
              <w:rPr>
                <w:rFonts w:ascii="Times New Roman" w:hAnsi="Times New Roman" w:cs="Times New Roman"/>
                <w:sz w:val="28"/>
                <w:szCs w:val="28"/>
              </w:rPr>
            </w:pPr>
            <w:r w:rsidRPr="00002377">
              <w:rPr>
                <w:rFonts w:ascii="Times New Roman" w:hAnsi="Times New Roman" w:cs="Times New Roman"/>
                <w:sz w:val="28"/>
                <w:szCs w:val="28"/>
              </w:rPr>
              <w:t>в результате реализации I этапа Программы предполагается:</w:t>
            </w:r>
          </w:p>
          <w:p w:rsidR="00931B10" w:rsidRPr="00002377" w:rsidRDefault="00931B10">
            <w:pPr>
              <w:pStyle w:val="ConsPlusNormal"/>
              <w:rPr>
                <w:rFonts w:ascii="Times New Roman" w:hAnsi="Times New Roman" w:cs="Times New Roman"/>
                <w:sz w:val="28"/>
                <w:szCs w:val="28"/>
              </w:rPr>
            </w:pPr>
            <w:r w:rsidRPr="00002377">
              <w:rPr>
                <w:rFonts w:ascii="Times New Roman" w:hAnsi="Times New Roman" w:cs="Times New Roman"/>
                <w:sz w:val="28"/>
                <w:szCs w:val="28"/>
              </w:rPr>
              <w:t>сохранение лесистости территории Республики Дагестан на уровне 7,2 проц.;</w:t>
            </w:r>
          </w:p>
          <w:p w:rsidR="00931B10" w:rsidRPr="00002377" w:rsidRDefault="00931B10">
            <w:pPr>
              <w:pStyle w:val="ConsPlusNormal"/>
              <w:rPr>
                <w:rFonts w:ascii="Times New Roman" w:hAnsi="Times New Roman" w:cs="Times New Roman"/>
                <w:sz w:val="28"/>
                <w:szCs w:val="28"/>
              </w:rPr>
            </w:pPr>
            <w:r w:rsidRPr="00002377">
              <w:rPr>
                <w:rFonts w:ascii="Times New Roman" w:hAnsi="Times New Roman" w:cs="Times New Roman"/>
                <w:sz w:val="28"/>
                <w:szCs w:val="28"/>
              </w:rPr>
              <w:t>сохранение доли площади ценных лесных насаждений на уровне 74,7 проц. от площади покрытых лесной растительностью земель лесного фонда;</w:t>
            </w:r>
          </w:p>
          <w:p w:rsidR="00931B10" w:rsidRPr="00002377" w:rsidRDefault="00931B10">
            <w:pPr>
              <w:pStyle w:val="ConsPlusNormal"/>
              <w:rPr>
                <w:rFonts w:ascii="Times New Roman" w:hAnsi="Times New Roman" w:cs="Times New Roman"/>
                <w:sz w:val="28"/>
                <w:szCs w:val="28"/>
              </w:rPr>
            </w:pPr>
            <w:r w:rsidRPr="00002377">
              <w:rPr>
                <w:rFonts w:ascii="Times New Roman" w:hAnsi="Times New Roman" w:cs="Times New Roman"/>
                <w:sz w:val="28"/>
                <w:szCs w:val="28"/>
              </w:rPr>
              <w:t>повышение объема платежей в бюджетную систему Российской Федерации от использования лесов, расположенных на землях лесного фонда (достижение уровня 63,4 рубля в расчете на 1 га земель лесного фонда);</w:t>
            </w:r>
          </w:p>
          <w:p w:rsidR="00931B10" w:rsidRPr="00002377" w:rsidRDefault="00931B10">
            <w:pPr>
              <w:pStyle w:val="ConsPlusNormal"/>
              <w:rPr>
                <w:rFonts w:ascii="Times New Roman" w:hAnsi="Times New Roman" w:cs="Times New Roman"/>
                <w:sz w:val="28"/>
                <w:szCs w:val="28"/>
              </w:rPr>
            </w:pPr>
            <w:r w:rsidRPr="00002377">
              <w:rPr>
                <w:rFonts w:ascii="Times New Roman" w:hAnsi="Times New Roman" w:cs="Times New Roman"/>
                <w:sz w:val="28"/>
                <w:szCs w:val="28"/>
              </w:rPr>
              <w:t>достижение отношения фактического объема заготовки к установленному допустимому объему изъятия древесины на уровне 100 процентов;</w:t>
            </w:r>
          </w:p>
          <w:p w:rsidR="00931B10" w:rsidRPr="00002377" w:rsidRDefault="00931B10">
            <w:pPr>
              <w:pStyle w:val="ConsPlusNormal"/>
              <w:rPr>
                <w:rFonts w:ascii="Times New Roman" w:hAnsi="Times New Roman" w:cs="Times New Roman"/>
                <w:sz w:val="28"/>
                <w:szCs w:val="28"/>
              </w:rPr>
            </w:pPr>
            <w:r w:rsidRPr="00002377">
              <w:rPr>
                <w:rFonts w:ascii="Times New Roman" w:hAnsi="Times New Roman" w:cs="Times New Roman"/>
                <w:sz w:val="28"/>
                <w:szCs w:val="28"/>
              </w:rPr>
              <w:t>в результате реализации II этапа Программы предполагается:</w:t>
            </w:r>
          </w:p>
          <w:p w:rsidR="00931B10" w:rsidRPr="00002377" w:rsidRDefault="00931B10">
            <w:pPr>
              <w:pStyle w:val="ConsPlusNormal"/>
              <w:rPr>
                <w:rFonts w:ascii="Times New Roman" w:hAnsi="Times New Roman" w:cs="Times New Roman"/>
                <w:sz w:val="28"/>
                <w:szCs w:val="28"/>
              </w:rPr>
            </w:pPr>
            <w:r w:rsidRPr="00002377">
              <w:rPr>
                <w:rFonts w:ascii="Times New Roman" w:hAnsi="Times New Roman" w:cs="Times New Roman"/>
                <w:sz w:val="28"/>
                <w:szCs w:val="28"/>
              </w:rPr>
              <w:t>сохранение лесистости территории Республики Дагестан на уровне 7,2 проц.;</w:t>
            </w:r>
          </w:p>
          <w:p w:rsidR="00931B10" w:rsidRPr="00002377" w:rsidRDefault="00931B10">
            <w:pPr>
              <w:pStyle w:val="ConsPlusNormal"/>
              <w:rPr>
                <w:rFonts w:ascii="Times New Roman" w:hAnsi="Times New Roman" w:cs="Times New Roman"/>
                <w:sz w:val="28"/>
                <w:szCs w:val="28"/>
              </w:rPr>
            </w:pPr>
            <w:r w:rsidRPr="00002377">
              <w:rPr>
                <w:rFonts w:ascii="Times New Roman" w:hAnsi="Times New Roman" w:cs="Times New Roman"/>
                <w:sz w:val="28"/>
                <w:szCs w:val="28"/>
              </w:rPr>
              <w:t xml:space="preserve">сохранение доли площади ценных лесных насаждений на уровне 74,7 проц. от площади покрытых лесной </w:t>
            </w:r>
            <w:r w:rsidRPr="00002377">
              <w:rPr>
                <w:rFonts w:ascii="Times New Roman" w:hAnsi="Times New Roman" w:cs="Times New Roman"/>
                <w:sz w:val="28"/>
                <w:szCs w:val="28"/>
              </w:rPr>
              <w:lastRenderedPageBreak/>
              <w:t>растительностью земель лесного фонда;</w:t>
            </w:r>
          </w:p>
          <w:p w:rsidR="00931B10" w:rsidRPr="00002377" w:rsidRDefault="00931B10">
            <w:pPr>
              <w:pStyle w:val="ConsPlusNormal"/>
              <w:rPr>
                <w:rFonts w:ascii="Times New Roman" w:hAnsi="Times New Roman" w:cs="Times New Roman"/>
                <w:sz w:val="28"/>
                <w:szCs w:val="28"/>
              </w:rPr>
            </w:pPr>
            <w:r w:rsidRPr="00002377">
              <w:rPr>
                <w:rFonts w:ascii="Times New Roman" w:hAnsi="Times New Roman" w:cs="Times New Roman"/>
                <w:sz w:val="28"/>
                <w:szCs w:val="28"/>
              </w:rPr>
              <w:t>повышение объема платежей в бюджетную систему Российской Федерации от использования лесов, расположенных на землях лесного фонда (достижение уровня 63 рубля в расчете на 1 га земель лесного фонда);</w:t>
            </w:r>
          </w:p>
          <w:p w:rsidR="00931B10" w:rsidRPr="00002377" w:rsidRDefault="00931B10">
            <w:pPr>
              <w:pStyle w:val="ConsPlusNormal"/>
              <w:rPr>
                <w:rFonts w:ascii="Times New Roman" w:hAnsi="Times New Roman" w:cs="Times New Roman"/>
                <w:sz w:val="28"/>
                <w:szCs w:val="28"/>
              </w:rPr>
            </w:pPr>
            <w:r w:rsidRPr="00002377">
              <w:rPr>
                <w:rFonts w:ascii="Times New Roman" w:hAnsi="Times New Roman" w:cs="Times New Roman"/>
                <w:sz w:val="28"/>
                <w:szCs w:val="28"/>
              </w:rPr>
              <w:t>достижение отношения фактического объема заготовки к установленному допустимому объему изъятия древесины на уровне 100 проц.;</w:t>
            </w:r>
          </w:p>
          <w:p w:rsidR="00931B10" w:rsidRPr="00002377" w:rsidRDefault="00931B10">
            <w:pPr>
              <w:pStyle w:val="ConsPlusNormal"/>
              <w:rPr>
                <w:rFonts w:ascii="Times New Roman" w:hAnsi="Times New Roman" w:cs="Times New Roman"/>
                <w:sz w:val="28"/>
                <w:szCs w:val="28"/>
              </w:rPr>
            </w:pPr>
            <w:r w:rsidRPr="00002377">
              <w:rPr>
                <w:rFonts w:ascii="Times New Roman" w:hAnsi="Times New Roman" w:cs="Times New Roman"/>
                <w:sz w:val="28"/>
                <w:szCs w:val="28"/>
              </w:rPr>
              <w:t>в результате реализации III этапа Программы предполагается:</w:t>
            </w:r>
          </w:p>
          <w:p w:rsidR="00931B10" w:rsidRPr="00002377" w:rsidRDefault="00931B10">
            <w:pPr>
              <w:pStyle w:val="ConsPlusNormal"/>
              <w:rPr>
                <w:rFonts w:ascii="Times New Roman" w:hAnsi="Times New Roman" w:cs="Times New Roman"/>
                <w:sz w:val="28"/>
                <w:szCs w:val="28"/>
              </w:rPr>
            </w:pPr>
            <w:r w:rsidRPr="00002377">
              <w:rPr>
                <w:rFonts w:ascii="Times New Roman" w:hAnsi="Times New Roman" w:cs="Times New Roman"/>
                <w:sz w:val="28"/>
                <w:szCs w:val="28"/>
              </w:rPr>
              <w:t>сохранение лесистости территории Республики Дагестан на уровне 7,2 проц.;</w:t>
            </w:r>
          </w:p>
          <w:p w:rsidR="00931B10" w:rsidRPr="00002377" w:rsidRDefault="00931B10">
            <w:pPr>
              <w:pStyle w:val="ConsPlusNormal"/>
              <w:rPr>
                <w:rFonts w:ascii="Times New Roman" w:hAnsi="Times New Roman" w:cs="Times New Roman"/>
                <w:sz w:val="28"/>
                <w:szCs w:val="28"/>
              </w:rPr>
            </w:pPr>
            <w:r w:rsidRPr="00002377">
              <w:rPr>
                <w:rFonts w:ascii="Times New Roman" w:hAnsi="Times New Roman" w:cs="Times New Roman"/>
                <w:sz w:val="28"/>
                <w:szCs w:val="28"/>
              </w:rPr>
              <w:t>увеличение доли площади земель лесного фонда, переданных в пользование, в общей площади земель лесного фонда до уровня 1,4 проц.;</w:t>
            </w:r>
          </w:p>
          <w:p w:rsidR="00931B10" w:rsidRPr="00002377" w:rsidRDefault="00931B10">
            <w:pPr>
              <w:pStyle w:val="ConsPlusNormal"/>
              <w:rPr>
                <w:rFonts w:ascii="Times New Roman" w:hAnsi="Times New Roman" w:cs="Times New Roman"/>
                <w:sz w:val="28"/>
                <w:szCs w:val="28"/>
              </w:rPr>
            </w:pPr>
            <w:r w:rsidRPr="00002377">
              <w:rPr>
                <w:rFonts w:ascii="Times New Roman" w:hAnsi="Times New Roman" w:cs="Times New Roman"/>
                <w:sz w:val="28"/>
                <w:szCs w:val="28"/>
              </w:rPr>
              <w:t>сохранение доли площади ценных лесных насаждений на уровне 74,7 проц. от площади покрытых лесной растительностью земель лесного фонда;</w:t>
            </w:r>
          </w:p>
          <w:p w:rsidR="00931B10" w:rsidRPr="00002377" w:rsidRDefault="00931B10">
            <w:pPr>
              <w:pStyle w:val="ConsPlusNormal"/>
              <w:rPr>
                <w:rFonts w:ascii="Times New Roman" w:hAnsi="Times New Roman" w:cs="Times New Roman"/>
                <w:sz w:val="28"/>
                <w:szCs w:val="28"/>
              </w:rPr>
            </w:pPr>
            <w:r w:rsidRPr="00002377">
              <w:rPr>
                <w:rFonts w:ascii="Times New Roman" w:hAnsi="Times New Roman" w:cs="Times New Roman"/>
                <w:sz w:val="28"/>
                <w:szCs w:val="28"/>
              </w:rPr>
              <w:t>повышение объема платежей в бюджетную систему Российской Федерации от использования лесов, расположенных на землях лесного фонда (достижение уровня 119,2 рубля в расчете на 1 га земель лесного фонда);</w:t>
            </w:r>
          </w:p>
          <w:p w:rsidR="00931B10" w:rsidRPr="00002377" w:rsidRDefault="00931B10">
            <w:pPr>
              <w:pStyle w:val="ConsPlusNormal"/>
              <w:rPr>
                <w:rFonts w:ascii="Times New Roman" w:hAnsi="Times New Roman" w:cs="Times New Roman"/>
                <w:sz w:val="28"/>
                <w:szCs w:val="28"/>
              </w:rPr>
            </w:pPr>
            <w:r w:rsidRPr="00002377">
              <w:rPr>
                <w:rFonts w:ascii="Times New Roman" w:hAnsi="Times New Roman" w:cs="Times New Roman"/>
                <w:sz w:val="28"/>
                <w:szCs w:val="28"/>
              </w:rPr>
              <w:t>достижение отношения фактического объема заготовки к установленному допустимому объему изъятия древесины на уровне 100 проц.;</w:t>
            </w:r>
          </w:p>
          <w:p w:rsidR="00931B10" w:rsidRPr="00002377" w:rsidRDefault="00931B10">
            <w:pPr>
              <w:pStyle w:val="ConsPlusNormal"/>
              <w:rPr>
                <w:rFonts w:ascii="Times New Roman" w:hAnsi="Times New Roman" w:cs="Times New Roman"/>
                <w:sz w:val="28"/>
                <w:szCs w:val="28"/>
              </w:rPr>
            </w:pPr>
            <w:r w:rsidRPr="00002377">
              <w:rPr>
                <w:rFonts w:ascii="Times New Roman" w:hAnsi="Times New Roman" w:cs="Times New Roman"/>
                <w:sz w:val="28"/>
                <w:szCs w:val="28"/>
              </w:rPr>
              <w:t xml:space="preserve">обеспечение отношения площади лесовосстановления и лесоразведения к площади </w:t>
            </w:r>
            <w:r w:rsidRPr="00002377">
              <w:rPr>
                <w:rFonts w:ascii="Times New Roman" w:hAnsi="Times New Roman" w:cs="Times New Roman"/>
                <w:sz w:val="28"/>
                <w:szCs w:val="28"/>
              </w:rPr>
              <w:lastRenderedPageBreak/>
              <w:t>вырубленных и погибших лесных насаждений на 100 проц.</w:t>
            </w:r>
          </w:p>
        </w:tc>
      </w:tr>
    </w:tbl>
    <w:p w:rsidR="00931B10" w:rsidRPr="00002377" w:rsidRDefault="00931B10">
      <w:pPr>
        <w:pStyle w:val="ConsPlusNormal"/>
        <w:jc w:val="both"/>
        <w:rPr>
          <w:rFonts w:ascii="Times New Roman" w:hAnsi="Times New Roman" w:cs="Times New Roman"/>
          <w:sz w:val="28"/>
          <w:szCs w:val="28"/>
        </w:rPr>
      </w:pPr>
    </w:p>
    <w:p w:rsidR="00931B10" w:rsidRPr="00002377" w:rsidRDefault="00931B10" w:rsidP="00867261">
      <w:pPr>
        <w:pStyle w:val="ConsPlusTitle"/>
        <w:jc w:val="center"/>
        <w:outlineLvl w:val="1"/>
        <w:rPr>
          <w:rFonts w:ascii="Times New Roman" w:hAnsi="Times New Roman" w:cs="Times New Roman"/>
          <w:sz w:val="28"/>
          <w:szCs w:val="28"/>
        </w:rPr>
      </w:pPr>
      <w:r w:rsidRPr="00002377">
        <w:rPr>
          <w:rFonts w:ascii="Times New Roman" w:hAnsi="Times New Roman" w:cs="Times New Roman"/>
          <w:sz w:val="28"/>
          <w:szCs w:val="28"/>
        </w:rPr>
        <w:t>I. Характеристика проблемы, на решение</w:t>
      </w:r>
    </w:p>
    <w:p w:rsidR="00931B10" w:rsidRPr="00002377" w:rsidRDefault="00931B10" w:rsidP="00867261">
      <w:pPr>
        <w:pStyle w:val="ConsPlusTitle"/>
        <w:jc w:val="center"/>
        <w:rPr>
          <w:rFonts w:ascii="Times New Roman" w:hAnsi="Times New Roman" w:cs="Times New Roman"/>
          <w:sz w:val="28"/>
          <w:szCs w:val="28"/>
        </w:rPr>
      </w:pPr>
      <w:r w:rsidRPr="00002377">
        <w:rPr>
          <w:rFonts w:ascii="Times New Roman" w:hAnsi="Times New Roman" w:cs="Times New Roman"/>
          <w:sz w:val="28"/>
          <w:szCs w:val="28"/>
        </w:rPr>
        <w:t>которой направлена Программа, и обоснование</w:t>
      </w:r>
    </w:p>
    <w:p w:rsidR="00931B10" w:rsidRPr="00002377" w:rsidRDefault="00931B10" w:rsidP="00867261">
      <w:pPr>
        <w:pStyle w:val="ConsPlusTitle"/>
        <w:jc w:val="center"/>
        <w:rPr>
          <w:rFonts w:ascii="Times New Roman" w:hAnsi="Times New Roman" w:cs="Times New Roman"/>
          <w:sz w:val="28"/>
          <w:szCs w:val="28"/>
        </w:rPr>
      </w:pPr>
      <w:r w:rsidRPr="00002377">
        <w:rPr>
          <w:rFonts w:ascii="Times New Roman" w:hAnsi="Times New Roman" w:cs="Times New Roman"/>
          <w:sz w:val="28"/>
          <w:szCs w:val="28"/>
        </w:rPr>
        <w:t>необходимости ее решения программным методом</w:t>
      </w:r>
    </w:p>
    <w:p w:rsidR="00931B10" w:rsidRPr="00002377" w:rsidRDefault="00931B10" w:rsidP="00867261">
      <w:pPr>
        <w:pStyle w:val="ConsPlusNormal"/>
        <w:jc w:val="both"/>
        <w:rPr>
          <w:rFonts w:ascii="Times New Roman" w:hAnsi="Times New Roman" w:cs="Times New Roman"/>
          <w:sz w:val="28"/>
          <w:szCs w:val="28"/>
        </w:rPr>
      </w:pPr>
    </w:p>
    <w:p w:rsidR="00931B10" w:rsidRPr="00002377" w:rsidRDefault="00931B10" w:rsidP="00867261">
      <w:pPr>
        <w:pStyle w:val="ConsPlusNormal"/>
        <w:ind w:firstLine="539"/>
        <w:jc w:val="both"/>
        <w:rPr>
          <w:rFonts w:ascii="Times New Roman" w:hAnsi="Times New Roman" w:cs="Times New Roman"/>
          <w:sz w:val="28"/>
          <w:szCs w:val="28"/>
        </w:rPr>
      </w:pPr>
      <w:r w:rsidRPr="00002377">
        <w:rPr>
          <w:rFonts w:ascii="Times New Roman" w:hAnsi="Times New Roman" w:cs="Times New Roman"/>
          <w:sz w:val="28"/>
          <w:szCs w:val="28"/>
        </w:rPr>
        <w:t>В настоящее время в сфере лесного хозяйства Республики Дагестан накопились системные проблемы, тенденции, которые препятствуют повышению эффективности использования, охраны, защиты и воспроизводства лесов, улучшению их продуктивности и качества, сохранению экологических функций лесных насаждений и биологического разнообразия, что значительно снижает перспективы экономического роста в лесном комплексе республики.</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Основными факторами, оказывающими негативное влияние на состояние лесных насаждений, являются лесные пожары и болезни. Под их воздействием происходит нарушение устойчивости лесов и, как следствие, ухудшение санитарного и лесопатологического состояния насаждений.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Наличие значительного количества населенных пунктов, расположенных вблизи границ лесов, высокая плотность населения создают рекреационную нагрузку на леса, что повышает опасность возникновения лесных пожаров.</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На первых этапах (I-II) реализации Программы обеспеченность специализированного лесопожарного центра лесопожарной техникой и оборудованием была крайне низкая, в связи с чем не удалось вести эффективную борьбу с лесными пожарами, своевременно локализовать и ликвидировать очаги возгорания.</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 xml:space="preserve">В соответствии с национальными целями развития Российской Федерации на период до 2024 года, определенными </w:t>
      </w:r>
      <w:r w:rsidRPr="00D4539B">
        <w:rPr>
          <w:rFonts w:ascii="Times New Roman" w:hAnsi="Times New Roman" w:cs="Times New Roman"/>
          <w:color w:val="000000" w:themeColor="text1"/>
          <w:sz w:val="28"/>
          <w:szCs w:val="28"/>
        </w:rPr>
        <w:t>Указом</w:t>
      </w:r>
      <w:r w:rsidRPr="00002377">
        <w:rPr>
          <w:rFonts w:ascii="Times New Roman" w:hAnsi="Times New Roman" w:cs="Times New Roman"/>
          <w:sz w:val="28"/>
          <w:szCs w:val="28"/>
        </w:rPr>
        <w:t xml:space="preserve"> Президента Российской Фе</w:t>
      </w:r>
      <w:r w:rsidR="00D4539B">
        <w:rPr>
          <w:rFonts w:ascii="Times New Roman" w:hAnsi="Times New Roman" w:cs="Times New Roman"/>
          <w:sz w:val="28"/>
          <w:szCs w:val="28"/>
        </w:rPr>
        <w:t>дерации от 7 мая 2018 г. N 204 «</w:t>
      </w:r>
      <w:r w:rsidRPr="00002377">
        <w:rPr>
          <w:rFonts w:ascii="Times New Roman" w:hAnsi="Times New Roman" w:cs="Times New Roman"/>
          <w:sz w:val="28"/>
          <w:szCs w:val="28"/>
        </w:rPr>
        <w:t>О национальных целях и стратегических задачах развития Российской Федерации на период</w:t>
      </w:r>
      <w:r w:rsidR="00D4539B">
        <w:rPr>
          <w:rFonts w:ascii="Times New Roman" w:hAnsi="Times New Roman" w:cs="Times New Roman"/>
          <w:sz w:val="28"/>
          <w:szCs w:val="28"/>
        </w:rPr>
        <w:t xml:space="preserve"> до 2024 года»</w:t>
      </w:r>
      <w:r w:rsidRPr="00002377">
        <w:rPr>
          <w:rFonts w:ascii="Times New Roman" w:hAnsi="Times New Roman" w:cs="Times New Roman"/>
          <w:sz w:val="28"/>
          <w:szCs w:val="28"/>
        </w:rPr>
        <w:t>, одной из целей национ</w:t>
      </w:r>
      <w:r w:rsidR="00D4539B">
        <w:rPr>
          <w:rFonts w:ascii="Times New Roman" w:hAnsi="Times New Roman" w:cs="Times New Roman"/>
          <w:sz w:val="28"/>
          <w:szCs w:val="28"/>
        </w:rPr>
        <w:t>ального проекта по направлению «Экология»</w:t>
      </w:r>
      <w:r w:rsidRPr="00002377">
        <w:rPr>
          <w:rFonts w:ascii="Times New Roman" w:hAnsi="Times New Roman" w:cs="Times New Roman"/>
          <w:sz w:val="28"/>
          <w:szCs w:val="28"/>
        </w:rPr>
        <w:t xml:space="preserve"> является сохранение биологического разнообразия.</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Условием эффективного достижения указанной цели является решение задачи по сохранению лесов, в том числе на основе их воспроизводства на всех участках вырубленных и погибших лесных насаждений.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В связи с тем, что с 1 января 2019 года Комитет по лесному хозяйству Республики Дагеста</w:t>
      </w:r>
      <w:r w:rsidR="00C142E4">
        <w:rPr>
          <w:rFonts w:ascii="Times New Roman" w:hAnsi="Times New Roman" w:cs="Times New Roman"/>
          <w:sz w:val="28"/>
          <w:szCs w:val="28"/>
        </w:rPr>
        <w:t>н включен в федеральный проект «Сохранение лесов» национального проекта «</w:t>
      </w:r>
      <w:r w:rsidRPr="00002377">
        <w:rPr>
          <w:rFonts w:ascii="Times New Roman" w:hAnsi="Times New Roman" w:cs="Times New Roman"/>
          <w:sz w:val="28"/>
          <w:szCs w:val="28"/>
        </w:rPr>
        <w:t>Экология</w:t>
      </w:r>
      <w:r w:rsidR="00C142E4">
        <w:rPr>
          <w:rFonts w:ascii="Times New Roman" w:hAnsi="Times New Roman" w:cs="Times New Roman"/>
          <w:sz w:val="28"/>
          <w:szCs w:val="28"/>
        </w:rPr>
        <w:t>»</w:t>
      </w:r>
      <w:r w:rsidRPr="00002377">
        <w:rPr>
          <w:rFonts w:ascii="Times New Roman" w:hAnsi="Times New Roman" w:cs="Times New Roman"/>
          <w:sz w:val="28"/>
          <w:szCs w:val="28"/>
        </w:rPr>
        <w:t>, оснащение специализированного учреждения необходимой лесопожарной техникой и оборудованием для проведения комплекса мероприятий по охране лесов от пожаров к 2024 году будет обеспечено на 100 процентов.</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 xml:space="preserve">В период III этапа реализации Программы при выделении финансирования из бюджетов разных уровней в полном в объеме лесопожарные формирования будут обеспечены необходимой </w:t>
      </w:r>
      <w:r w:rsidRPr="00002377">
        <w:rPr>
          <w:rFonts w:ascii="Times New Roman" w:hAnsi="Times New Roman" w:cs="Times New Roman"/>
          <w:sz w:val="28"/>
          <w:szCs w:val="28"/>
        </w:rPr>
        <w:lastRenderedPageBreak/>
        <w:t>специализированной техникой и оборудованием, что позволит повысить оперативность реагирования для своевременного принятия мер по локализации и ликвидации очагов возгорания с наименьшим нанесением ущерба окружающей природной среде.</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С целью предупреждения вспышек массового размножения и распространения вредных насекомых и болезней, способных вызвать гибель насаждений или резкое падение прироста древесины и снижение ее продуктивности, в лесах республики необходимо проведение комплекса работ, включающих санитарно-оздоровительные мероприятия и лесопатологические обследования.</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Ежегодно объемы лесовосстановительных работ согласно Программе необходимо выполнить в среднем на площади 500 гектаров.</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Приживаемость лесных культур и их сохранность во многом зависят от качества семян и посадочного материала, своевременного проведения агротехнических уходов.</w:t>
      </w:r>
    </w:p>
    <w:p w:rsidR="007C0DEF"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На выполнение объемов работ по лесовосстановлению требуется около 900-1000 тыс. штук стандартного посадочного материала.</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В республике неравномерно развита сеть лесных дорог. Их общая протяженность составляет 2,6 тыс. км, т.е. на 1 тыс. га земель лесного фонда приходится 8,2 км дорог (при норме 10-12 км на 1,0 тыс. га).</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Повышение эффективности ведения лесного хозяйства требует усиления системы государственного лесного контроля и надзора, пожарного надзора в лесах.</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В связи с недостаточностью финансирования мероприятий по охране, защите и воспроизводству лесов невозможно создать эффективные механизмы, обеспечивающие устойчивое управление лесами, сохранение биологического разнообразия лесов, повышение их потенциала.</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Леса республики обладают высоким рекреационным потенциалом.</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Наращивание объемов рекреационного лесопользования за счет представления в аренду лесных участков в целях осуществления видов использования лесов, не связанных с заготовкой древесины, позволит обеспечить значительные поступления в бюджетную систему Российской Федерации.</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Перечисленные проблемы носят комплексный характер, поэтому их решение требует скоординированного межведомственного взаимодействия, согласованных усилий органов власти разных уровней на основе единых целевых установок и вытекающих из них задач.</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Программа позволит эффективно и целенаправленно использовать возможности бюджета республики, а также средства субвенций из федерального бюджета для решения указанных проблем.</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Программный способ предполагает комплексный подход к реализации мероприятий в области лесных отношений, ориентированный на достижение поставленной цели через решение сформулированных конкретных задач.</w:t>
      </w:r>
    </w:p>
    <w:p w:rsidR="00931B10" w:rsidRPr="00002377" w:rsidRDefault="00931B10" w:rsidP="00867261">
      <w:pPr>
        <w:pStyle w:val="ConsPlusNormal"/>
        <w:jc w:val="both"/>
        <w:rPr>
          <w:rFonts w:ascii="Times New Roman" w:hAnsi="Times New Roman" w:cs="Times New Roman"/>
          <w:sz w:val="28"/>
          <w:szCs w:val="28"/>
        </w:rPr>
      </w:pPr>
    </w:p>
    <w:p w:rsidR="00867261" w:rsidRDefault="00867261" w:rsidP="00867261">
      <w:pPr>
        <w:pStyle w:val="ConsPlusTitle"/>
        <w:jc w:val="center"/>
        <w:outlineLvl w:val="1"/>
        <w:rPr>
          <w:rFonts w:ascii="Times New Roman" w:hAnsi="Times New Roman" w:cs="Times New Roman"/>
          <w:sz w:val="28"/>
          <w:szCs w:val="28"/>
        </w:rPr>
      </w:pPr>
    </w:p>
    <w:p w:rsidR="00931B10" w:rsidRPr="00002377" w:rsidRDefault="00931B10" w:rsidP="00867261">
      <w:pPr>
        <w:pStyle w:val="ConsPlusTitle"/>
        <w:jc w:val="center"/>
        <w:outlineLvl w:val="1"/>
        <w:rPr>
          <w:rFonts w:ascii="Times New Roman" w:hAnsi="Times New Roman" w:cs="Times New Roman"/>
          <w:sz w:val="28"/>
          <w:szCs w:val="28"/>
        </w:rPr>
      </w:pPr>
      <w:r w:rsidRPr="00002377">
        <w:rPr>
          <w:rFonts w:ascii="Times New Roman" w:hAnsi="Times New Roman" w:cs="Times New Roman"/>
          <w:sz w:val="28"/>
          <w:szCs w:val="28"/>
        </w:rPr>
        <w:lastRenderedPageBreak/>
        <w:t>II. Основные цели и задачи Программы</w:t>
      </w:r>
    </w:p>
    <w:p w:rsidR="00931B10" w:rsidRPr="00002377" w:rsidRDefault="00931B10" w:rsidP="00867261">
      <w:pPr>
        <w:pStyle w:val="ConsPlusNormal"/>
        <w:jc w:val="both"/>
        <w:rPr>
          <w:rFonts w:ascii="Times New Roman" w:hAnsi="Times New Roman" w:cs="Times New Roman"/>
          <w:sz w:val="28"/>
          <w:szCs w:val="28"/>
        </w:rPr>
      </w:pP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На протяжении последнего десятилетия в основополагающих документах развития лесного сектора республики определялись целевые установки и намечались пути решения задач с учетом существующей и прогнозной социально-экономической ситуации.</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В качестве приоритетных направлений развития лесного хозяйства республики определены:</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создание системы воспроизводства лесного фонда и восстановления лесов;</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улучшение породного состава лесных насаждений;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сокращение незаконных рубок и теневого оборота древесины;</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охрана лесов от пожаров;</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увеличение объемов лесоразведения;</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совершенствование структуры государственного управления лесами.</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Приоритеты в сфере лесных отношений определяют необходимость комплексного решения задач лесного хозяйства, направленных на обеспечение непрерывного, неистощительного, рационального и многоцелевого использования лесов с учетом их социально-экологического значения.</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Целью Программы с учетом положений стратегических документов и приоритетных направлений государственной политики в области лесного хозяйства определены:</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повышение эффективности использования, охраны, защиты и воспроизводства лесов;</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обеспечение стабильного удовлетворения общественных потребностей в ресурсах и полезных свойствах леса, а также глобальных функций лесов и их биологического разнообразия.</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В соответствии с указанными целями и с учетом основных проблем лесного хозяйства и прогноза его развития Программа предусматривает решение следующих основных задач:</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обеспечение эффективной охраны, защиты, воспроизводства лесов, в том числе на всех участках вырубленных и погибших лесных насаждений, а также рационального многоцелевого и неистощительного использования лесов при сохранении их экологических функций и биологического разнообразия;</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обеспечение эффективного управления лесами и устойчивого развития лесного сектора экономики.</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Достижение цели и решение задач Программы обеспечивается при реализации следующих подпрограмм:</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обеспечение использования, охраны, защиты и воспроизводства лесов;</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обеспечение реализации государственной</w:t>
      </w:r>
      <w:r w:rsidR="00C142E4">
        <w:rPr>
          <w:rFonts w:ascii="Times New Roman" w:hAnsi="Times New Roman" w:cs="Times New Roman"/>
          <w:sz w:val="28"/>
          <w:szCs w:val="28"/>
        </w:rPr>
        <w:t xml:space="preserve"> программы Республики Дагестан «</w:t>
      </w:r>
      <w:r w:rsidRPr="00002377">
        <w:rPr>
          <w:rFonts w:ascii="Times New Roman" w:hAnsi="Times New Roman" w:cs="Times New Roman"/>
          <w:sz w:val="28"/>
          <w:szCs w:val="28"/>
        </w:rPr>
        <w:t>Развитие лесного хозяйства Республики Дагестан</w:t>
      </w:r>
      <w:r w:rsidR="00C142E4">
        <w:rPr>
          <w:rFonts w:ascii="Times New Roman" w:hAnsi="Times New Roman" w:cs="Times New Roman"/>
          <w:sz w:val="28"/>
          <w:szCs w:val="28"/>
        </w:rPr>
        <w:t>»</w:t>
      </w:r>
      <w:r w:rsidRPr="00002377">
        <w:rPr>
          <w:rFonts w:ascii="Times New Roman" w:hAnsi="Times New Roman" w:cs="Times New Roman"/>
          <w:sz w:val="28"/>
          <w:szCs w:val="28"/>
        </w:rPr>
        <w:t>.</w:t>
      </w:r>
    </w:p>
    <w:p w:rsidR="00931B10" w:rsidRPr="00002377" w:rsidRDefault="00931B10" w:rsidP="00867261">
      <w:pPr>
        <w:pStyle w:val="ConsPlusNormal"/>
        <w:jc w:val="both"/>
        <w:rPr>
          <w:rFonts w:ascii="Times New Roman" w:hAnsi="Times New Roman" w:cs="Times New Roman"/>
          <w:sz w:val="28"/>
          <w:szCs w:val="28"/>
        </w:rPr>
      </w:pPr>
    </w:p>
    <w:p w:rsidR="00534275" w:rsidRDefault="00534275" w:rsidP="00867261">
      <w:pPr>
        <w:pStyle w:val="ConsPlusTitle"/>
        <w:jc w:val="center"/>
        <w:outlineLvl w:val="1"/>
        <w:rPr>
          <w:rFonts w:ascii="Times New Roman" w:hAnsi="Times New Roman" w:cs="Times New Roman"/>
          <w:sz w:val="28"/>
          <w:szCs w:val="28"/>
        </w:rPr>
      </w:pPr>
    </w:p>
    <w:p w:rsidR="00534275" w:rsidRDefault="00534275" w:rsidP="00867261">
      <w:pPr>
        <w:pStyle w:val="ConsPlusTitle"/>
        <w:jc w:val="center"/>
        <w:outlineLvl w:val="1"/>
        <w:rPr>
          <w:rFonts w:ascii="Times New Roman" w:hAnsi="Times New Roman" w:cs="Times New Roman"/>
          <w:sz w:val="28"/>
          <w:szCs w:val="28"/>
        </w:rPr>
      </w:pPr>
    </w:p>
    <w:p w:rsidR="00931B10" w:rsidRPr="00002377" w:rsidRDefault="00931B10" w:rsidP="00867261">
      <w:pPr>
        <w:pStyle w:val="ConsPlusTitle"/>
        <w:jc w:val="center"/>
        <w:outlineLvl w:val="1"/>
        <w:rPr>
          <w:rFonts w:ascii="Times New Roman" w:hAnsi="Times New Roman" w:cs="Times New Roman"/>
          <w:sz w:val="28"/>
          <w:szCs w:val="28"/>
        </w:rPr>
      </w:pPr>
      <w:r w:rsidRPr="00002377">
        <w:rPr>
          <w:rFonts w:ascii="Times New Roman" w:hAnsi="Times New Roman" w:cs="Times New Roman"/>
          <w:sz w:val="28"/>
          <w:szCs w:val="28"/>
        </w:rPr>
        <w:lastRenderedPageBreak/>
        <w:t>III. Сроки и этапы реализации Программы</w:t>
      </w:r>
    </w:p>
    <w:p w:rsidR="00931B10" w:rsidRPr="00002377" w:rsidRDefault="00931B10" w:rsidP="00867261">
      <w:pPr>
        <w:pStyle w:val="ConsPlusNormal"/>
        <w:jc w:val="both"/>
        <w:rPr>
          <w:rFonts w:ascii="Times New Roman" w:hAnsi="Times New Roman" w:cs="Times New Roman"/>
          <w:sz w:val="28"/>
          <w:szCs w:val="28"/>
        </w:rPr>
      </w:pP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w:t>
      </w:r>
      <w:r w:rsidR="007F481E" w:rsidRPr="00002377">
        <w:rPr>
          <w:rFonts w:ascii="Times New Roman" w:hAnsi="Times New Roman" w:cs="Times New Roman"/>
          <w:sz w:val="28"/>
          <w:szCs w:val="28"/>
        </w:rPr>
        <w:t>рограмма реализуется в 2014-2022</w:t>
      </w:r>
      <w:r w:rsidRPr="00002377">
        <w:rPr>
          <w:rFonts w:ascii="Times New Roman" w:hAnsi="Times New Roman" w:cs="Times New Roman"/>
          <w:sz w:val="28"/>
          <w:szCs w:val="28"/>
        </w:rPr>
        <w:t xml:space="preserve"> годах в три этапа, увязанных с периодами бюджетного планирования.</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На I этапе (2014-2015 годы) предполагается создание эффективной системы управления охраной лесов от пожаров, вредных организмов и неблагоприятных факторов, ведение государственного лесного реестра, укрепление материально-технической базы гарантированного воспроизводства лесов.</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На II этапе (2016-2017 годы) предполагается интенсификация использования лесов на основе дальнейшего совершенствования арендных отношений, развитие лесоустройства, совершенствование системы государственного лесного надзора, системы государственного пожарного надзора в лесах, а также увеличение численности лесной охраны на территориях, не предоставленных в долгосрочное пользование.</w:t>
      </w:r>
    </w:p>
    <w:p w:rsidR="00931B10" w:rsidRPr="00002377" w:rsidRDefault="00FA7CAE"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На III этапе (2018-2022</w:t>
      </w:r>
      <w:r w:rsidR="00931B10" w:rsidRPr="00002377">
        <w:rPr>
          <w:rFonts w:ascii="Times New Roman" w:hAnsi="Times New Roman" w:cs="Times New Roman"/>
          <w:sz w:val="28"/>
          <w:szCs w:val="28"/>
        </w:rPr>
        <w:t xml:space="preserve"> годы) предполагается завершение формирования системы государственного управления лесами, оснащение специализированного учреждения необходимой лесопожарной техникой и оборудованием для проведения комплекса мероприятий по охране лесов от пожаров.</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Ожидаемые результаты Программы по этапам ее реализации приводятся в соответствующих разделах подпрограмм.</w:t>
      </w:r>
    </w:p>
    <w:p w:rsidR="00931B10" w:rsidRPr="00002377" w:rsidRDefault="00931B10" w:rsidP="00867261">
      <w:pPr>
        <w:pStyle w:val="ConsPlusNormal"/>
        <w:jc w:val="both"/>
        <w:rPr>
          <w:rFonts w:ascii="Times New Roman" w:hAnsi="Times New Roman" w:cs="Times New Roman"/>
          <w:sz w:val="28"/>
          <w:szCs w:val="28"/>
        </w:rPr>
      </w:pPr>
    </w:p>
    <w:p w:rsidR="00931B10" w:rsidRPr="00002377" w:rsidRDefault="00931B10" w:rsidP="00867261">
      <w:pPr>
        <w:pStyle w:val="ConsPlusTitle"/>
        <w:jc w:val="center"/>
        <w:outlineLvl w:val="1"/>
        <w:rPr>
          <w:rFonts w:ascii="Times New Roman" w:hAnsi="Times New Roman" w:cs="Times New Roman"/>
          <w:sz w:val="28"/>
          <w:szCs w:val="28"/>
        </w:rPr>
      </w:pPr>
      <w:r w:rsidRPr="00002377">
        <w:rPr>
          <w:rFonts w:ascii="Times New Roman" w:hAnsi="Times New Roman" w:cs="Times New Roman"/>
          <w:sz w:val="28"/>
          <w:szCs w:val="28"/>
        </w:rPr>
        <w:t>IV. Целевые индикаторы и показатели Программы</w:t>
      </w:r>
    </w:p>
    <w:p w:rsidR="00931B10" w:rsidRPr="00002377" w:rsidRDefault="00931B10" w:rsidP="00867261">
      <w:pPr>
        <w:pStyle w:val="ConsPlusNormal"/>
        <w:jc w:val="both"/>
        <w:rPr>
          <w:rFonts w:ascii="Times New Roman" w:hAnsi="Times New Roman" w:cs="Times New Roman"/>
          <w:sz w:val="28"/>
          <w:szCs w:val="28"/>
        </w:rPr>
      </w:pP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Система показателей (индикаторов) Программы сформирована с учетом обеспечения возможности проверки и подтверждения достижения целей и решения задач Программы и включает в себя взаимодополняющие друг друга показатели (индикаторы) реализации Программы и ее подпрограмм.</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При формировании указанной системы учтены требования к характеристике каждого показателя (адекватность, точность, объективность, достоверность, однозначность, экономичность, сопоставимость, своевременность и регулярность).</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Состав показателей (индикаторов) увязан с задачами и основными мероприятиями Программы и подпрограмм, что позволяет оценить ожидаемые конечные результаты и эффективность реализации Программы.</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Кроме того, в указанный состав включены показатели, характеризующие уровень удовлетворенности потребителей оказываемыми (финансируемыми) услугами (работами), их объемом и качеством (например, доля лесных пожаров, ликвидированных в течение первых суток с момента обнаружения, доля площади ценных лесных насаждений в составе занятых лесными насаждениями земель лесного фонда, отношение площади лесов, на которых были проведены санитарно-оздоровительные мероприятия, к площади погибших и поврежденных лесов и др.).</w:t>
      </w:r>
    </w:p>
    <w:p w:rsidR="00AB3EC1" w:rsidRDefault="00AB3EC1" w:rsidP="00867261">
      <w:pPr>
        <w:pStyle w:val="ConsPlusNormal"/>
        <w:ind w:firstLine="540"/>
        <w:jc w:val="both"/>
        <w:rPr>
          <w:rFonts w:ascii="Times New Roman" w:hAnsi="Times New Roman" w:cs="Times New Roman"/>
          <w:sz w:val="28"/>
          <w:szCs w:val="28"/>
        </w:rPr>
      </w:pP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lastRenderedPageBreak/>
        <w:t>Показатели, характеризующие техническую оснащенность лесного хозяйства (средний износ лесохозяйственной и лесопожарной техники и оборудования, техническая оснащенность при ведении государственного лесного реестра, средний износ оборудования, предназначенного для воспроизводства лесов и лесоразведения):</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доля лесных пожаров, ликвидированных в течение первых суток с момента обнаружения, в общем количестве лесных пожаров;</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доля площади земель лесного фонда, переданных в пользование, в общей площади земель лесного фонда;</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увеличение площади лесных насаждений искусственного происхождения.</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Показателями (индикаторами) реализации Программы в рамках решения задач по сокращению потерь лесного хозяйства от пожаров, вредных организмов и незаконных рубок, является лесистость территории Республики Дагестан.</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Показателями (индикаторами) реализации Программы в рамках решения задачи по созданию условий для рационального и интенсивного использования лесов при сохранении их экологических функций и биологического разнообразия, а также по повышению эффективности контроля за использованием и воспроизводством лесов являются:</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отношение фактического объема заготовки древесины к установленному допустимому объему изъятия древесины, процентов;</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лесистость территории Республики Дагестан, процентов.</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Показателями (индикаторами) реализации Программы в рамках решения задачи по обеспечению баланса выбытия и восстановления лесов, повышения продуктивности и качества лесов являются:</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доля площади ценных лесных насаждений в составе покрытых лесной растительностью земель лесного фонда, процентов;</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лесистость территории Республики Дагестан, процентов;</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отношение площади лесовосстановления и лесоразведения к площади вырубленных и погибших лесных насаждений, процентов.</w:t>
      </w:r>
    </w:p>
    <w:p w:rsidR="007C0DEF" w:rsidRDefault="00931B10" w:rsidP="00867261">
      <w:pPr>
        <w:pStyle w:val="ConsPlusNormal"/>
        <w:ind w:firstLine="540"/>
        <w:jc w:val="both"/>
        <w:rPr>
          <w:rFonts w:ascii="Times New Roman" w:hAnsi="Times New Roman" w:cs="Times New Roman"/>
          <w:color w:val="000000" w:themeColor="text1"/>
          <w:sz w:val="28"/>
          <w:szCs w:val="28"/>
        </w:rPr>
      </w:pPr>
      <w:r w:rsidRPr="00002377">
        <w:rPr>
          <w:rFonts w:ascii="Times New Roman" w:hAnsi="Times New Roman" w:cs="Times New Roman"/>
          <w:sz w:val="28"/>
          <w:szCs w:val="28"/>
        </w:rPr>
        <w:t>Показателем (индикатором) реализации Программы в рамках решения задачи по повышению эффективности управления лесами является объем платежей в бюджетную систему Российской Федерации от использования лесов, расположенных на землях лесного фонда, в расчете на 1 га земель лесного фонда, рублей на гектар.</w:t>
      </w:r>
    </w:p>
    <w:p w:rsidR="00931B10" w:rsidRPr="00002377" w:rsidRDefault="00931B10" w:rsidP="00867261">
      <w:pPr>
        <w:pStyle w:val="ConsPlusNormal"/>
        <w:ind w:firstLine="540"/>
        <w:jc w:val="both"/>
        <w:rPr>
          <w:rFonts w:ascii="Times New Roman" w:hAnsi="Times New Roman" w:cs="Times New Roman"/>
          <w:sz w:val="28"/>
          <w:szCs w:val="28"/>
        </w:rPr>
      </w:pPr>
      <w:r w:rsidRPr="00C142E4">
        <w:rPr>
          <w:rFonts w:ascii="Times New Roman" w:hAnsi="Times New Roman" w:cs="Times New Roman"/>
          <w:color w:val="000000" w:themeColor="text1"/>
          <w:sz w:val="28"/>
          <w:szCs w:val="28"/>
        </w:rPr>
        <w:t>Показатели</w:t>
      </w:r>
      <w:r w:rsidRPr="00002377">
        <w:rPr>
          <w:rFonts w:ascii="Times New Roman" w:hAnsi="Times New Roman" w:cs="Times New Roman"/>
          <w:sz w:val="28"/>
          <w:szCs w:val="28"/>
        </w:rPr>
        <w:t xml:space="preserve"> (индикаторы) реализации Программы, характеризующие достижение ее результатов, приведены в приложении N 1 к Программе.</w:t>
      </w:r>
    </w:p>
    <w:p w:rsidR="00931B10" w:rsidRPr="00002377" w:rsidRDefault="00931B10" w:rsidP="00867261">
      <w:pPr>
        <w:pStyle w:val="ConsPlusNormal"/>
        <w:ind w:firstLine="540"/>
        <w:jc w:val="both"/>
        <w:rPr>
          <w:rFonts w:ascii="Times New Roman" w:hAnsi="Times New Roman" w:cs="Times New Roman"/>
          <w:sz w:val="28"/>
          <w:szCs w:val="28"/>
        </w:rPr>
      </w:pPr>
      <w:r w:rsidRPr="00C142E4">
        <w:rPr>
          <w:rFonts w:ascii="Times New Roman" w:hAnsi="Times New Roman" w:cs="Times New Roman"/>
          <w:color w:val="000000" w:themeColor="text1"/>
          <w:sz w:val="28"/>
          <w:szCs w:val="28"/>
        </w:rPr>
        <w:t>Показатели</w:t>
      </w:r>
      <w:r w:rsidRPr="00002377">
        <w:rPr>
          <w:rFonts w:ascii="Times New Roman" w:hAnsi="Times New Roman" w:cs="Times New Roman"/>
          <w:sz w:val="28"/>
          <w:szCs w:val="28"/>
        </w:rPr>
        <w:t>, предусмотренные в приложении N 1 к Программе, будут достигнуты при сохранении уровня финансирования лесного хозяйства. Ухудшение показателей может быть вызвано возникновением экстремальных природных ситуаций (высокая горимость лесов, вспышки массового размножения вредных организмов, повреждение лесов стихийными метеорологическими факторами).</w:t>
      </w:r>
    </w:p>
    <w:p w:rsidR="00931B10" w:rsidRPr="00002377" w:rsidRDefault="00931B10" w:rsidP="00867261">
      <w:pPr>
        <w:pStyle w:val="ConsPlusNormal"/>
        <w:jc w:val="both"/>
        <w:rPr>
          <w:rFonts w:ascii="Times New Roman" w:hAnsi="Times New Roman" w:cs="Times New Roman"/>
          <w:sz w:val="28"/>
          <w:szCs w:val="28"/>
        </w:rPr>
      </w:pPr>
    </w:p>
    <w:p w:rsidR="00AB3EC1" w:rsidRDefault="00AB3EC1" w:rsidP="00867261">
      <w:pPr>
        <w:pStyle w:val="ConsPlusTitle"/>
        <w:jc w:val="center"/>
        <w:outlineLvl w:val="1"/>
        <w:rPr>
          <w:rFonts w:ascii="Times New Roman" w:hAnsi="Times New Roman" w:cs="Times New Roman"/>
          <w:sz w:val="28"/>
          <w:szCs w:val="28"/>
        </w:rPr>
      </w:pPr>
    </w:p>
    <w:p w:rsidR="00931B10" w:rsidRPr="00002377" w:rsidRDefault="00931B10" w:rsidP="00867261">
      <w:pPr>
        <w:pStyle w:val="ConsPlusTitle"/>
        <w:jc w:val="center"/>
        <w:outlineLvl w:val="1"/>
        <w:rPr>
          <w:rFonts w:ascii="Times New Roman" w:hAnsi="Times New Roman" w:cs="Times New Roman"/>
          <w:sz w:val="28"/>
          <w:szCs w:val="28"/>
        </w:rPr>
      </w:pPr>
      <w:r w:rsidRPr="00002377">
        <w:rPr>
          <w:rFonts w:ascii="Times New Roman" w:hAnsi="Times New Roman" w:cs="Times New Roman"/>
          <w:sz w:val="28"/>
          <w:szCs w:val="28"/>
        </w:rPr>
        <w:lastRenderedPageBreak/>
        <w:t>V. Информация по ресурсному обеспечению, необходимому</w:t>
      </w:r>
    </w:p>
    <w:p w:rsidR="00931B10" w:rsidRPr="00002377" w:rsidRDefault="00931B10" w:rsidP="00867261">
      <w:pPr>
        <w:pStyle w:val="ConsPlusTitle"/>
        <w:jc w:val="center"/>
        <w:rPr>
          <w:rFonts w:ascii="Times New Roman" w:hAnsi="Times New Roman" w:cs="Times New Roman"/>
          <w:sz w:val="28"/>
          <w:szCs w:val="28"/>
        </w:rPr>
      </w:pPr>
      <w:r w:rsidRPr="00002377">
        <w:rPr>
          <w:rFonts w:ascii="Times New Roman" w:hAnsi="Times New Roman" w:cs="Times New Roman"/>
          <w:sz w:val="28"/>
          <w:szCs w:val="28"/>
        </w:rPr>
        <w:t>для реализации Программы, порядок финансирования мероприятий</w:t>
      </w:r>
    </w:p>
    <w:p w:rsidR="00931B10" w:rsidRPr="00002377" w:rsidRDefault="00931B10" w:rsidP="00867261">
      <w:pPr>
        <w:pStyle w:val="ConsPlusTitle"/>
        <w:jc w:val="center"/>
        <w:rPr>
          <w:rFonts w:ascii="Times New Roman" w:hAnsi="Times New Roman" w:cs="Times New Roman"/>
          <w:sz w:val="28"/>
          <w:szCs w:val="28"/>
        </w:rPr>
      </w:pPr>
      <w:r w:rsidRPr="00002377">
        <w:rPr>
          <w:rFonts w:ascii="Times New Roman" w:hAnsi="Times New Roman" w:cs="Times New Roman"/>
          <w:sz w:val="28"/>
          <w:szCs w:val="28"/>
        </w:rPr>
        <w:t>Программы и источники финансирования с указанием объемов</w:t>
      </w:r>
    </w:p>
    <w:p w:rsidR="00931B10" w:rsidRPr="00002377" w:rsidRDefault="00931B10" w:rsidP="00867261">
      <w:pPr>
        <w:pStyle w:val="ConsPlusNormal"/>
        <w:jc w:val="both"/>
        <w:rPr>
          <w:rFonts w:ascii="Times New Roman" w:hAnsi="Times New Roman" w:cs="Times New Roman"/>
          <w:sz w:val="28"/>
          <w:szCs w:val="28"/>
        </w:rPr>
      </w:pP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Реализация Программы осуществляется за счет бюджетных и внебюджетных источников, в том числе:</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средств федерального бюджета, выделяемых в виде субвенций на реализацию переданных полномочий в области лесных отношений;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средств республиканского бюджета Республики Дагестан, предусмотренных в республиканском бюджете Республики Дагестан на соответствующий финансовый год;</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средств, привлекаемых из иных источников на выполнение работ по уходу за лесами.</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 xml:space="preserve">Общий объем финансирования Программы составляет </w:t>
      </w:r>
      <w:r w:rsidR="00B40650" w:rsidRPr="00002377">
        <w:rPr>
          <w:rFonts w:ascii="Times New Roman" w:hAnsi="Times New Roman" w:cs="Times New Roman"/>
          <w:sz w:val="28"/>
          <w:szCs w:val="28"/>
        </w:rPr>
        <w:t>1735840,4</w:t>
      </w:r>
      <w:r w:rsidRPr="00002377">
        <w:rPr>
          <w:rFonts w:ascii="Times New Roman" w:hAnsi="Times New Roman" w:cs="Times New Roman"/>
          <w:sz w:val="28"/>
          <w:szCs w:val="28"/>
        </w:rPr>
        <w:t xml:space="preserve"> тыс. рублей, в том числе по годам:</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2014 год - 157924,3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2015 год - 151313,8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2016 год - 139825,5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2017 год - 170376,8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2018 год - 179490,9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 xml:space="preserve">2019 год </w:t>
      </w:r>
      <w:r w:rsidR="009F0EF6" w:rsidRPr="00002377">
        <w:rPr>
          <w:rFonts w:ascii="Times New Roman" w:hAnsi="Times New Roman" w:cs="Times New Roman"/>
          <w:sz w:val="28"/>
          <w:szCs w:val="28"/>
        </w:rPr>
        <w:t>–</w:t>
      </w:r>
      <w:r w:rsidRPr="00002377">
        <w:rPr>
          <w:rFonts w:ascii="Times New Roman" w:hAnsi="Times New Roman" w:cs="Times New Roman"/>
          <w:sz w:val="28"/>
          <w:szCs w:val="28"/>
        </w:rPr>
        <w:t xml:space="preserve"> </w:t>
      </w:r>
      <w:r w:rsidR="009F0EF6" w:rsidRPr="00002377">
        <w:rPr>
          <w:rFonts w:ascii="Times New Roman" w:hAnsi="Times New Roman" w:cs="Times New Roman"/>
          <w:sz w:val="28"/>
          <w:szCs w:val="28"/>
        </w:rPr>
        <w:t>241122,0</w:t>
      </w:r>
      <w:r w:rsidRPr="00002377">
        <w:rPr>
          <w:rFonts w:ascii="Times New Roman" w:hAnsi="Times New Roman" w:cs="Times New Roman"/>
          <w:sz w:val="28"/>
          <w:szCs w:val="28"/>
        </w:rPr>
        <w:t xml:space="preserve">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 xml:space="preserve">2020 год </w:t>
      </w:r>
      <w:r w:rsidR="009F0EF6" w:rsidRPr="00002377">
        <w:rPr>
          <w:rFonts w:ascii="Times New Roman" w:hAnsi="Times New Roman" w:cs="Times New Roman"/>
          <w:sz w:val="28"/>
          <w:szCs w:val="28"/>
        </w:rPr>
        <w:t>–</w:t>
      </w:r>
      <w:r w:rsidRPr="00002377">
        <w:rPr>
          <w:rFonts w:ascii="Times New Roman" w:hAnsi="Times New Roman" w:cs="Times New Roman"/>
          <w:sz w:val="28"/>
          <w:szCs w:val="28"/>
        </w:rPr>
        <w:t xml:space="preserve"> </w:t>
      </w:r>
      <w:r w:rsidR="009F0EF6" w:rsidRPr="00002377">
        <w:rPr>
          <w:rFonts w:ascii="Times New Roman" w:hAnsi="Times New Roman" w:cs="Times New Roman"/>
          <w:sz w:val="28"/>
          <w:szCs w:val="28"/>
        </w:rPr>
        <w:t>254967,5</w:t>
      </w:r>
      <w:r w:rsidRPr="00002377">
        <w:rPr>
          <w:rFonts w:ascii="Times New Roman" w:hAnsi="Times New Roman" w:cs="Times New Roman"/>
          <w:sz w:val="28"/>
          <w:szCs w:val="28"/>
        </w:rPr>
        <w:t xml:space="preserve"> тыс. рублей;</w:t>
      </w:r>
    </w:p>
    <w:p w:rsidR="00931B10" w:rsidRPr="00002377" w:rsidRDefault="00931B10" w:rsidP="00867261">
      <w:pPr>
        <w:pStyle w:val="ConsPlusNormal"/>
        <w:ind w:left="540"/>
        <w:jc w:val="both"/>
        <w:rPr>
          <w:rFonts w:ascii="Times New Roman" w:hAnsi="Times New Roman" w:cs="Times New Roman"/>
          <w:sz w:val="28"/>
          <w:szCs w:val="28"/>
        </w:rPr>
      </w:pPr>
      <w:r w:rsidRPr="00002377">
        <w:rPr>
          <w:rFonts w:ascii="Times New Roman" w:hAnsi="Times New Roman" w:cs="Times New Roman"/>
          <w:sz w:val="28"/>
          <w:szCs w:val="28"/>
        </w:rPr>
        <w:t xml:space="preserve">2021 год </w:t>
      </w:r>
      <w:r w:rsidR="009F0EF6" w:rsidRPr="00002377">
        <w:rPr>
          <w:rFonts w:ascii="Times New Roman" w:hAnsi="Times New Roman" w:cs="Times New Roman"/>
          <w:sz w:val="28"/>
          <w:szCs w:val="28"/>
        </w:rPr>
        <w:t>–</w:t>
      </w:r>
      <w:r w:rsidRPr="00002377">
        <w:rPr>
          <w:rFonts w:ascii="Times New Roman" w:hAnsi="Times New Roman" w:cs="Times New Roman"/>
          <w:sz w:val="28"/>
          <w:szCs w:val="28"/>
        </w:rPr>
        <w:t xml:space="preserve"> </w:t>
      </w:r>
      <w:r w:rsidR="009F0EF6" w:rsidRPr="00002377">
        <w:rPr>
          <w:rFonts w:ascii="Times New Roman" w:hAnsi="Times New Roman" w:cs="Times New Roman"/>
          <w:sz w:val="28"/>
          <w:szCs w:val="28"/>
        </w:rPr>
        <w:t>217120,0</w:t>
      </w:r>
      <w:r w:rsidRPr="00002377">
        <w:rPr>
          <w:rFonts w:ascii="Times New Roman" w:hAnsi="Times New Roman" w:cs="Times New Roman"/>
          <w:sz w:val="28"/>
          <w:szCs w:val="28"/>
        </w:rPr>
        <w:t xml:space="preserve"> тыс. рублей;</w:t>
      </w:r>
    </w:p>
    <w:p w:rsidR="009F0EF6" w:rsidRPr="00002377" w:rsidRDefault="009F0EF6" w:rsidP="00867261">
      <w:pPr>
        <w:pStyle w:val="ConsPlusNormal"/>
        <w:ind w:left="540"/>
        <w:jc w:val="both"/>
        <w:rPr>
          <w:rFonts w:ascii="Times New Roman" w:hAnsi="Times New Roman" w:cs="Times New Roman"/>
          <w:sz w:val="28"/>
          <w:szCs w:val="28"/>
        </w:rPr>
      </w:pPr>
      <w:r w:rsidRPr="00002377">
        <w:rPr>
          <w:rFonts w:ascii="Times New Roman" w:hAnsi="Times New Roman" w:cs="Times New Roman"/>
          <w:sz w:val="28"/>
          <w:szCs w:val="28"/>
        </w:rPr>
        <w:t>2022 год – 223699,6 тыс. рублей;</w:t>
      </w:r>
    </w:p>
    <w:p w:rsidR="00AB3EC1" w:rsidRDefault="00AB3EC1" w:rsidP="00867261">
      <w:pPr>
        <w:pStyle w:val="ConsPlusNormal"/>
        <w:ind w:left="540"/>
        <w:jc w:val="both"/>
        <w:rPr>
          <w:rFonts w:ascii="Times New Roman" w:hAnsi="Times New Roman" w:cs="Times New Roman"/>
          <w:sz w:val="28"/>
          <w:szCs w:val="28"/>
        </w:rPr>
      </w:pPr>
    </w:p>
    <w:p w:rsidR="00931B10" w:rsidRPr="00002377" w:rsidRDefault="00931B10" w:rsidP="00867261">
      <w:pPr>
        <w:pStyle w:val="ConsPlusNormal"/>
        <w:ind w:left="540"/>
        <w:jc w:val="both"/>
        <w:rPr>
          <w:rFonts w:ascii="Times New Roman" w:hAnsi="Times New Roman" w:cs="Times New Roman"/>
          <w:sz w:val="28"/>
          <w:szCs w:val="28"/>
        </w:rPr>
      </w:pPr>
      <w:r w:rsidRPr="00002377">
        <w:rPr>
          <w:rFonts w:ascii="Times New Roman" w:hAnsi="Times New Roman" w:cs="Times New Roman"/>
          <w:sz w:val="28"/>
          <w:szCs w:val="28"/>
        </w:rPr>
        <w:t>из них средства:</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 xml:space="preserve">федерального бюджета </w:t>
      </w:r>
      <w:r w:rsidR="00B40650" w:rsidRPr="00002377">
        <w:rPr>
          <w:rFonts w:ascii="Times New Roman" w:hAnsi="Times New Roman" w:cs="Times New Roman"/>
          <w:sz w:val="28"/>
          <w:szCs w:val="28"/>
        </w:rPr>
        <w:t>–</w:t>
      </w:r>
      <w:r w:rsidRPr="00002377">
        <w:rPr>
          <w:rFonts w:ascii="Times New Roman" w:hAnsi="Times New Roman" w:cs="Times New Roman"/>
          <w:sz w:val="28"/>
          <w:szCs w:val="28"/>
        </w:rPr>
        <w:t xml:space="preserve"> </w:t>
      </w:r>
      <w:r w:rsidR="00B40650" w:rsidRPr="00002377">
        <w:rPr>
          <w:rFonts w:ascii="Times New Roman" w:hAnsi="Times New Roman" w:cs="Times New Roman"/>
          <w:sz w:val="28"/>
          <w:szCs w:val="28"/>
        </w:rPr>
        <w:t>1449430,9</w:t>
      </w:r>
      <w:r w:rsidRPr="00002377">
        <w:rPr>
          <w:rFonts w:ascii="Times New Roman" w:hAnsi="Times New Roman" w:cs="Times New Roman"/>
          <w:sz w:val="28"/>
          <w:szCs w:val="28"/>
        </w:rPr>
        <w:t xml:space="preserve"> тыс. рублей, в том числе по годам:</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2014 год - 130057,9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2015 год - 125786,8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2016 год - 116699,0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2017 год - 135997,4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2018 год - 146962,4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 xml:space="preserve">2019 год </w:t>
      </w:r>
      <w:r w:rsidR="009F0EF6" w:rsidRPr="00002377">
        <w:rPr>
          <w:rFonts w:ascii="Times New Roman" w:hAnsi="Times New Roman" w:cs="Times New Roman"/>
          <w:sz w:val="28"/>
          <w:szCs w:val="28"/>
        </w:rPr>
        <w:t>–</w:t>
      </w:r>
      <w:r w:rsidRPr="00002377">
        <w:rPr>
          <w:rFonts w:ascii="Times New Roman" w:hAnsi="Times New Roman" w:cs="Times New Roman"/>
          <w:sz w:val="28"/>
          <w:szCs w:val="28"/>
        </w:rPr>
        <w:t xml:space="preserve"> </w:t>
      </w:r>
      <w:r w:rsidR="009F0EF6" w:rsidRPr="00002377">
        <w:rPr>
          <w:rFonts w:ascii="Times New Roman" w:hAnsi="Times New Roman" w:cs="Times New Roman"/>
          <w:sz w:val="28"/>
          <w:szCs w:val="28"/>
        </w:rPr>
        <w:t>204757,0</w:t>
      </w:r>
      <w:r w:rsidRPr="00002377">
        <w:rPr>
          <w:rFonts w:ascii="Times New Roman" w:hAnsi="Times New Roman" w:cs="Times New Roman"/>
          <w:sz w:val="28"/>
          <w:szCs w:val="28"/>
        </w:rPr>
        <w:t xml:space="preserve">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 xml:space="preserve">2020 год </w:t>
      </w:r>
      <w:r w:rsidR="009F0EF6" w:rsidRPr="00002377">
        <w:rPr>
          <w:rFonts w:ascii="Times New Roman" w:hAnsi="Times New Roman" w:cs="Times New Roman"/>
          <w:sz w:val="28"/>
          <w:szCs w:val="28"/>
        </w:rPr>
        <w:t>–</w:t>
      </w:r>
      <w:r w:rsidRPr="00002377">
        <w:rPr>
          <w:rFonts w:ascii="Times New Roman" w:hAnsi="Times New Roman" w:cs="Times New Roman"/>
          <w:sz w:val="28"/>
          <w:szCs w:val="28"/>
        </w:rPr>
        <w:t xml:space="preserve"> </w:t>
      </w:r>
      <w:r w:rsidR="009F0EF6" w:rsidRPr="00002377">
        <w:rPr>
          <w:rFonts w:ascii="Times New Roman" w:hAnsi="Times New Roman" w:cs="Times New Roman"/>
          <w:sz w:val="28"/>
          <w:szCs w:val="28"/>
        </w:rPr>
        <w:t>219835,7</w:t>
      </w:r>
      <w:r w:rsidRPr="00002377">
        <w:rPr>
          <w:rFonts w:ascii="Times New Roman" w:hAnsi="Times New Roman" w:cs="Times New Roman"/>
          <w:sz w:val="28"/>
          <w:szCs w:val="28"/>
        </w:rPr>
        <w:t xml:space="preserve">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 xml:space="preserve">2021 год </w:t>
      </w:r>
      <w:r w:rsidR="009F0EF6" w:rsidRPr="00002377">
        <w:rPr>
          <w:rFonts w:ascii="Times New Roman" w:hAnsi="Times New Roman" w:cs="Times New Roman"/>
          <w:sz w:val="28"/>
          <w:szCs w:val="28"/>
        </w:rPr>
        <w:t>–</w:t>
      </w:r>
      <w:r w:rsidRPr="00002377">
        <w:rPr>
          <w:rFonts w:ascii="Times New Roman" w:hAnsi="Times New Roman" w:cs="Times New Roman"/>
          <w:sz w:val="28"/>
          <w:szCs w:val="28"/>
        </w:rPr>
        <w:t xml:space="preserve"> </w:t>
      </w:r>
      <w:r w:rsidR="009F0EF6" w:rsidRPr="00002377">
        <w:rPr>
          <w:rFonts w:ascii="Times New Roman" w:hAnsi="Times New Roman" w:cs="Times New Roman"/>
          <w:sz w:val="28"/>
          <w:szCs w:val="28"/>
        </w:rPr>
        <w:t>181427,5</w:t>
      </w:r>
      <w:r w:rsidRPr="00002377">
        <w:rPr>
          <w:rFonts w:ascii="Times New Roman" w:hAnsi="Times New Roman" w:cs="Times New Roman"/>
          <w:sz w:val="28"/>
          <w:szCs w:val="28"/>
        </w:rPr>
        <w:t xml:space="preserve"> тыс. рублей;</w:t>
      </w:r>
    </w:p>
    <w:p w:rsidR="009F0EF6" w:rsidRPr="00002377" w:rsidRDefault="009F0EF6"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2022 год – 187907,1 тыс. рублей;</w:t>
      </w:r>
    </w:p>
    <w:p w:rsidR="00823B7B" w:rsidRPr="00002377" w:rsidRDefault="00823B7B" w:rsidP="00867261">
      <w:pPr>
        <w:pStyle w:val="ConsPlusNormal"/>
        <w:ind w:firstLine="540"/>
        <w:jc w:val="both"/>
        <w:rPr>
          <w:rFonts w:ascii="Times New Roman" w:hAnsi="Times New Roman" w:cs="Times New Roman"/>
          <w:sz w:val="28"/>
          <w:szCs w:val="28"/>
        </w:rPr>
      </w:pP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 xml:space="preserve">республиканского бюджета </w:t>
      </w:r>
      <w:r w:rsidR="00B40650" w:rsidRPr="00002377">
        <w:rPr>
          <w:rFonts w:ascii="Times New Roman" w:hAnsi="Times New Roman" w:cs="Times New Roman"/>
          <w:sz w:val="28"/>
          <w:szCs w:val="28"/>
        </w:rPr>
        <w:t>–</w:t>
      </w:r>
      <w:r w:rsidRPr="00002377">
        <w:rPr>
          <w:rFonts w:ascii="Times New Roman" w:hAnsi="Times New Roman" w:cs="Times New Roman"/>
          <w:sz w:val="28"/>
          <w:szCs w:val="28"/>
        </w:rPr>
        <w:t xml:space="preserve"> </w:t>
      </w:r>
      <w:r w:rsidR="00B40650" w:rsidRPr="00002377">
        <w:rPr>
          <w:rFonts w:ascii="Times New Roman" w:hAnsi="Times New Roman" w:cs="Times New Roman"/>
          <w:sz w:val="28"/>
          <w:szCs w:val="28"/>
        </w:rPr>
        <w:t>243423,6</w:t>
      </w:r>
      <w:r w:rsidRPr="00002377">
        <w:rPr>
          <w:rFonts w:ascii="Times New Roman" w:hAnsi="Times New Roman" w:cs="Times New Roman"/>
          <w:sz w:val="28"/>
          <w:szCs w:val="28"/>
        </w:rPr>
        <w:t xml:space="preserve"> тыс. рублей, в том числе по годам:</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2014 год - 25337,9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2015 год - 22998,5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2016 год - 20598,0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2017 год - 31850,9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2018 год - 30000,0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2019 год - 28660,8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 xml:space="preserve">2020 год </w:t>
      </w:r>
      <w:r w:rsidR="00823B7B" w:rsidRPr="00002377">
        <w:rPr>
          <w:rFonts w:ascii="Times New Roman" w:hAnsi="Times New Roman" w:cs="Times New Roman"/>
          <w:sz w:val="28"/>
          <w:szCs w:val="28"/>
        </w:rPr>
        <w:t>–</w:t>
      </w:r>
      <w:r w:rsidRPr="00002377">
        <w:rPr>
          <w:rFonts w:ascii="Times New Roman" w:hAnsi="Times New Roman" w:cs="Times New Roman"/>
          <w:sz w:val="28"/>
          <w:szCs w:val="28"/>
        </w:rPr>
        <w:t xml:space="preserve"> </w:t>
      </w:r>
      <w:r w:rsidR="00823B7B" w:rsidRPr="00002377">
        <w:rPr>
          <w:rFonts w:ascii="Times New Roman" w:hAnsi="Times New Roman" w:cs="Times New Roman"/>
          <w:sz w:val="28"/>
          <w:szCs w:val="28"/>
        </w:rPr>
        <w:t>27992,5</w:t>
      </w:r>
      <w:r w:rsidRPr="00002377">
        <w:rPr>
          <w:rFonts w:ascii="Times New Roman" w:hAnsi="Times New Roman" w:cs="Times New Roman"/>
          <w:sz w:val="28"/>
          <w:szCs w:val="28"/>
        </w:rPr>
        <w:t xml:space="preserve">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lastRenderedPageBreak/>
        <w:t xml:space="preserve">2021 год </w:t>
      </w:r>
      <w:r w:rsidR="00823B7B" w:rsidRPr="00002377">
        <w:rPr>
          <w:rFonts w:ascii="Times New Roman" w:hAnsi="Times New Roman" w:cs="Times New Roman"/>
          <w:sz w:val="28"/>
          <w:szCs w:val="28"/>
        </w:rPr>
        <w:t>–</w:t>
      </w:r>
      <w:r w:rsidRPr="00002377">
        <w:rPr>
          <w:rFonts w:ascii="Times New Roman" w:hAnsi="Times New Roman" w:cs="Times New Roman"/>
          <w:sz w:val="28"/>
          <w:szCs w:val="28"/>
        </w:rPr>
        <w:t xml:space="preserve"> </w:t>
      </w:r>
      <w:r w:rsidR="00823B7B" w:rsidRPr="00002377">
        <w:rPr>
          <w:rFonts w:ascii="Times New Roman" w:hAnsi="Times New Roman" w:cs="Times New Roman"/>
          <w:sz w:val="28"/>
          <w:szCs w:val="28"/>
        </w:rPr>
        <w:t>27992,5</w:t>
      </w:r>
      <w:r w:rsidRPr="00002377">
        <w:rPr>
          <w:rFonts w:ascii="Times New Roman" w:hAnsi="Times New Roman" w:cs="Times New Roman"/>
          <w:sz w:val="28"/>
          <w:szCs w:val="28"/>
        </w:rPr>
        <w:t xml:space="preserve"> тыс. рублей;</w:t>
      </w:r>
    </w:p>
    <w:p w:rsidR="00823B7B" w:rsidRPr="00002377" w:rsidRDefault="00823B7B"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2022 год – 27992,5 тыс. рублей;</w:t>
      </w:r>
    </w:p>
    <w:p w:rsidR="00AB3EC1" w:rsidRDefault="00AB3EC1" w:rsidP="00867261">
      <w:pPr>
        <w:pStyle w:val="ConsPlusNormal"/>
        <w:ind w:firstLine="540"/>
        <w:jc w:val="both"/>
        <w:rPr>
          <w:rFonts w:ascii="Times New Roman" w:hAnsi="Times New Roman" w:cs="Times New Roman"/>
          <w:sz w:val="28"/>
          <w:szCs w:val="28"/>
        </w:rPr>
      </w:pP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 xml:space="preserve">внебюджетных источников </w:t>
      </w:r>
      <w:r w:rsidR="00B40650" w:rsidRPr="00002377">
        <w:rPr>
          <w:rFonts w:ascii="Times New Roman" w:hAnsi="Times New Roman" w:cs="Times New Roman"/>
          <w:sz w:val="28"/>
          <w:szCs w:val="28"/>
        </w:rPr>
        <w:t>–</w:t>
      </w:r>
      <w:r w:rsidRPr="00002377">
        <w:rPr>
          <w:rFonts w:ascii="Times New Roman" w:hAnsi="Times New Roman" w:cs="Times New Roman"/>
          <w:sz w:val="28"/>
          <w:szCs w:val="28"/>
        </w:rPr>
        <w:t xml:space="preserve"> </w:t>
      </w:r>
      <w:r w:rsidR="00B40650" w:rsidRPr="00002377">
        <w:rPr>
          <w:rFonts w:ascii="Times New Roman" w:hAnsi="Times New Roman" w:cs="Times New Roman"/>
          <w:sz w:val="28"/>
          <w:szCs w:val="28"/>
        </w:rPr>
        <w:t>42986,0</w:t>
      </w:r>
      <w:r w:rsidRPr="00002377">
        <w:rPr>
          <w:rFonts w:ascii="Times New Roman" w:hAnsi="Times New Roman" w:cs="Times New Roman"/>
          <w:sz w:val="28"/>
          <w:szCs w:val="28"/>
        </w:rPr>
        <w:t xml:space="preserve"> тыс. рублей, в том числе по годам:</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2014 год - 2528,5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2015 год - 2528,5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2016 год - 2528,5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2017 год - 2528,5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2018 год - 2528,5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 xml:space="preserve">2019 год </w:t>
      </w:r>
      <w:r w:rsidR="00823B7B" w:rsidRPr="00002377">
        <w:rPr>
          <w:rFonts w:ascii="Times New Roman" w:hAnsi="Times New Roman" w:cs="Times New Roman"/>
          <w:sz w:val="28"/>
          <w:szCs w:val="28"/>
        </w:rPr>
        <w:t>–</w:t>
      </w:r>
      <w:r w:rsidRPr="00002377">
        <w:rPr>
          <w:rFonts w:ascii="Times New Roman" w:hAnsi="Times New Roman" w:cs="Times New Roman"/>
          <w:sz w:val="28"/>
          <w:szCs w:val="28"/>
        </w:rPr>
        <w:t xml:space="preserve"> </w:t>
      </w:r>
      <w:r w:rsidR="00823B7B" w:rsidRPr="00002377">
        <w:rPr>
          <w:rFonts w:ascii="Times New Roman" w:hAnsi="Times New Roman" w:cs="Times New Roman"/>
          <w:sz w:val="28"/>
          <w:szCs w:val="28"/>
        </w:rPr>
        <w:t>7704,2</w:t>
      </w:r>
      <w:r w:rsidRPr="00002377">
        <w:rPr>
          <w:rFonts w:ascii="Times New Roman" w:hAnsi="Times New Roman" w:cs="Times New Roman"/>
          <w:sz w:val="28"/>
          <w:szCs w:val="28"/>
        </w:rPr>
        <w:t xml:space="preserve">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 xml:space="preserve">2020 год </w:t>
      </w:r>
      <w:r w:rsidR="00823B7B" w:rsidRPr="00002377">
        <w:rPr>
          <w:rFonts w:ascii="Times New Roman" w:hAnsi="Times New Roman" w:cs="Times New Roman"/>
          <w:sz w:val="28"/>
          <w:szCs w:val="28"/>
        </w:rPr>
        <w:t>–</w:t>
      </w:r>
      <w:r w:rsidRPr="00002377">
        <w:rPr>
          <w:rFonts w:ascii="Times New Roman" w:hAnsi="Times New Roman" w:cs="Times New Roman"/>
          <w:sz w:val="28"/>
          <w:szCs w:val="28"/>
        </w:rPr>
        <w:t xml:space="preserve"> </w:t>
      </w:r>
      <w:r w:rsidR="00823B7B" w:rsidRPr="00002377">
        <w:rPr>
          <w:rFonts w:ascii="Times New Roman" w:hAnsi="Times New Roman" w:cs="Times New Roman"/>
          <w:sz w:val="28"/>
          <w:szCs w:val="28"/>
        </w:rPr>
        <w:t>7139,3</w:t>
      </w:r>
      <w:r w:rsidRPr="00002377">
        <w:rPr>
          <w:rFonts w:ascii="Times New Roman" w:hAnsi="Times New Roman" w:cs="Times New Roman"/>
          <w:sz w:val="28"/>
          <w:szCs w:val="28"/>
        </w:rPr>
        <w:t xml:space="preserve"> тыс. рублей;</w:t>
      </w:r>
    </w:p>
    <w:p w:rsidR="00823B7B"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 xml:space="preserve">2021 год </w:t>
      </w:r>
      <w:r w:rsidR="00823B7B" w:rsidRPr="00002377">
        <w:rPr>
          <w:rFonts w:ascii="Times New Roman" w:hAnsi="Times New Roman" w:cs="Times New Roman"/>
          <w:sz w:val="28"/>
          <w:szCs w:val="28"/>
        </w:rPr>
        <w:t>–</w:t>
      </w:r>
      <w:r w:rsidRPr="00002377">
        <w:rPr>
          <w:rFonts w:ascii="Times New Roman" w:hAnsi="Times New Roman" w:cs="Times New Roman"/>
          <w:sz w:val="28"/>
          <w:szCs w:val="28"/>
        </w:rPr>
        <w:t xml:space="preserve"> </w:t>
      </w:r>
      <w:r w:rsidR="00823B7B" w:rsidRPr="00002377">
        <w:rPr>
          <w:rFonts w:ascii="Times New Roman" w:hAnsi="Times New Roman" w:cs="Times New Roman"/>
          <w:sz w:val="28"/>
          <w:szCs w:val="28"/>
        </w:rPr>
        <w:t>7700,0</w:t>
      </w:r>
      <w:r w:rsidRPr="00002377">
        <w:rPr>
          <w:rFonts w:ascii="Times New Roman" w:hAnsi="Times New Roman" w:cs="Times New Roman"/>
          <w:sz w:val="28"/>
          <w:szCs w:val="28"/>
        </w:rPr>
        <w:t xml:space="preserve"> тыс. рублей</w:t>
      </w:r>
      <w:r w:rsidR="00823B7B" w:rsidRPr="00002377">
        <w:rPr>
          <w:rFonts w:ascii="Times New Roman" w:hAnsi="Times New Roman" w:cs="Times New Roman"/>
          <w:sz w:val="28"/>
          <w:szCs w:val="28"/>
        </w:rPr>
        <w:t>;</w:t>
      </w:r>
    </w:p>
    <w:p w:rsidR="00931B10" w:rsidRPr="00002377" w:rsidRDefault="00823B7B"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2022 год – 7800,0 тыс</w:t>
      </w:r>
      <w:r w:rsidR="00931B10" w:rsidRPr="00002377">
        <w:rPr>
          <w:rFonts w:ascii="Times New Roman" w:hAnsi="Times New Roman" w:cs="Times New Roman"/>
          <w:sz w:val="28"/>
          <w:szCs w:val="28"/>
        </w:rPr>
        <w:t>.</w:t>
      </w:r>
      <w:r w:rsidRPr="00002377">
        <w:rPr>
          <w:rFonts w:ascii="Times New Roman" w:hAnsi="Times New Roman" w:cs="Times New Roman"/>
          <w:sz w:val="28"/>
          <w:szCs w:val="28"/>
        </w:rPr>
        <w:t xml:space="preserve"> рублей.</w:t>
      </w:r>
    </w:p>
    <w:p w:rsidR="00AB3EC1" w:rsidRDefault="00AB3EC1" w:rsidP="00867261">
      <w:pPr>
        <w:pStyle w:val="ConsPlusNormal"/>
        <w:ind w:firstLine="540"/>
        <w:jc w:val="both"/>
        <w:rPr>
          <w:rFonts w:ascii="Times New Roman" w:hAnsi="Times New Roman" w:cs="Times New Roman"/>
          <w:sz w:val="28"/>
          <w:szCs w:val="28"/>
        </w:rPr>
      </w:pP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В ходе реализации Программы отдельные мероприятия, объемы и источники финансирования могут подлежать ежегодной корректировке на основе анализа полученных результатов и реальных возможностей республиканского бюджета Республики Дагестан.</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 xml:space="preserve">Объемы финансирования мероприятий Программы приведены в </w:t>
      </w:r>
      <w:r w:rsidRPr="00C10234">
        <w:rPr>
          <w:rFonts w:ascii="Times New Roman" w:hAnsi="Times New Roman" w:cs="Times New Roman"/>
          <w:color w:val="000000" w:themeColor="text1"/>
          <w:sz w:val="28"/>
          <w:szCs w:val="28"/>
        </w:rPr>
        <w:t xml:space="preserve">приложении N 2 </w:t>
      </w:r>
      <w:r w:rsidRPr="00002377">
        <w:rPr>
          <w:rFonts w:ascii="Times New Roman" w:hAnsi="Times New Roman" w:cs="Times New Roman"/>
          <w:sz w:val="28"/>
          <w:szCs w:val="28"/>
        </w:rPr>
        <w:t>к Программе.</w:t>
      </w:r>
    </w:p>
    <w:p w:rsidR="00931B10" w:rsidRPr="00002377" w:rsidRDefault="00931B10" w:rsidP="00867261">
      <w:pPr>
        <w:pStyle w:val="ConsPlusNormal"/>
        <w:jc w:val="both"/>
        <w:rPr>
          <w:rFonts w:ascii="Times New Roman" w:hAnsi="Times New Roman" w:cs="Times New Roman"/>
          <w:sz w:val="28"/>
          <w:szCs w:val="28"/>
        </w:rPr>
      </w:pPr>
    </w:p>
    <w:p w:rsidR="00931B10" w:rsidRPr="00002377" w:rsidRDefault="00931B10" w:rsidP="00867261">
      <w:pPr>
        <w:pStyle w:val="ConsPlusTitle"/>
        <w:jc w:val="center"/>
        <w:outlineLvl w:val="1"/>
        <w:rPr>
          <w:rFonts w:ascii="Times New Roman" w:hAnsi="Times New Roman" w:cs="Times New Roman"/>
          <w:sz w:val="28"/>
          <w:szCs w:val="28"/>
        </w:rPr>
      </w:pPr>
      <w:r w:rsidRPr="00002377">
        <w:rPr>
          <w:rFonts w:ascii="Times New Roman" w:hAnsi="Times New Roman" w:cs="Times New Roman"/>
          <w:sz w:val="28"/>
          <w:szCs w:val="28"/>
        </w:rPr>
        <w:t>VI. Описание мер государственного регулирования,</w:t>
      </w:r>
    </w:p>
    <w:p w:rsidR="00931B10" w:rsidRPr="00002377" w:rsidRDefault="00931B10" w:rsidP="00867261">
      <w:pPr>
        <w:pStyle w:val="ConsPlusTitle"/>
        <w:jc w:val="center"/>
        <w:rPr>
          <w:rFonts w:ascii="Times New Roman" w:hAnsi="Times New Roman" w:cs="Times New Roman"/>
          <w:sz w:val="28"/>
          <w:szCs w:val="28"/>
        </w:rPr>
      </w:pPr>
      <w:r w:rsidRPr="00002377">
        <w:rPr>
          <w:rFonts w:ascii="Times New Roman" w:hAnsi="Times New Roman" w:cs="Times New Roman"/>
          <w:sz w:val="28"/>
          <w:szCs w:val="28"/>
        </w:rPr>
        <w:t>направленных на достижение целей и конечных результатов</w:t>
      </w:r>
    </w:p>
    <w:p w:rsidR="00931B10" w:rsidRPr="00002377" w:rsidRDefault="00931B10" w:rsidP="00867261">
      <w:pPr>
        <w:pStyle w:val="ConsPlusTitle"/>
        <w:jc w:val="center"/>
        <w:rPr>
          <w:rFonts w:ascii="Times New Roman" w:hAnsi="Times New Roman" w:cs="Times New Roman"/>
          <w:sz w:val="28"/>
          <w:szCs w:val="28"/>
        </w:rPr>
      </w:pPr>
      <w:r w:rsidRPr="00002377">
        <w:rPr>
          <w:rFonts w:ascii="Times New Roman" w:hAnsi="Times New Roman" w:cs="Times New Roman"/>
          <w:sz w:val="28"/>
          <w:szCs w:val="28"/>
        </w:rPr>
        <w:t>Программы, и мер по управлению рисками с целью</w:t>
      </w:r>
    </w:p>
    <w:p w:rsidR="00931B10" w:rsidRPr="00002377" w:rsidRDefault="00931B10" w:rsidP="00867261">
      <w:pPr>
        <w:pStyle w:val="ConsPlusTitle"/>
        <w:jc w:val="center"/>
        <w:rPr>
          <w:rFonts w:ascii="Times New Roman" w:hAnsi="Times New Roman" w:cs="Times New Roman"/>
          <w:sz w:val="28"/>
          <w:szCs w:val="28"/>
        </w:rPr>
      </w:pPr>
      <w:r w:rsidRPr="00002377">
        <w:rPr>
          <w:rFonts w:ascii="Times New Roman" w:hAnsi="Times New Roman" w:cs="Times New Roman"/>
          <w:sz w:val="28"/>
          <w:szCs w:val="28"/>
        </w:rPr>
        <w:t>минимизации их влияния на достижение целей Программы</w:t>
      </w:r>
    </w:p>
    <w:p w:rsidR="00931B10" w:rsidRPr="00002377" w:rsidRDefault="00931B10" w:rsidP="00867261">
      <w:pPr>
        <w:pStyle w:val="ConsPlusNormal"/>
        <w:jc w:val="both"/>
        <w:rPr>
          <w:rFonts w:ascii="Times New Roman" w:hAnsi="Times New Roman" w:cs="Times New Roman"/>
          <w:sz w:val="28"/>
          <w:szCs w:val="28"/>
        </w:rPr>
      </w:pP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Реализация Программы может быть подвергнута следующим рискам, снижающим эффективность ее выполнения:</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воздействие лесных пожаров, вредных организмов, повреждение лесов стихийными климатическими факторами.</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В зависимости от характера и масштабности проявления этих рисков могут возникнуть критические ситуации, связанные с повреждаемостью и гибелью лесов:</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вследствие лесных пожаров;</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вспышек массового размножения вредных организмов, что приведет к незапланированному увеличению объемов реабилитационных работ и необходимости привлечения дополнительного финансирования. Для управления такими рисками может потребоваться принятие срочных управленческих решений, привлечение значительных сил и ресурсов. (Регулирование группы рисков осуществляется на республиканском и местном уровнях посредством совершенствования планирования работ по охране, защите и воспроизводству лесов, регулирования договорных отношений на выполнение работ по договорам аренды или договорам купли-продажи лесных насаждений);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 xml:space="preserve">риски управленческого характера, в том числе отказ республики от </w:t>
      </w:r>
      <w:r w:rsidRPr="00002377">
        <w:rPr>
          <w:rFonts w:ascii="Times New Roman" w:hAnsi="Times New Roman" w:cs="Times New Roman"/>
          <w:sz w:val="28"/>
          <w:szCs w:val="28"/>
        </w:rPr>
        <w:lastRenderedPageBreak/>
        <w:t>финансирования согласованных работ по охране, защите и воспроизводству лесов.</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Указанные риски носят локальный характер и могут быть устранены в процессе принятия управленческих решений, а также через широкое привлечение общественности к решению вопросов планирования лесного хозяйства.</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С целью экспертной поддержки управления реализацией Программы и управления рисками предусматривается организация экспертизы заданий на реализацию проектов в рамках мероприятий Программы, а также экспертизы предложений по внесению изменений в Программу.</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Ответственный исполнитель принимает решения о внесении изменений в перечни и состав мероприятий, сроки их реализации, а также в объемы бюджетных ассигнований на реализацию мероприятий в пределах утвержденных лимитов бюджетных ассигнований, предусмотренных планом реализации Программы на соответствующий год.</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В случае принятия решения о внесении изменений в план реализации Программы ответственный исполнитель в десятидневный срок уведомляет об этом Министерство экономики и территориального развития Республики Дагестан и Министерство финансов Республики Дагестан.</w:t>
      </w:r>
    </w:p>
    <w:p w:rsidR="00931B10" w:rsidRPr="00002377" w:rsidRDefault="00931B10" w:rsidP="00867261">
      <w:pPr>
        <w:pStyle w:val="ConsPlusNormal"/>
        <w:jc w:val="both"/>
        <w:rPr>
          <w:rFonts w:ascii="Times New Roman" w:hAnsi="Times New Roman" w:cs="Times New Roman"/>
          <w:sz w:val="28"/>
          <w:szCs w:val="28"/>
        </w:rPr>
      </w:pPr>
    </w:p>
    <w:p w:rsidR="00931B10" w:rsidRPr="00002377" w:rsidRDefault="00931B10" w:rsidP="00867261">
      <w:pPr>
        <w:pStyle w:val="ConsPlusTitle"/>
        <w:jc w:val="center"/>
        <w:outlineLvl w:val="1"/>
        <w:rPr>
          <w:rFonts w:ascii="Times New Roman" w:hAnsi="Times New Roman" w:cs="Times New Roman"/>
          <w:sz w:val="28"/>
          <w:szCs w:val="28"/>
        </w:rPr>
      </w:pPr>
      <w:r w:rsidRPr="00002377">
        <w:rPr>
          <w:rFonts w:ascii="Times New Roman" w:hAnsi="Times New Roman" w:cs="Times New Roman"/>
          <w:sz w:val="28"/>
          <w:szCs w:val="28"/>
        </w:rPr>
        <w:t>VII. Перечень программных мероприятий</w:t>
      </w:r>
    </w:p>
    <w:p w:rsidR="00931B10" w:rsidRPr="00002377" w:rsidRDefault="00931B10" w:rsidP="00867261">
      <w:pPr>
        <w:pStyle w:val="ConsPlusNormal"/>
        <w:jc w:val="both"/>
        <w:rPr>
          <w:rFonts w:ascii="Times New Roman" w:hAnsi="Times New Roman" w:cs="Times New Roman"/>
          <w:sz w:val="28"/>
          <w:szCs w:val="28"/>
        </w:rPr>
      </w:pP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Основные мероприятия Программы определены исходя из необходимости достижения ее целей и задач и сгруппированы по подпрограммам.</w:t>
      </w:r>
    </w:p>
    <w:p w:rsidR="00931B10" w:rsidRPr="00002377" w:rsidRDefault="00C10234" w:rsidP="0086726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Подпрограммой «</w:t>
      </w:r>
      <w:r w:rsidR="00931B10" w:rsidRPr="00002377">
        <w:rPr>
          <w:rFonts w:ascii="Times New Roman" w:hAnsi="Times New Roman" w:cs="Times New Roman"/>
          <w:sz w:val="28"/>
          <w:szCs w:val="28"/>
        </w:rPr>
        <w:t>Обеспечение использования, охраны,</w:t>
      </w:r>
      <w:r>
        <w:rPr>
          <w:rFonts w:ascii="Times New Roman" w:hAnsi="Times New Roman" w:cs="Times New Roman"/>
          <w:sz w:val="28"/>
          <w:szCs w:val="28"/>
        </w:rPr>
        <w:t xml:space="preserve"> защиты и воспроизводства лесов»</w:t>
      </w:r>
      <w:r w:rsidR="00931B10" w:rsidRPr="00002377">
        <w:rPr>
          <w:rFonts w:ascii="Times New Roman" w:hAnsi="Times New Roman" w:cs="Times New Roman"/>
          <w:sz w:val="28"/>
          <w:szCs w:val="28"/>
        </w:rPr>
        <w:t xml:space="preserve"> предусматривается реализация следующих основных мероприятий: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повышение эффективности предупреждения, возникновения и распространения лесных пожаров, а также их тушение;</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повышение эффективности проведения профилактики возникновения, локализации и ликвидации очагов вредных организмов;</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проведение мероприятий лесоустройства, ведение государственного лесного реестра, осуществление государственного кадастрового учета лесных участков;</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организация интенсивного использования лесов с учетом сохранения их экологического потенциала, лесное планирование и регламентирование;</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осуществление федерального государственного лесного надзора;</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создание и содержание объектов лесного семеноводства (за исключением расходов, в</w:t>
      </w:r>
      <w:r w:rsidR="00C10234">
        <w:rPr>
          <w:rFonts w:ascii="Times New Roman" w:hAnsi="Times New Roman" w:cs="Times New Roman"/>
          <w:sz w:val="28"/>
          <w:szCs w:val="28"/>
        </w:rPr>
        <w:t>ключенных в федеральный проект «</w:t>
      </w:r>
      <w:r w:rsidRPr="00002377">
        <w:rPr>
          <w:rFonts w:ascii="Times New Roman" w:hAnsi="Times New Roman" w:cs="Times New Roman"/>
          <w:sz w:val="28"/>
          <w:szCs w:val="28"/>
        </w:rPr>
        <w:t>Сохранение лесов</w:t>
      </w:r>
      <w:r w:rsidR="00C10234">
        <w:rPr>
          <w:rFonts w:ascii="Times New Roman" w:hAnsi="Times New Roman" w:cs="Times New Roman"/>
          <w:sz w:val="28"/>
          <w:szCs w:val="28"/>
        </w:rPr>
        <w:t>» национального проекта «</w:t>
      </w:r>
      <w:r w:rsidRPr="00002377">
        <w:rPr>
          <w:rFonts w:ascii="Times New Roman" w:hAnsi="Times New Roman" w:cs="Times New Roman"/>
          <w:sz w:val="28"/>
          <w:szCs w:val="28"/>
        </w:rPr>
        <w:t>Экология</w:t>
      </w:r>
      <w:r w:rsidR="00C10234">
        <w:rPr>
          <w:rFonts w:ascii="Times New Roman" w:hAnsi="Times New Roman" w:cs="Times New Roman"/>
          <w:sz w:val="28"/>
          <w:szCs w:val="28"/>
        </w:rPr>
        <w:t>»</w:t>
      </w:r>
      <w:r w:rsidRPr="00002377">
        <w:rPr>
          <w:rFonts w:ascii="Times New Roman" w:hAnsi="Times New Roman" w:cs="Times New Roman"/>
          <w:sz w:val="28"/>
          <w:szCs w:val="28"/>
        </w:rPr>
        <w:t>);</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 xml:space="preserve">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 (за исключением расходов, включенных в </w:t>
      </w:r>
      <w:r w:rsidRPr="00002377">
        <w:rPr>
          <w:rFonts w:ascii="Times New Roman" w:hAnsi="Times New Roman" w:cs="Times New Roman"/>
          <w:sz w:val="28"/>
          <w:szCs w:val="28"/>
        </w:rPr>
        <w:lastRenderedPageBreak/>
        <w:t>фед</w:t>
      </w:r>
      <w:r w:rsidR="00C10234">
        <w:rPr>
          <w:rFonts w:ascii="Times New Roman" w:hAnsi="Times New Roman" w:cs="Times New Roman"/>
          <w:sz w:val="28"/>
          <w:szCs w:val="28"/>
        </w:rPr>
        <w:t>еральный проект «</w:t>
      </w:r>
      <w:r w:rsidRPr="00002377">
        <w:rPr>
          <w:rFonts w:ascii="Times New Roman" w:hAnsi="Times New Roman" w:cs="Times New Roman"/>
          <w:sz w:val="28"/>
          <w:szCs w:val="28"/>
        </w:rPr>
        <w:t>Сохранение лесов</w:t>
      </w:r>
      <w:r w:rsidR="00C10234">
        <w:rPr>
          <w:rFonts w:ascii="Times New Roman" w:hAnsi="Times New Roman" w:cs="Times New Roman"/>
          <w:sz w:val="28"/>
          <w:szCs w:val="28"/>
        </w:rPr>
        <w:t>» национального проекта «</w:t>
      </w:r>
      <w:r w:rsidRPr="00002377">
        <w:rPr>
          <w:rFonts w:ascii="Times New Roman" w:hAnsi="Times New Roman" w:cs="Times New Roman"/>
          <w:sz w:val="28"/>
          <w:szCs w:val="28"/>
        </w:rPr>
        <w:t>Экология</w:t>
      </w:r>
      <w:r w:rsidR="00C10234">
        <w:rPr>
          <w:rFonts w:ascii="Times New Roman" w:hAnsi="Times New Roman" w:cs="Times New Roman"/>
          <w:sz w:val="28"/>
          <w:szCs w:val="28"/>
        </w:rPr>
        <w:t>»</w:t>
      </w:r>
      <w:r w:rsidRPr="00002377">
        <w:rPr>
          <w:rFonts w:ascii="Times New Roman" w:hAnsi="Times New Roman" w:cs="Times New Roman"/>
          <w:sz w:val="28"/>
          <w:szCs w:val="28"/>
        </w:rPr>
        <w:t>);</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расходы на приобретение лесопатрульной техники;</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обеспечение исполнения переданных полномочий Республики Дагестан (в части содержания органов исполнительной власти, выполняющих государственные функции в сфере лесных отношений);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расходы на р</w:t>
      </w:r>
      <w:r w:rsidR="00C10234">
        <w:rPr>
          <w:rFonts w:ascii="Times New Roman" w:hAnsi="Times New Roman" w:cs="Times New Roman"/>
          <w:sz w:val="28"/>
          <w:szCs w:val="28"/>
        </w:rPr>
        <w:t>еализацию федерального проекта «</w:t>
      </w:r>
      <w:r w:rsidRPr="00002377">
        <w:rPr>
          <w:rFonts w:ascii="Times New Roman" w:hAnsi="Times New Roman" w:cs="Times New Roman"/>
          <w:sz w:val="28"/>
          <w:szCs w:val="28"/>
        </w:rPr>
        <w:t>Сохранение лесов</w:t>
      </w:r>
      <w:r w:rsidR="00C10234">
        <w:rPr>
          <w:rFonts w:ascii="Times New Roman" w:hAnsi="Times New Roman" w:cs="Times New Roman"/>
          <w:sz w:val="28"/>
          <w:szCs w:val="28"/>
        </w:rPr>
        <w:t>» национального проекта «</w:t>
      </w:r>
      <w:r w:rsidRPr="00002377">
        <w:rPr>
          <w:rFonts w:ascii="Times New Roman" w:hAnsi="Times New Roman" w:cs="Times New Roman"/>
          <w:sz w:val="28"/>
          <w:szCs w:val="28"/>
        </w:rPr>
        <w:t>Экология</w:t>
      </w:r>
      <w:r w:rsidR="00C10234">
        <w:rPr>
          <w:rFonts w:ascii="Times New Roman" w:hAnsi="Times New Roman" w:cs="Times New Roman"/>
          <w:sz w:val="28"/>
          <w:szCs w:val="28"/>
        </w:rPr>
        <w:t>»</w:t>
      </w:r>
      <w:r w:rsidRPr="00002377">
        <w:rPr>
          <w:rFonts w:ascii="Times New Roman" w:hAnsi="Times New Roman" w:cs="Times New Roman"/>
          <w:sz w:val="28"/>
          <w:szCs w:val="28"/>
        </w:rPr>
        <w:t>;</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увеличение площади лесовосстановления;</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формирование запаса лесных семян для лесовосстановления;</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оснащение специализированого учреждения лесопожарной техникой и оборудованием для проведения комплекса мероприятий по охране лесов от пожаров.</w:t>
      </w:r>
    </w:p>
    <w:p w:rsidR="00931B10" w:rsidRPr="00002377" w:rsidRDefault="00C10234" w:rsidP="0086726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Подпрограммой «</w:t>
      </w:r>
      <w:r w:rsidR="00931B10" w:rsidRPr="00002377">
        <w:rPr>
          <w:rFonts w:ascii="Times New Roman" w:hAnsi="Times New Roman" w:cs="Times New Roman"/>
          <w:sz w:val="28"/>
          <w:szCs w:val="28"/>
        </w:rPr>
        <w:t>Обеспечение реализации государственной</w:t>
      </w:r>
      <w:r>
        <w:rPr>
          <w:rFonts w:ascii="Times New Roman" w:hAnsi="Times New Roman" w:cs="Times New Roman"/>
          <w:sz w:val="28"/>
          <w:szCs w:val="28"/>
        </w:rPr>
        <w:t xml:space="preserve"> программы Республики Дагестан «</w:t>
      </w:r>
      <w:r w:rsidR="00931B10" w:rsidRPr="00002377">
        <w:rPr>
          <w:rFonts w:ascii="Times New Roman" w:hAnsi="Times New Roman" w:cs="Times New Roman"/>
          <w:sz w:val="28"/>
          <w:szCs w:val="28"/>
        </w:rPr>
        <w:t>Развитие лесного хозяйства Республики Дагестан</w:t>
      </w:r>
      <w:r>
        <w:rPr>
          <w:rFonts w:ascii="Times New Roman" w:hAnsi="Times New Roman" w:cs="Times New Roman"/>
          <w:sz w:val="28"/>
          <w:szCs w:val="28"/>
        </w:rPr>
        <w:t>»</w:t>
      </w:r>
      <w:r w:rsidR="00931B10" w:rsidRPr="00002377">
        <w:rPr>
          <w:rFonts w:ascii="Times New Roman" w:hAnsi="Times New Roman" w:cs="Times New Roman"/>
          <w:sz w:val="28"/>
          <w:szCs w:val="28"/>
        </w:rPr>
        <w:t xml:space="preserve"> предусматривается реализация следующих основных мероприятий: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научно-аналитическое обеспечение в сфере реализации государственной программы;</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p w:rsidR="00931B10" w:rsidRPr="00002377" w:rsidRDefault="00931B10" w:rsidP="00867261">
      <w:pPr>
        <w:pStyle w:val="ConsPlusNormal"/>
        <w:ind w:firstLine="540"/>
        <w:jc w:val="both"/>
        <w:rPr>
          <w:rFonts w:ascii="Times New Roman" w:hAnsi="Times New Roman" w:cs="Times New Roman"/>
          <w:sz w:val="28"/>
          <w:szCs w:val="28"/>
        </w:rPr>
      </w:pPr>
      <w:r w:rsidRPr="00C10234">
        <w:rPr>
          <w:rFonts w:ascii="Times New Roman" w:hAnsi="Times New Roman" w:cs="Times New Roman"/>
          <w:color w:val="000000" w:themeColor="text1"/>
          <w:sz w:val="28"/>
          <w:szCs w:val="28"/>
        </w:rPr>
        <w:t>Перечень</w:t>
      </w:r>
      <w:r w:rsidRPr="00002377">
        <w:rPr>
          <w:rFonts w:ascii="Times New Roman" w:hAnsi="Times New Roman" w:cs="Times New Roman"/>
          <w:sz w:val="28"/>
          <w:szCs w:val="28"/>
        </w:rPr>
        <w:t xml:space="preserve"> основных мероприятий Программы с включением мероприятий подпрограмм приведен в приложении N 3 к Программе.</w:t>
      </w:r>
    </w:p>
    <w:p w:rsidR="007C0DEF" w:rsidRDefault="007C0DEF" w:rsidP="00867261">
      <w:pPr>
        <w:pStyle w:val="ConsPlusNormal"/>
        <w:ind w:firstLine="540"/>
        <w:jc w:val="both"/>
        <w:rPr>
          <w:rFonts w:ascii="Times New Roman" w:hAnsi="Times New Roman" w:cs="Times New Roman"/>
          <w:sz w:val="28"/>
          <w:szCs w:val="28"/>
        </w:rPr>
      </w:pP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w:t>
      </w:r>
      <w:r w:rsidR="00CD39C5" w:rsidRPr="00002377">
        <w:rPr>
          <w:rFonts w:ascii="Times New Roman" w:hAnsi="Times New Roman" w:cs="Times New Roman"/>
          <w:sz w:val="28"/>
          <w:szCs w:val="28"/>
        </w:rPr>
        <w:t>рограмма реализуется в 2014-2022</w:t>
      </w:r>
      <w:r w:rsidRPr="00002377">
        <w:rPr>
          <w:rFonts w:ascii="Times New Roman" w:hAnsi="Times New Roman" w:cs="Times New Roman"/>
          <w:sz w:val="28"/>
          <w:szCs w:val="28"/>
        </w:rPr>
        <w:t xml:space="preserve"> годах в три этапа.</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Для реализации первого этапа (2014-2015 годы) необходим объем финансирования в размере 309238,1 тыс. рублей, из них:</w:t>
      </w:r>
    </w:p>
    <w:p w:rsidR="00931B10" w:rsidRPr="00002377" w:rsidRDefault="00931B10" w:rsidP="00867261">
      <w:pPr>
        <w:pStyle w:val="ConsPlusNormal"/>
        <w:ind w:left="540"/>
        <w:jc w:val="both"/>
        <w:rPr>
          <w:rFonts w:ascii="Times New Roman" w:hAnsi="Times New Roman" w:cs="Times New Roman"/>
          <w:sz w:val="28"/>
          <w:szCs w:val="28"/>
        </w:rPr>
      </w:pPr>
      <w:r w:rsidRPr="00002377">
        <w:rPr>
          <w:rFonts w:ascii="Times New Roman" w:hAnsi="Times New Roman" w:cs="Times New Roman"/>
          <w:sz w:val="28"/>
          <w:szCs w:val="28"/>
        </w:rPr>
        <w:t>средства федерального бюджета - 255844,7 тыс. рублей;</w:t>
      </w:r>
    </w:p>
    <w:p w:rsidR="00931B10" w:rsidRPr="00002377" w:rsidRDefault="00931B10" w:rsidP="00867261">
      <w:pPr>
        <w:pStyle w:val="ConsPlusNormal"/>
        <w:ind w:left="540"/>
        <w:jc w:val="both"/>
        <w:rPr>
          <w:rFonts w:ascii="Times New Roman" w:hAnsi="Times New Roman" w:cs="Times New Roman"/>
          <w:sz w:val="28"/>
          <w:szCs w:val="28"/>
        </w:rPr>
      </w:pPr>
      <w:r w:rsidRPr="00002377">
        <w:rPr>
          <w:rFonts w:ascii="Times New Roman" w:hAnsi="Times New Roman" w:cs="Times New Roman"/>
          <w:sz w:val="28"/>
          <w:szCs w:val="28"/>
        </w:rPr>
        <w:t>средства республиканского бюджета - 48336,4 тыс. рублей;</w:t>
      </w:r>
    </w:p>
    <w:p w:rsidR="00931B10" w:rsidRPr="00002377" w:rsidRDefault="00931B10" w:rsidP="00867261">
      <w:pPr>
        <w:pStyle w:val="ConsPlusNormal"/>
        <w:ind w:left="540"/>
        <w:jc w:val="both"/>
        <w:rPr>
          <w:rFonts w:ascii="Times New Roman" w:hAnsi="Times New Roman" w:cs="Times New Roman"/>
          <w:sz w:val="28"/>
          <w:szCs w:val="28"/>
        </w:rPr>
      </w:pPr>
      <w:r w:rsidRPr="00002377">
        <w:rPr>
          <w:rFonts w:ascii="Times New Roman" w:hAnsi="Times New Roman" w:cs="Times New Roman"/>
          <w:sz w:val="28"/>
          <w:szCs w:val="28"/>
        </w:rPr>
        <w:t>средства внебюджетных источников - 5057,0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Для реализации II этапа (2016-2017 годы) необходим объем финансирования в размере 310202,3 тыс. рублей, из них:</w:t>
      </w:r>
    </w:p>
    <w:p w:rsidR="00931B10" w:rsidRPr="00002377" w:rsidRDefault="00931B10" w:rsidP="00867261">
      <w:pPr>
        <w:pStyle w:val="ConsPlusNormal"/>
        <w:ind w:left="540"/>
        <w:jc w:val="both"/>
        <w:rPr>
          <w:rFonts w:ascii="Times New Roman" w:hAnsi="Times New Roman" w:cs="Times New Roman"/>
          <w:sz w:val="28"/>
          <w:szCs w:val="28"/>
        </w:rPr>
      </w:pPr>
      <w:r w:rsidRPr="00002377">
        <w:rPr>
          <w:rFonts w:ascii="Times New Roman" w:hAnsi="Times New Roman" w:cs="Times New Roman"/>
          <w:sz w:val="28"/>
          <w:szCs w:val="28"/>
        </w:rPr>
        <w:t>средства федерального бюджета - 252696,4 тыс. рублей;</w:t>
      </w:r>
    </w:p>
    <w:p w:rsidR="00931B10" w:rsidRPr="00002377" w:rsidRDefault="00931B10" w:rsidP="00867261">
      <w:pPr>
        <w:pStyle w:val="ConsPlusNormal"/>
        <w:ind w:left="540"/>
        <w:jc w:val="both"/>
        <w:rPr>
          <w:rFonts w:ascii="Times New Roman" w:hAnsi="Times New Roman" w:cs="Times New Roman"/>
          <w:sz w:val="28"/>
          <w:szCs w:val="28"/>
        </w:rPr>
      </w:pPr>
      <w:r w:rsidRPr="00002377">
        <w:rPr>
          <w:rFonts w:ascii="Times New Roman" w:hAnsi="Times New Roman" w:cs="Times New Roman"/>
          <w:sz w:val="28"/>
          <w:szCs w:val="28"/>
        </w:rPr>
        <w:t>средства республиканского бюджета - 52448,9 тыс. рублей;</w:t>
      </w:r>
    </w:p>
    <w:p w:rsidR="00931B10" w:rsidRPr="00002377" w:rsidRDefault="00931B10" w:rsidP="00867261">
      <w:pPr>
        <w:pStyle w:val="ConsPlusNormal"/>
        <w:ind w:left="540"/>
        <w:jc w:val="both"/>
        <w:rPr>
          <w:rFonts w:ascii="Times New Roman" w:hAnsi="Times New Roman" w:cs="Times New Roman"/>
          <w:sz w:val="28"/>
          <w:szCs w:val="28"/>
        </w:rPr>
      </w:pPr>
      <w:r w:rsidRPr="00002377">
        <w:rPr>
          <w:rFonts w:ascii="Times New Roman" w:hAnsi="Times New Roman" w:cs="Times New Roman"/>
          <w:sz w:val="28"/>
          <w:szCs w:val="28"/>
        </w:rPr>
        <w:t>средства внебюджетных источников - 5057,0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Для</w:t>
      </w:r>
      <w:r w:rsidR="00CD39C5" w:rsidRPr="00002377">
        <w:rPr>
          <w:rFonts w:ascii="Times New Roman" w:hAnsi="Times New Roman" w:cs="Times New Roman"/>
          <w:sz w:val="28"/>
          <w:szCs w:val="28"/>
        </w:rPr>
        <w:t xml:space="preserve"> реализации III этапа (2018-2022</w:t>
      </w:r>
      <w:r w:rsidRPr="00002377">
        <w:rPr>
          <w:rFonts w:ascii="Times New Roman" w:hAnsi="Times New Roman" w:cs="Times New Roman"/>
          <w:sz w:val="28"/>
          <w:szCs w:val="28"/>
        </w:rPr>
        <w:t xml:space="preserve"> годы) необходим объем финансирования в размере </w:t>
      </w:r>
      <w:r w:rsidR="006C71EC" w:rsidRPr="00002377">
        <w:rPr>
          <w:rFonts w:ascii="Times New Roman" w:hAnsi="Times New Roman" w:cs="Times New Roman"/>
          <w:sz w:val="28"/>
          <w:szCs w:val="28"/>
        </w:rPr>
        <w:t>1116400</w:t>
      </w:r>
      <w:r w:rsidR="00130625" w:rsidRPr="00002377">
        <w:rPr>
          <w:rFonts w:ascii="Times New Roman" w:hAnsi="Times New Roman" w:cs="Times New Roman"/>
          <w:sz w:val="28"/>
          <w:szCs w:val="28"/>
        </w:rPr>
        <w:t>,0</w:t>
      </w:r>
      <w:r w:rsidRPr="00002377">
        <w:rPr>
          <w:rFonts w:ascii="Times New Roman" w:hAnsi="Times New Roman" w:cs="Times New Roman"/>
          <w:sz w:val="28"/>
          <w:szCs w:val="28"/>
        </w:rPr>
        <w:t xml:space="preserve"> тыс. рублей, из них:</w:t>
      </w:r>
    </w:p>
    <w:p w:rsidR="00931B10" w:rsidRPr="00002377" w:rsidRDefault="00931B10" w:rsidP="00867261">
      <w:pPr>
        <w:pStyle w:val="ConsPlusNormal"/>
        <w:ind w:left="540"/>
        <w:jc w:val="both"/>
        <w:rPr>
          <w:rFonts w:ascii="Times New Roman" w:hAnsi="Times New Roman" w:cs="Times New Roman"/>
          <w:sz w:val="28"/>
          <w:szCs w:val="28"/>
        </w:rPr>
      </w:pPr>
      <w:r w:rsidRPr="00002377">
        <w:rPr>
          <w:rFonts w:ascii="Times New Roman" w:hAnsi="Times New Roman" w:cs="Times New Roman"/>
          <w:sz w:val="28"/>
          <w:szCs w:val="28"/>
        </w:rPr>
        <w:t xml:space="preserve">средства федерального бюджета </w:t>
      </w:r>
      <w:r w:rsidR="006C71EC" w:rsidRPr="00002377">
        <w:rPr>
          <w:rFonts w:ascii="Times New Roman" w:hAnsi="Times New Roman" w:cs="Times New Roman"/>
          <w:sz w:val="28"/>
          <w:szCs w:val="28"/>
        </w:rPr>
        <w:t>–</w:t>
      </w:r>
      <w:r w:rsidRPr="00002377">
        <w:rPr>
          <w:rFonts w:ascii="Times New Roman" w:hAnsi="Times New Roman" w:cs="Times New Roman"/>
          <w:sz w:val="28"/>
          <w:szCs w:val="28"/>
        </w:rPr>
        <w:t xml:space="preserve"> </w:t>
      </w:r>
      <w:r w:rsidR="006C71EC" w:rsidRPr="00002377">
        <w:rPr>
          <w:rFonts w:ascii="Times New Roman" w:hAnsi="Times New Roman" w:cs="Times New Roman"/>
          <w:sz w:val="28"/>
          <w:szCs w:val="28"/>
        </w:rPr>
        <w:t>940889,7</w:t>
      </w:r>
      <w:r w:rsidRPr="00002377">
        <w:rPr>
          <w:rFonts w:ascii="Times New Roman" w:hAnsi="Times New Roman" w:cs="Times New Roman"/>
          <w:sz w:val="28"/>
          <w:szCs w:val="28"/>
        </w:rPr>
        <w:t xml:space="preserve"> тыс. рублей;</w:t>
      </w:r>
    </w:p>
    <w:p w:rsidR="00931B10" w:rsidRPr="00002377" w:rsidRDefault="00931B10" w:rsidP="00867261">
      <w:pPr>
        <w:pStyle w:val="ConsPlusNormal"/>
        <w:ind w:left="540"/>
        <w:jc w:val="both"/>
        <w:rPr>
          <w:rFonts w:ascii="Times New Roman" w:hAnsi="Times New Roman" w:cs="Times New Roman"/>
          <w:sz w:val="28"/>
          <w:szCs w:val="28"/>
        </w:rPr>
      </w:pPr>
      <w:r w:rsidRPr="00002377">
        <w:rPr>
          <w:rFonts w:ascii="Times New Roman" w:hAnsi="Times New Roman" w:cs="Times New Roman"/>
          <w:sz w:val="28"/>
          <w:szCs w:val="28"/>
        </w:rPr>
        <w:t xml:space="preserve">средства республиканского бюджета </w:t>
      </w:r>
      <w:r w:rsidR="006C71EC" w:rsidRPr="00002377">
        <w:rPr>
          <w:rFonts w:ascii="Times New Roman" w:hAnsi="Times New Roman" w:cs="Times New Roman"/>
          <w:sz w:val="28"/>
          <w:szCs w:val="28"/>
        </w:rPr>
        <w:t>–</w:t>
      </w:r>
      <w:r w:rsidRPr="00002377">
        <w:rPr>
          <w:rFonts w:ascii="Times New Roman" w:hAnsi="Times New Roman" w:cs="Times New Roman"/>
          <w:sz w:val="28"/>
          <w:szCs w:val="28"/>
        </w:rPr>
        <w:t xml:space="preserve"> </w:t>
      </w:r>
      <w:r w:rsidR="006C71EC" w:rsidRPr="00002377">
        <w:rPr>
          <w:rFonts w:ascii="Times New Roman" w:hAnsi="Times New Roman" w:cs="Times New Roman"/>
          <w:sz w:val="28"/>
          <w:szCs w:val="28"/>
        </w:rPr>
        <w:t>142638,3</w:t>
      </w:r>
      <w:r w:rsidRPr="00002377">
        <w:rPr>
          <w:rFonts w:ascii="Times New Roman" w:hAnsi="Times New Roman" w:cs="Times New Roman"/>
          <w:sz w:val="28"/>
          <w:szCs w:val="28"/>
        </w:rPr>
        <w:t xml:space="preserve"> тыс. рублей;</w:t>
      </w:r>
    </w:p>
    <w:p w:rsidR="00931B10" w:rsidRPr="00002377" w:rsidRDefault="00931B10" w:rsidP="00867261">
      <w:pPr>
        <w:pStyle w:val="ConsPlusNormal"/>
        <w:ind w:left="540"/>
        <w:jc w:val="both"/>
        <w:rPr>
          <w:rFonts w:ascii="Times New Roman" w:hAnsi="Times New Roman" w:cs="Times New Roman"/>
          <w:sz w:val="28"/>
          <w:szCs w:val="28"/>
        </w:rPr>
      </w:pPr>
      <w:r w:rsidRPr="00002377">
        <w:rPr>
          <w:rFonts w:ascii="Times New Roman" w:hAnsi="Times New Roman" w:cs="Times New Roman"/>
          <w:sz w:val="28"/>
          <w:szCs w:val="28"/>
        </w:rPr>
        <w:t xml:space="preserve">средства внебюджетных источников </w:t>
      </w:r>
      <w:r w:rsidR="006C71EC" w:rsidRPr="00002377">
        <w:rPr>
          <w:rFonts w:ascii="Times New Roman" w:hAnsi="Times New Roman" w:cs="Times New Roman"/>
          <w:sz w:val="28"/>
          <w:szCs w:val="28"/>
        </w:rPr>
        <w:t>–</w:t>
      </w:r>
      <w:r w:rsidRPr="00002377">
        <w:rPr>
          <w:rFonts w:ascii="Times New Roman" w:hAnsi="Times New Roman" w:cs="Times New Roman"/>
          <w:sz w:val="28"/>
          <w:szCs w:val="28"/>
        </w:rPr>
        <w:t xml:space="preserve"> </w:t>
      </w:r>
      <w:r w:rsidR="006C71EC" w:rsidRPr="00002377">
        <w:rPr>
          <w:rFonts w:ascii="Times New Roman" w:hAnsi="Times New Roman" w:cs="Times New Roman"/>
          <w:sz w:val="28"/>
          <w:szCs w:val="28"/>
        </w:rPr>
        <w:t>32872,0</w:t>
      </w:r>
      <w:r w:rsidRPr="00002377">
        <w:rPr>
          <w:rFonts w:ascii="Times New Roman" w:hAnsi="Times New Roman" w:cs="Times New Roman"/>
          <w:sz w:val="28"/>
          <w:szCs w:val="28"/>
        </w:rPr>
        <w:t xml:space="preserve"> тыс. рублей.</w:t>
      </w:r>
    </w:p>
    <w:p w:rsidR="00931B10" w:rsidRPr="00002377" w:rsidRDefault="00931B10" w:rsidP="00867261">
      <w:pPr>
        <w:pStyle w:val="ConsPlusNormal"/>
        <w:jc w:val="both"/>
        <w:rPr>
          <w:rFonts w:ascii="Times New Roman" w:hAnsi="Times New Roman" w:cs="Times New Roman"/>
          <w:sz w:val="28"/>
          <w:szCs w:val="28"/>
        </w:rPr>
      </w:pPr>
    </w:p>
    <w:p w:rsidR="00931B10" w:rsidRPr="00002377" w:rsidRDefault="00931B10" w:rsidP="00867261">
      <w:pPr>
        <w:pStyle w:val="ConsPlusTitle"/>
        <w:jc w:val="center"/>
        <w:outlineLvl w:val="1"/>
        <w:rPr>
          <w:rFonts w:ascii="Times New Roman" w:hAnsi="Times New Roman" w:cs="Times New Roman"/>
          <w:sz w:val="28"/>
          <w:szCs w:val="28"/>
        </w:rPr>
      </w:pPr>
      <w:r w:rsidRPr="00002377">
        <w:rPr>
          <w:rFonts w:ascii="Times New Roman" w:hAnsi="Times New Roman" w:cs="Times New Roman"/>
          <w:sz w:val="28"/>
          <w:szCs w:val="28"/>
        </w:rPr>
        <w:lastRenderedPageBreak/>
        <w:t>VIII. Методика оценки эффективности выполнения Программы</w:t>
      </w:r>
    </w:p>
    <w:p w:rsidR="00931B10" w:rsidRPr="00002377" w:rsidRDefault="00931B10" w:rsidP="00867261">
      <w:pPr>
        <w:pStyle w:val="ConsPlusNormal"/>
        <w:jc w:val="both"/>
        <w:rPr>
          <w:rFonts w:ascii="Times New Roman" w:hAnsi="Times New Roman" w:cs="Times New Roman"/>
          <w:sz w:val="28"/>
          <w:szCs w:val="28"/>
        </w:rPr>
      </w:pP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 xml:space="preserve">Эффективность выполнения Программы оценивается в соответствии с </w:t>
      </w:r>
      <w:r w:rsidRPr="003D45D7">
        <w:rPr>
          <w:rFonts w:ascii="Times New Roman" w:hAnsi="Times New Roman" w:cs="Times New Roman"/>
          <w:color w:val="000000" w:themeColor="text1"/>
          <w:sz w:val="28"/>
          <w:szCs w:val="28"/>
        </w:rPr>
        <w:t>постановлением</w:t>
      </w:r>
      <w:r w:rsidRPr="00002377">
        <w:rPr>
          <w:rFonts w:ascii="Times New Roman" w:hAnsi="Times New Roman" w:cs="Times New Roman"/>
          <w:sz w:val="28"/>
          <w:szCs w:val="28"/>
        </w:rPr>
        <w:t xml:space="preserve"> Правительства Республики Дагест</w:t>
      </w:r>
      <w:r w:rsidR="003D45D7">
        <w:rPr>
          <w:rFonts w:ascii="Times New Roman" w:hAnsi="Times New Roman" w:cs="Times New Roman"/>
          <w:sz w:val="28"/>
          <w:szCs w:val="28"/>
        </w:rPr>
        <w:t>ан от 6 ноября 2018 года N 164 «</w:t>
      </w:r>
      <w:r w:rsidRPr="00002377">
        <w:rPr>
          <w:rFonts w:ascii="Times New Roman" w:hAnsi="Times New Roman" w:cs="Times New Roman"/>
          <w:sz w:val="28"/>
          <w:szCs w:val="28"/>
        </w:rPr>
        <w:t>Об утверждении Порядка разработки, реализации и оценки эффективности государственных программ Республики Дагестан</w:t>
      </w:r>
      <w:r w:rsidR="003D45D7">
        <w:rPr>
          <w:rFonts w:ascii="Times New Roman" w:hAnsi="Times New Roman" w:cs="Times New Roman"/>
          <w:sz w:val="28"/>
          <w:szCs w:val="28"/>
        </w:rPr>
        <w:t>»</w:t>
      </w:r>
      <w:r w:rsidRPr="00002377">
        <w:rPr>
          <w:rFonts w:ascii="Times New Roman" w:hAnsi="Times New Roman" w:cs="Times New Roman"/>
          <w:sz w:val="28"/>
          <w:szCs w:val="28"/>
        </w:rPr>
        <w:t>.</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Степень эффективности выполнения Программы проводится для оценки вклада Программы в экономическое и социальное развитие Республики Дагестан, обеспечения Правительства Республики Дагестан и ответственного исполнителя оперативной информацией о ходе и промежуточных результатах выполнения мероприятий и решения задач Программы. Результаты оценки эффективности используются для корректировки среднесрочных графиков выполнения мероприятий Программы и плана ее реализации.</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Информация о ходе и промежуточных результатах выполнения Программы носит обобщенный характер и проводится расчетным путем на основе первичных данных, полученных от исполнителей мероприятий Программы раздельно по показателям (индикаторам) реализации подпрограмм.</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Оценка производится раздельно по показателям (индикаторам) реализации Программы и подпрограмм.</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Оценка эффективности выполнения Программы проводится с учетом объема ресурсов, реализовавшихся рисков и изменений в социально-экономическом развитии Республики Дагестан.</w:t>
      </w:r>
    </w:p>
    <w:p w:rsidR="00931B10" w:rsidRPr="00002377" w:rsidRDefault="00931B10" w:rsidP="00867261">
      <w:pPr>
        <w:pStyle w:val="ConsPlusNormal"/>
        <w:jc w:val="both"/>
        <w:rPr>
          <w:rFonts w:ascii="Times New Roman" w:hAnsi="Times New Roman" w:cs="Times New Roman"/>
          <w:sz w:val="28"/>
          <w:szCs w:val="28"/>
        </w:rPr>
      </w:pPr>
    </w:p>
    <w:p w:rsidR="00931B10" w:rsidRPr="00002377" w:rsidRDefault="00931B10" w:rsidP="00867261">
      <w:pPr>
        <w:pStyle w:val="ConsPlusNormal"/>
        <w:jc w:val="both"/>
        <w:rPr>
          <w:rFonts w:ascii="Times New Roman" w:hAnsi="Times New Roman" w:cs="Times New Roman"/>
          <w:sz w:val="28"/>
          <w:szCs w:val="28"/>
        </w:rPr>
      </w:pPr>
    </w:p>
    <w:p w:rsidR="00931B10" w:rsidRPr="00002377" w:rsidRDefault="00931B10" w:rsidP="00867261">
      <w:pPr>
        <w:pStyle w:val="ConsPlusNormal"/>
        <w:jc w:val="both"/>
        <w:rPr>
          <w:rFonts w:ascii="Times New Roman" w:hAnsi="Times New Roman" w:cs="Times New Roman"/>
          <w:sz w:val="28"/>
          <w:szCs w:val="28"/>
        </w:rPr>
      </w:pPr>
    </w:p>
    <w:p w:rsidR="00931B10" w:rsidRPr="00002377" w:rsidRDefault="00931B10" w:rsidP="00867261">
      <w:pPr>
        <w:pStyle w:val="ConsPlusTitle"/>
        <w:jc w:val="center"/>
        <w:outlineLvl w:val="1"/>
        <w:rPr>
          <w:rFonts w:ascii="Times New Roman" w:hAnsi="Times New Roman" w:cs="Times New Roman"/>
          <w:sz w:val="28"/>
          <w:szCs w:val="28"/>
        </w:rPr>
      </w:pPr>
      <w:r w:rsidRPr="00002377">
        <w:rPr>
          <w:rFonts w:ascii="Times New Roman" w:hAnsi="Times New Roman" w:cs="Times New Roman"/>
          <w:sz w:val="28"/>
          <w:szCs w:val="28"/>
        </w:rPr>
        <w:t>ПОДПРОГРАММА</w:t>
      </w:r>
    </w:p>
    <w:p w:rsidR="00931B10" w:rsidRPr="00002377" w:rsidRDefault="00002377" w:rsidP="00867261">
      <w:pPr>
        <w:pStyle w:val="ConsPlusTitle"/>
        <w:jc w:val="center"/>
        <w:rPr>
          <w:rFonts w:ascii="Times New Roman" w:hAnsi="Times New Roman" w:cs="Times New Roman"/>
          <w:sz w:val="28"/>
          <w:szCs w:val="28"/>
        </w:rPr>
      </w:pPr>
      <w:r>
        <w:rPr>
          <w:rFonts w:ascii="Times New Roman" w:hAnsi="Times New Roman" w:cs="Times New Roman"/>
          <w:sz w:val="28"/>
          <w:szCs w:val="28"/>
        </w:rPr>
        <w:t>«</w:t>
      </w:r>
      <w:r w:rsidR="00AB3EC1" w:rsidRPr="00002377">
        <w:rPr>
          <w:rFonts w:ascii="Times New Roman" w:hAnsi="Times New Roman" w:cs="Times New Roman"/>
          <w:sz w:val="28"/>
          <w:szCs w:val="28"/>
        </w:rPr>
        <w:t>Обеспечение использования</w:t>
      </w:r>
      <w:r w:rsidR="00931B10" w:rsidRPr="00002377">
        <w:rPr>
          <w:rFonts w:ascii="Times New Roman" w:hAnsi="Times New Roman" w:cs="Times New Roman"/>
          <w:sz w:val="28"/>
          <w:szCs w:val="28"/>
        </w:rPr>
        <w:t xml:space="preserve">, </w:t>
      </w:r>
      <w:r w:rsidR="00AB3EC1" w:rsidRPr="00002377">
        <w:rPr>
          <w:rFonts w:ascii="Times New Roman" w:hAnsi="Times New Roman" w:cs="Times New Roman"/>
          <w:sz w:val="28"/>
          <w:szCs w:val="28"/>
        </w:rPr>
        <w:t>охраны</w:t>
      </w:r>
      <w:r w:rsidR="00931B10" w:rsidRPr="00002377">
        <w:rPr>
          <w:rFonts w:ascii="Times New Roman" w:hAnsi="Times New Roman" w:cs="Times New Roman"/>
          <w:sz w:val="28"/>
          <w:szCs w:val="28"/>
        </w:rPr>
        <w:t xml:space="preserve">, </w:t>
      </w:r>
      <w:r w:rsidR="00AB3EC1" w:rsidRPr="00002377">
        <w:rPr>
          <w:rFonts w:ascii="Times New Roman" w:hAnsi="Times New Roman" w:cs="Times New Roman"/>
          <w:sz w:val="28"/>
          <w:szCs w:val="28"/>
        </w:rPr>
        <w:t>защиты</w:t>
      </w:r>
    </w:p>
    <w:p w:rsidR="00931B10" w:rsidRPr="00002377" w:rsidRDefault="00AB3EC1" w:rsidP="00867261">
      <w:pPr>
        <w:pStyle w:val="ConsPlusTitle"/>
        <w:jc w:val="center"/>
        <w:rPr>
          <w:rFonts w:ascii="Times New Roman" w:hAnsi="Times New Roman" w:cs="Times New Roman"/>
          <w:sz w:val="28"/>
          <w:szCs w:val="28"/>
        </w:rPr>
      </w:pPr>
      <w:r w:rsidRPr="00002377">
        <w:rPr>
          <w:rFonts w:ascii="Times New Roman" w:hAnsi="Times New Roman" w:cs="Times New Roman"/>
          <w:sz w:val="28"/>
          <w:szCs w:val="28"/>
        </w:rPr>
        <w:t>и воспроизводства лесов</w:t>
      </w:r>
      <w:r w:rsidR="00002377">
        <w:rPr>
          <w:rFonts w:ascii="Times New Roman" w:hAnsi="Times New Roman" w:cs="Times New Roman"/>
          <w:sz w:val="28"/>
          <w:szCs w:val="28"/>
        </w:rPr>
        <w:t>»</w:t>
      </w:r>
    </w:p>
    <w:p w:rsidR="00931B10" w:rsidRPr="00002377" w:rsidRDefault="00931B10" w:rsidP="00867261">
      <w:pPr>
        <w:pStyle w:val="ConsPlusNormal"/>
        <w:jc w:val="both"/>
        <w:rPr>
          <w:rFonts w:ascii="Times New Roman" w:hAnsi="Times New Roman" w:cs="Times New Roman"/>
          <w:sz w:val="28"/>
          <w:szCs w:val="28"/>
        </w:rPr>
      </w:pPr>
    </w:p>
    <w:p w:rsidR="00931B10" w:rsidRPr="00002377" w:rsidRDefault="00931B10" w:rsidP="00867261">
      <w:pPr>
        <w:pStyle w:val="ConsPlusTitle"/>
        <w:jc w:val="center"/>
        <w:outlineLvl w:val="2"/>
        <w:rPr>
          <w:rFonts w:ascii="Times New Roman" w:hAnsi="Times New Roman" w:cs="Times New Roman"/>
          <w:sz w:val="28"/>
          <w:szCs w:val="28"/>
        </w:rPr>
      </w:pPr>
      <w:r w:rsidRPr="00002377">
        <w:rPr>
          <w:rFonts w:ascii="Times New Roman" w:hAnsi="Times New Roman" w:cs="Times New Roman"/>
          <w:sz w:val="28"/>
          <w:szCs w:val="28"/>
        </w:rPr>
        <w:t>ПАСПОРТ</w:t>
      </w:r>
    </w:p>
    <w:p w:rsidR="00931B10" w:rsidRPr="00002377" w:rsidRDefault="00AB3EC1" w:rsidP="00867261">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подпрограммы </w:t>
      </w:r>
      <w:r w:rsidR="00002377">
        <w:rPr>
          <w:rFonts w:ascii="Times New Roman" w:hAnsi="Times New Roman" w:cs="Times New Roman"/>
          <w:sz w:val="28"/>
          <w:szCs w:val="28"/>
        </w:rPr>
        <w:t>«</w:t>
      </w:r>
      <w:r w:rsidRPr="00002377">
        <w:rPr>
          <w:rFonts w:ascii="Times New Roman" w:hAnsi="Times New Roman" w:cs="Times New Roman"/>
          <w:sz w:val="28"/>
          <w:szCs w:val="28"/>
        </w:rPr>
        <w:t xml:space="preserve">Обеспечение </w:t>
      </w:r>
      <w:r w:rsidR="00891C32" w:rsidRPr="00002377">
        <w:rPr>
          <w:rFonts w:ascii="Times New Roman" w:hAnsi="Times New Roman" w:cs="Times New Roman"/>
          <w:sz w:val="28"/>
          <w:szCs w:val="28"/>
        </w:rPr>
        <w:t>использования</w:t>
      </w:r>
      <w:r w:rsidR="00931B10" w:rsidRPr="00002377">
        <w:rPr>
          <w:rFonts w:ascii="Times New Roman" w:hAnsi="Times New Roman" w:cs="Times New Roman"/>
          <w:sz w:val="28"/>
          <w:szCs w:val="28"/>
        </w:rPr>
        <w:t xml:space="preserve">, </w:t>
      </w:r>
      <w:r w:rsidR="00891C32" w:rsidRPr="00002377">
        <w:rPr>
          <w:rFonts w:ascii="Times New Roman" w:hAnsi="Times New Roman" w:cs="Times New Roman"/>
          <w:sz w:val="28"/>
          <w:szCs w:val="28"/>
        </w:rPr>
        <w:t>охраны</w:t>
      </w:r>
      <w:r w:rsidR="00931B10" w:rsidRPr="00002377">
        <w:rPr>
          <w:rFonts w:ascii="Times New Roman" w:hAnsi="Times New Roman" w:cs="Times New Roman"/>
          <w:sz w:val="28"/>
          <w:szCs w:val="28"/>
        </w:rPr>
        <w:t>,</w:t>
      </w:r>
    </w:p>
    <w:p w:rsidR="00931B10" w:rsidRPr="00002377" w:rsidRDefault="00891C32" w:rsidP="00867261">
      <w:pPr>
        <w:pStyle w:val="ConsPlusTitle"/>
        <w:jc w:val="center"/>
        <w:rPr>
          <w:rFonts w:ascii="Times New Roman" w:hAnsi="Times New Roman" w:cs="Times New Roman"/>
          <w:sz w:val="28"/>
          <w:szCs w:val="28"/>
        </w:rPr>
      </w:pPr>
      <w:r w:rsidRPr="00002377">
        <w:rPr>
          <w:rFonts w:ascii="Times New Roman" w:hAnsi="Times New Roman" w:cs="Times New Roman"/>
          <w:sz w:val="28"/>
          <w:szCs w:val="28"/>
        </w:rPr>
        <w:t>защиты и воспроизводства лесов</w:t>
      </w:r>
      <w:r w:rsidR="00002377">
        <w:rPr>
          <w:rFonts w:ascii="Times New Roman" w:hAnsi="Times New Roman" w:cs="Times New Roman"/>
          <w:sz w:val="28"/>
          <w:szCs w:val="28"/>
        </w:rPr>
        <w:t>»</w:t>
      </w:r>
    </w:p>
    <w:p w:rsidR="00931B10" w:rsidRPr="00002377" w:rsidRDefault="00931B10" w:rsidP="00867261">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67"/>
        <w:gridCol w:w="3515"/>
        <w:gridCol w:w="340"/>
        <w:gridCol w:w="4535"/>
      </w:tblGrid>
      <w:tr w:rsidR="00931B10" w:rsidRPr="00002377">
        <w:tc>
          <w:tcPr>
            <w:tcW w:w="567" w:type="dxa"/>
            <w:tcBorders>
              <w:top w:val="nil"/>
              <w:left w:val="nil"/>
              <w:bottom w:val="nil"/>
              <w:right w:val="nil"/>
            </w:tcBorders>
          </w:tcPr>
          <w:p w:rsidR="00931B10" w:rsidRPr="00002377" w:rsidRDefault="00931B10" w:rsidP="00867261">
            <w:pPr>
              <w:pStyle w:val="ConsPlusNormal"/>
              <w:rPr>
                <w:rFonts w:ascii="Times New Roman" w:hAnsi="Times New Roman" w:cs="Times New Roman"/>
                <w:sz w:val="28"/>
                <w:szCs w:val="28"/>
              </w:rPr>
            </w:pPr>
          </w:p>
        </w:tc>
        <w:tc>
          <w:tcPr>
            <w:tcW w:w="3515" w:type="dxa"/>
            <w:tcBorders>
              <w:top w:val="nil"/>
              <w:left w:val="nil"/>
              <w:bottom w:val="nil"/>
              <w:right w:val="nil"/>
            </w:tcBorders>
          </w:tcPr>
          <w:p w:rsidR="00931B10" w:rsidRPr="00002377" w:rsidRDefault="00931B10"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t>Ответственный исполнитель Подпрограммы</w:t>
            </w:r>
          </w:p>
        </w:tc>
        <w:tc>
          <w:tcPr>
            <w:tcW w:w="340" w:type="dxa"/>
            <w:tcBorders>
              <w:top w:val="nil"/>
              <w:left w:val="nil"/>
              <w:bottom w:val="nil"/>
              <w:right w:val="nil"/>
            </w:tcBorders>
          </w:tcPr>
          <w:p w:rsidR="00931B10" w:rsidRPr="00002377" w:rsidRDefault="00931B10" w:rsidP="00867261">
            <w:pPr>
              <w:pStyle w:val="ConsPlusNormal"/>
              <w:jc w:val="center"/>
              <w:rPr>
                <w:rFonts w:ascii="Times New Roman" w:hAnsi="Times New Roman" w:cs="Times New Roman"/>
                <w:sz w:val="28"/>
                <w:szCs w:val="28"/>
              </w:rPr>
            </w:pPr>
            <w:r w:rsidRPr="00002377">
              <w:rPr>
                <w:rFonts w:ascii="Times New Roman" w:hAnsi="Times New Roman" w:cs="Times New Roman"/>
                <w:sz w:val="28"/>
                <w:szCs w:val="28"/>
              </w:rPr>
              <w:t>-</w:t>
            </w:r>
          </w:p>
        </w:tc>
        <w:tc>
          <w:tcPr>
            <w:tcW w:w="4535" w:type="dxa"/>
            <w:tcBorders>
              <w:top w:val="nil"/>
              <w:left w:val="nil"/>
              <w:bottom w:val="nil"/>
              <w:right w:val="nil"/>
            </w:tcBorders>
          </w:tcPr>
          <w:p w:rsidR="00931B10" w:rsidRPr="00002377" w:rsidRDefault="00931B10"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t>Комитет по лесному хозяйству Республики Дагестан</w:t>
            </w:r>
          </w:p>
        </w:tc>
      </w:tr>
      <w:tr w:rsidR="00931B10" w:rsidRPr="00002377">
        <w:tc>
          <w:tcPr>
            <w:tcW w:w="567" w:type="dxa"/>
            <w:tcBorders>
              <w:top w:val="nil"/>
              <w:left w:val="nil"/>
              <w:bottom w:val="nil"/>
              <w:right w:val="nil"/>
            </w:tcBorders>
          </w:tcPr>
          <w:p w:rsidR="00931B10" w:rsidRPr="00002377" w:rsidRDefault="00931B10" w:rsidP="00867261">
            <w:pPr>
              <w:pStyle w:val="ConsPlusNormal"/>
              <w:rPr>
                <w:rFonts w:ascii="Times New Roman" w:hAnsi="Times New Roman" w:cs="Times New Roman"/>
                <w:sz w:val="28"/>
                <w:szCs w:val="28"/>
              </w:rPr>
            </w:pPr>
          </w:p>
        </w:tc>
        <w:tc>
          <w:tcPr>
            <w:tcW w:w="3515" w:type="dxa"/>
            <w:tcBorders>
              <w:top w:val="nil"/>
              <w:left w:val="nil"/>
              <w:bottom w:val="nil"/>
              <w:right w:val="nil"/>
            </w:tcBorders>
          </w:tcPr>
          <w:p w:rsidR="00931B10" w:rsidRPr="00002377" w:rsidRDefault="00931B10"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t>Цели Подпрограммы</w:t>
            </w:r>
          </w:p>
        </w:tc>
        <w:tc>
          <w:tcPr>
            <w:tcW w:w="340" w:type="dxa"/>
            <w:tcBorders>
              <w:top w:val="nil"/>
              <w:left w:val="nil"/>
              <w:bottom w:val="nil"/>
              <w:right w:val="nil"/>
            </w:tcBorders>
          </w:tcPr>
          <w:p w:rsidR="00931B10" w:rsidRPr="00002377" w:rsidRDefault="00931B10" w:rsidP="00867261">
            <w:pPr>
              <w:pStyle w:val="ConsPlusNormal"/>
              <w:jc w:val="center"/>
              <w:rPr>
                <w:rFonts w:ascii="Times New Roman" w:hAnsi="Times New Roman" w:cs="Times New Roman"/>
                <w:sz w:val="28"/>
                <w:szCs w:val="28"/>
              </w:rPr>
            </w:pPr>
            <w:r w:rsidRPr="00002377">
              <w:rPr>
                <w:rFonts w:ascii="Times New Roman" w:hAnsi="Times New Roman" w:cs="Times New Roman"/>
                <w:sz w:val="28"/>
                <w:szCs w:val="28"/>
              </w:rPr>
              <w:t>-</w:t>
            </w:r>
          </w:p>
        </w:tc>
        <w:tc>
          <w:tcPr>
            <w:tcW w:w="4535" w:type="dxa"/>
            <w:tcBorders>
              <w:top w:val="nil"/>
              <w:left w:val="nil"/>
              <w:bottom w:val="nil"/>
              <w:right w:val="nil"/>
            </w:tcBorders>
          </w:tcPr>
          <w:p w:rsidR="00931B10" w:rsidRPr="00002377" w:rsidRDefault="00931B10"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t xml:space="preserve">создание условий для повышения эффективности охраны, защиты, воспроизводства, а также рационального многоцелевого и неистощительного использования лесов при сохранении их </w:t>
            </w:r>
            <w:r w:rsidRPr="00002377">
              <w:rPr>
                <w:rFonts w:ascii="Times New Roman" w:hAnsi="Times New Roman" w:cs="Times New Roman"/>
                <w:sz w:val="28"/>
                <w:szCs w:val="28"/>
              </w:rPr>
              <w:lastRenderedPageBreak/>
              <w:t>экологических функций, биологического разнообразия, баланса их выбытия и воспроизводства</w:t>
            </w:r>
          </w:p>
        </w:tc>
      </w:tr>
      <w:tr w:rsidR="00931B10" w:rsidRPr="00002377">
        <w:tc>
          <w:tcPr>
            <w:tcW w:w="567" w:type="dxa"/>
            <w:tcBorders>
              <w:top w:val="nil"/>
              <w:left w:val="nil"/>
              <w:bottom w:val="nil"/>
              <w:right w:val="nil"/>
            </w:tcBorders>
          </w:tcPr>
          <w:p w:rsidR="00931B10" w:rsidRPr="00002377" w:rsidRDefault="00931B10" w:rsidP="00867261">
            <w:pPr>
              <w:pStyle w:val="ConsPlusNormal"/>
              <w:rPr>
                <w:rFonts w:ascii="Times New Roman" w:hAnsi="Times New Roman" w:cs="Times New Roman"/>
                <w:sz w:val="28"/>
                <w:szCs w:val="28"/>
              </w:rPr>
            </w:pPr>
          </w:p>
        </w:tc>
        <w:tc>
          <w:tcPr>
            <w:tcW w:w="3515" w:type="dxa"/>
            <w:tcBorders>
              <w:top w:val="nil"/>
              <w:left w:val="nil"/>
              <w:bottom w:val="nil"/>
              <w:right w:val="nil"/>
            </w:tcBorders>
          </w:tcPr>
          <w:p w:rsidR="00B826EE" w:rsidRPr="00002377" w:rsidRDefault="00B826EE" w:rsidP="00867261">
            <w:pPr>
              <w:pStyle w:val="ConsPlusNormal"/>
              <w:rPr>
                <w:rFonts w:ascii="Times New Roman" w:hAnsi="Times New Roman" w:cs="Times New Roman"/>
                <w:sz w:val="28"/>
                <w:szCs w:val="28"/>
              </w:rPr>
            </w:pPr>
          </w:p>
          <w:p w:rsidR="00B826EE" w:rsidRPr="00002377" w:rsidRDefault="00B826EE" w:rsidP="00867261">
            <w:pPr>
              <w:pStyle w:val="ConsPlusNormal"/>
              <w:rPr>
                <w:rFonts w:ascii="Times New Roman" w:hAnsi="Times New Roman" w:cs="Times New Roman"/>
                <w:sz w:val="28"/>
                <w:szCs w:val="28"/>
              </w:rPr>
            </w:pPr>
          </w:p>
          <w:p w:rsidR="00931B10" w:rsidRPr="00002377" w:rsidRDefault="00931B10"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t>Задачи Подпрограммы</w:t>
            </w:r>
          </w:p>
        </w:tc>
        <w:tc>
          <w:tcPr>
            <w:tcW w:w="340" w:type="dxa"/>
            <w:tcBorders>
              <w:top w:val="nil"/>
              <w:left w:val="nil"/>
              <w:bottom w:val="nil"/>
              <w:right w:val="nil"/>
            </w:tcBorders>
          </w:tcPr>
          <w:p w:rsidR="00931B10" w:rsidRPr="00002377" w:rsidRDefault="00931B10" w:rsidP="00867261">
            <w:pPr>
              <w:pStyle w:val="ConsPlusNormal"/>
              <w:jc w:val="center"/>
              <w:rPr>
                <w:rFonts w:ascii="Times New Roman" w:hAnsi="Times New Roman" w:cs="Times New Roman"/>
                <w:sz w:val="28"/>
                <w:szCs w:val="28"/>
              </w:rPr>
            </w:pPr>
            <w:r w:rsidRPr="00002377">
              <w:rPr>
                <w:rFonts w:ascii="Times New Roman" w:hAnsi="Times New Roman" w:cs="Times New Roman"/>
                <w:sz w:val="28"/>
                <w:szCs w:val="28"/>
              </w:rPr>
              <w:t>-</w:t>
            </w:r>
          </w:p>
        </w:tc>
        <w:tc>
          <w:tcPr>
            <w:tcW w:w="4535" w:type="dxa"/>
            <w:tcBorders>
              <w:top w:val="nil"/>
              <w:left w:val="nil"/>
              <w:bottom w:val="nil"/>
              <w:right w:val="nil"/>
            </w:tcBorders>
          </w:tcPr>
          <w:p w:rsidR="00931B10" w:rsidRPr="00002377" w:rsidRDefault="00931B10"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t>повышение эффективности предупреждения, обнаружения и тушения лесных пожаров;</w:t>
            </w:r>
          </w:p>
          <w:p w:rsidR="00931B10" w:rsidRPr="00002377" w:rsidRDefault="00931B10"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t>повышение эффективности защиты лесов от вредных организмов;</w:t>
            </w:r>
          </w:p>
          <w:p w:rsidR="00931B10" w:rsidRPr="00002377" w:rsidRDefault="00931B10"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t>предотвращение нелегальных рубок;</w:t>
            </w:r>
          </w:p>
          <w:p w:rsidR="00931B10" w:rsidRPr="00002377" w:rsidRDefault="00931B10"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t>получение актуализированной информации о лесных ресурсах и формирование на ее основе данных государственного лесного реестра;</w:t>
            </w:r>
          </w:p>
          <w:p w:rsidR="00931B10" w:rsidRPr="00002377" w:rsidRDefault="00931B10"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t>создание условий для рационального и эффективного использования лесов;</w:t>
            </w:r>
          </w:p>
          <w:p w:rsidR="00931B10" w:rsidRPr="00002377" w:rsidRDefault="00931B10"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t>обеспечение соблюдения требований законодательства в сфере лесных отношений;</w:t>
            </w:r>
          </w:p>
          <w:p w:rsidR="00931B10" w:rsidRPr="00002377" w:rsidRDefault="00931B10"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t>восстановление погибших и вырубленных лесов;</w:t>
            </w:r>
          </w:p>
          <w:p w:rsidR="00931B10" w:rsidRPr="00002377" w:rsidRDefault="00931B10"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t>повышение качества семян, улучшение селекционных и генетических свойств посадочного материала;</w:t>
            </w:r>
          </w:p>
          <w:p w:rsidR="00931B10" w:rsidRPr="00002377" w:rsidRDefault="00931B10"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t>повышение эффективности и качества лесовосстановления и продуктивности лесов;</w:t>
            </w:r>
          </w:p>
          <w:p w:rsidR="00931B10" w:rsidRPr="00002377" w:rsidRDefault="00931B10"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t>сохранение лесов, в том числе на основе их воспроизводства на всех участках вырубленных и погибших лесных насаждений</w:t>
            </w:r>
          </w:p>
        </w:tc>
      </w:tr>
      <w:tr w:rsidR="00931B10" w:rsidRPr="00002377">
        <w:tc>
          <w:tcPr>
            <w:tcW w:w="567" w:type="dxa"/>
            <w:tcBorders>
              <w:top w:val="nil"/>
              <w:left w:val="nil"/>
              <w:bottom w:val="nil"/>
              <w:right w:val="nil"/>
            </w:tcBorders>
          </w:tcPr>
          <w:p w:rsidR="00931B10" w:rsidRPr="00002377" w:rsidRDefault="00931B10" w:rsidP="00867261">
            <w:pPr>
              <w:pStyle w:val="ConsPlusNormal"/>
              <w:rPr>
                <w:rFonts w:ascii="Times New Roman" w:hAnsi="Times New Roman" w:cs="Times New Roman"/>
                <w:sz w:val="28"/>
                <w:szCs w:val="28"/>
              </w:rPr>
            </w:pPr>
          </w:p>
        </w:tc>
        <w:tc>
          <w:tcPr>
            <w:tcW w:w="3515" w:type="dxa"/>
            <w:tcBorders>
              <w:top w:val="nil"/>
              <w:left w:val="nil"/>
              <w:bottom w:val="nil"/>
              <w:right w:val="nil"/>
            </w:tcBorders>
          </w:tcPr>
          <w:p w:rsidR="00931B10" w:rsidRPr="00002377" w:rsidRDefault="00931B10"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t>Этапы и сроки реализации Подпрограммы</w:t>
            </w:r>
          </w:p>
        </w:tc>
        <w:tc>
          <w:tcPr>
            <w:tcW w:w="340" w:type="dxa"/>
            <w:tcBorders>
              <w:top w:val="nil"/>
              <w:left w:val="nil"/>
              <w:bottom w:val="nil"/>
              <w:right w:val="nil"/>
            </w:tcBorders>
          </w:tcPr>
          <w:p w:rsidR="00931B10" w:rsidRPr="00002377" w:rsidRDefault="00931B10" w:rsidP="00867261">
            <w:pPr>
              <w:pStyle w:val="ConsPlusNormal"/>
              <w:jc w:val="center"/>
              <w:rPr>
                <w:rFonts w:ascii="Times New Roman" w:hAnsi="Times New Roman" w:cs="Times New Roman"/>
                <w:sz w:val="28"/>
                <w:szCs w:val="28"/>
              </w:rPr>
            </w:pPr>
            <w:r w:rsidRPr="00002377">
              <w:rPr>
                <w:rFonts w:ascii="Times New Roman" w:hAnsi="Times New Roman" w:cs="Times New Roman"/>
                <w:sz w:val="28"/>
                <w:szCs w:val="28"/>
              </w:rPr>
              <w:t>-</w:t>
            </w:r>
          </w:p>
        </w:tc>
        <w:tc>
          <w:tcPr>
            <w:tcW w:w="4535" w:type="dxa"/>
            <w:tcBorders>
              <w:top w:val="nil"/>
              <w:left w:val="nil"/>
              <w:bottom w:val="nil"/>
              <w:right w:val="nil"/>
            </w:tcBorders>
          </w:tcPr>
          <w:p w:rsidR="00931B10" w:rsidRPr="00002377" w:rsidRDefault="00931B10"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t>Подп</w:t>
            </w:r>
            <w:r w:rsidR="00945227" w:rsidRPr="00002377">
              <w:rPr>
                <w:rFonts w:ascii="Times New Roman" w:hAnsi="Times New Roman" w:cs="Times New Roman"/>
                <w:sz w:val="28"/>
                <w:szCs w:val="28"/>
              </w:rPr>
              <w:t>рограмма реализуется в 2014-2022</w:t>
            </w:r>
            <w:r w:rsidRPr="00002377">
              <w:rPr>
                <w:rFonts w:ascii="Times New Roman" w:hAnsi="Times New Roman" w:cs="Times New Roman"/>
                <w:sz w:val="28"/>
                <w:szCs w:val="28"/>
              </w:rPr>
              <w:t xml:space="preserve"> годах в три этапа:</w:t>
            </w:r>
          </w:p>
          <w:p w:rsidR="00931B10" w:rsidRPr="00002377" w:rsidRDefault="00931B10"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t>I этап - 2014-2015 годы;</w:t>
            </w:r>
          </w:p>
          <w:p w:rsidR="00931B10" w:rsidRPr="00002377" w:rsidRDefault="00931B10"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t>II этап - 2016-2017 годы;</w:t>
            </w:r>
          </w:p>
          <w:p w:rsidR="00931B10" w:rsidRPr="00002377" w:rsidRDefault="00945227"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t>III этап - 2018-2022</w:t>
            </w:r>
            <w:r w:rsidR="00931B10" w:rsidRPr="00002377">
              <w:rPr>
                <w:rFonts w:ascii="Times New Roman" w:hAnsi="Times New Roman" w:cs="Times New Roman"/>
                <w:sz w:val="28"/>
                <w:szCs w:val="28"/>
              </w:rPr>
              <w:t xml:space="preserve"> годы</w:t>
            </w:r>
          </w:p>
        </w:tc>
      </w:tr>
      <w:tr w:rsidR="00931B10" w:rsidRPr="00002377">
        <w:tc>
          <w:tcPr>
            <w:tcW w:w="567" w:type="dxa"/>
            <w:tcBorders>
              <w:top w:val="nil"/>
              <w:left w:val="nil"/>
              <w:bottom w:val="nil"/>
              <w:right w:val="nil"/>
            </w:tcBorders>
          </w:tcPr>
          <w:p w:rsidR="00931B10" w:rsidRPr="00002377" w:rsidRDefault="00931B10" w:rsidP="00867261">
            <w:pPr>
              <w:pStyle w:val="ConsPlusNormal"/>
              <w:rPr>
                <w:rFonts w:ascii="Times New Roman" w:hAnsi="Times New Roman" w:cs="Times New Roman"/>
                <w:sz w:val="28"/>
                <w:szCs w:val="28"/>
              </w:rPr>
            </w:pPr>
          </w:p>
        </w:tc>
        <w:tc>
          <w:tcPr>
            <w:tcW w:w="3515" w:type="dxa"/>
            <w:tcBorders>
              <w:top w:val="nil"/>
              <w:left w:val="nil"/>
              <w:bottom w:val="nil"/>
              <w:right w:val="nil"/>
            </w:tcBorders>
          </w:tcPr>
          <w:p w:rsidR="00931B10" w:rsidRPr="00002377" w:rsidRDefault="00931B10"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t>Целевые индикаторы и показатели Подпрограммы</w:t>
            </w:r>
          </w:p>
        </w:tc>
        <w:tc>
          <w:tcPr>
            <w:tcW w:w="340" w:type="dxa"/>
            <w:tcBorders>
              <w:top w:val="nil"/>
              <w:left w:val="nil"/>
              <w:bottom w:val="nil"/>
              <w:right w:val="nil"/>
            </w:tcBorders>
          </w:tcPr>
          <w:p w:rsidR="00931B10" w:rsidRPr="00002377" w:rsidRDefault="00931B10" w:rsidP="00867261">
            <w:pPr>
              <w:pStyle w:val="ConsPlusNormal"/>
              <w:jc w:val="center"/>
              <w:rPr>
                <w:rFonts w:ascii="Times New Roman" w:hAnsi="Times New Roman" w:cs="Times New Roman"/>
                <w:sz w:val="28"/>
                <w:szCs w:val="28"/>
              </w:rPr>
            </w:pPr>
            <w:r w:rsidRPr="00002377">
              <w:rPr>
                <w:rFonts w:ascii="Times New Roman" w:hAnsi="Times New Roman" w:cs="Times New Roman"/>
                <w:sz w:val="28"/>
                <w:szCs w:val="28"/>
              </w:rPr>
              <w:t>-</w:t>
            </w:r>
          </w:p>
        </w:tc>
        <w:tc>
          <w:tcPr>
            <w:tcW w:w="4535" w:type="dxa"/>
            <w:tcBorders>
              <w:top w:val="nil"/>
              <w:left w:val="nil"/>
              <w:bottom w:val="nil"/>
              <w:right w:val="nil"/>
            </w:tcBorders>
          </w:tcPr>
          <w:p w:rsidR="00931B10" w:rsidRPr="00002377" w:rsidRDefault="00931B10"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t xml:space="preserve">доля лесных пожаров, ликвидированных в течение первых суток с момента обнаружения, в </w:t>
            </w:r>
            <w:r w:rsidRPr="00002377">
              <w:rPr>
                <w:rFonts w:ascii="Times New Roman" w:hAnsi="Times New Roman" w:cs="Times New Roman"/>
                <w:sz w:val="28"/>
                <w:szCs w:val="28"/>
              </w:rPr>
              <w:lastRenderedPageBreak/>
              <w:t>общем количестве лесных пожаров;</w:t>
            </w:r>
          </w:p>
          <w:p w:rsidR="00931B10" w:rsidRPr="00002377" w:rsidRDefault="00931B10"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t>доля крупных лесных пожаров в общем количестве лесных пожаров;</w:t>
            </w:r>
          </w:p>
          <w:p w:rsidR="00931B10" w:rsidRPr="00002377" w:rsidRDefault="00931B10"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t>отношение площади лесов, на которых были проведены санитарно-оздоровительные мероприятия, к площади погибших и поврежденных лесов;</w:t>
            </w:r>
          </w:p>
          <w:p w:rsidR="00931B10" w:rsidRPr="00002377" w:rsidRDefault="00931B10"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t>доля площади погибших и поврежденных лесных насаждений с учетом проведенных мероприятий по защите леса в общей площади земель лесного фонда, занятых лесными насаждениями, процентов;</w:t>
            </w:r>
          </w:p>
          <w:p w:rsidR="00931B10" w:rsidRPr="00002377" w:rsidRDefault="00931B10"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t>доля площади земель лесного фонда, переданных в пользование, в общей площади земель лесного фонда;</w:t>
            </w:r>
          </w:p>
          <w:p w:rsidR="00931B10" w:rsidRPr="00002377" w:rsidRDefault="00931B10"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t>доля площади лесов, на которых проведены таксация лесов и в отношении которых осуществлено проектирование мероприятий по охране, защите и воспроизводству в течение последних 10 лет, в площади лесов с интенсивным использованием лесов и ведением лесного хозяйства;</w:t>
            </w:r>
          </w:p>
          <w:p w:rsidR="00931B10" w:rsidRPr="00002377" w:rsidRDefault="00931B10"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t>увеличение площади лесных насаждений искусственного происхождения;</w:t>
            </w:r>
          </w:p>
          <w:p w:rsidR="00931B10" w:rsidRPr="00002377" w:rsidRDefault="00931B10"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t>создание искусственных лесных насаждений на площадях, ранее не занятых лесом;</w:t>
            </w:r>
          </w:p>
          <w:p w:rsidR="00931B10" w:rsidRPr="00002377" w:rsidRDefault="00931B10"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t>площадь рубок ухода в молодняках;</w:t>
            </w:r>
          </w:p>
          <w:p w:rsidR="00931B10" w:rsidRPr="00002377" w:rsidRDefault="00931B10"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t xml:space="preserve">доля выписок, предоставленных гражданам и юридическим лицам, обратившимся в орган государственной власти субъекта Российской Федерации в области лесных отношений за получением государственной услуги по предоставлению выписки из государственного лесного реестра, в общем количестве принятых заявок </w:t>
            </w:r>
            <w:r w:rsidRPr="00002377">
              <w:rPr>
                <w:rFonts w:ascii="Times New Roman" w:hAnsi="Times New Roman" w:cs="Times New Roman"/>
                <w:sz w:val="28"/>
                <w:szCs w:val="28"/>
              </w:rPr>
              <w:lastRenderedPageBreak/>
              <w:t>на предоставление данной услуги;</w:t>
            </w:r>
          </w:p>
          <w:p w:rsidR="00931B10" w:rsidRPr="00002377" w:rsidRDefault="00931B10"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t>средняя численность должностных лиц, осуществляющих федеральный государственный лесной надзор (лесную охрану), на 50 тыс. га земель лесного фонда;</w:t>
            </w:r>
          </w:p>
          <w:p w:rsidR="00931B10" w:rsidRPr="00002377" w:rsidRDefault="00931B10"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t>доля площади земель лесного фонда, переданных в пользование, в общей площади земель лесного фонда</w:t>
            </w:r>
          </w:p>
        </w:tc>
      </w:tr>
      <w:tr w:rsidR="00931B10" w:rsidRPr="00002377">
        <w:tc>
          <w:tcPr>
            <w:tcW w:w="567" w:type="dxa"/>
            <w:tcBorders>
              <w:top w:val="nil"/>
              <w:left w:val="nil"/>
              <w:bottom w:val="nil"/>
              <w:right w:val="nil"/>
            </w:tcBorders>
          </w:tcPr>
          <w:p w:rsidR="00931B10" w:rsidRPr="00002377" w:rsidRDefault="00931B10" w:rsidP="00867261">
            <w:pPr>
              <w:pStyle w:val="ConsPlusNormal"/>
              <w:rPr>
                <w:rFonts w:ascii="Times New Roman" w:hAnsi="Times New Roman" w:cs="Times New Roman"/>
                <w:sz w:val="28"/>
                <w:szCs w:val="28"/>
              </w:rPr>
            </w:pPr>
          </w:p>
        </w:tc>
        <w:tc>
          <w:tcPr>
            <w:tcW w:w="3515" w:type="dxa"/>
            <w:tcBorders>
              <w:top w:val="nil"/>
              <w:left w:val="nil"/>
              <w:bottom w:val="nil"/>
              <w:right w:val="nil"/>
            </w:tcBorders>
          </w:tcPr>
          <w:p w:rsidR="00931B10" w:rsidRPr="00002377" w:rsidRDefault="00931B10"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t>Объемы и источники финансирования Подпрограммы</w:t>
            </w:r>
          </w:p>
        </w:tc>
        <w:tc>
          <w:tcPr>
            <w:tcW w:w="340" w:type="dxa"/>
            <w:tcBorders>
              <w:top w:val="nil"/>
              <w:left w:val="nil"/>
              <w:bottom w:val="nil"/>
              <w:right w:val="nil"/>
            </w:tcBorders>
          </w:tcPr>
          <w:p w:rsidR="00931B10" w:rsidRPr="00002377" w:rsidRDefault="00931B10" w:rsidP="00867261">
            <w:pPr>
              <w:pStyle w:val="ConsPlusNormal"/>
              <w:jc w:val="center"/>
              <w:rPr>
                <w:rFonts w:ascii="Times New Roman" w:hAnsi="Times New Roman" w:cs="Times New Roman"/>
                <w:sz w:val="28"/>
                <w:szCs w:val="28"/>
              </w:rPr>
            </w:pPr>
            <w:r w:rsidRPr="00002377">
              <w:rPr>
                <w:rFonts w:ascii="Times New Roman" w:hAnsi="Times New Roman" w:cs="Times New Roman"/>
                <w:sz w:val="28"/>
                <w:szCs w:val="28"/>
              </w:rPr>
              <w:t>-</w:t>
            </w:r>
          </w:p>
        </w:tc>
        <w:tc>
          <w:tcPr>
            <w:tcW w:w="4535" w:type="dxa"/>
            <w:tcBorders>
              <w:top w:val="nil"/>
              <w:left w:val="nil"/>
              <w:bottom w:val="nil"/>
              <w:right w:val="nil"/>
            </w:tcBorders>
          </w:tcPr>
          <w:p w:rsidR="00931B10" w:rsidRPr="00002377" w:rsidRDefault="00931B10"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t>общий объем бю</w:t>
            </w:r>
            <w:r w:rsidR="001D4F98" w:rsidRPr="00002377">
              <w:rPr>
                <w:rFonts w:ascii="Times New Roman" w:hAnsi="Times New Roman" w:cs="Times New Roman"/>
                <w:sz w:val="28"/>
                <w:szCs w:val="28"/>
              </w:rPr>
              <w:t>джетных ассигнований в 2014-2022</w:t>
            </w:r>
            <w:r w:rsidRPr="00002377">
              <w:rPr>
                <w:rFonts w:ascii="Times New Roman" w:hAnsi="Times New Roman" w:cs="Times New Roman"/>
                <w:sz w:val="28"/>
                <w:szCs w:val="28"/>
              </w:rPr>
              <w:t xml:space="preserve"> годах </w:t>
            </w:r>
            <w:r w:rsidR="002C4AF9" w:rsidRPr="00002377">
              <w:rPr>
                <w:rFonts w:ascii="Times New Roman" w:hAnsi="Times New Roman" w:cs="Times New Roman"/>
                <w:sz w:val="28"/>
                <w:szCs w:val="28"/>
              </w:rPr>
              <w:t>–</w:t>
            </w:r>
            <w:r w:rsidRPr="00002377">
              <w:rPr>
                <w:rFonts w:ascii="Times New Roman" w:hAnsi="Times New Roman" w:cs="Times New Roman"/>
                <w:sz w:val="28"/>
                <w:szCs w:val="28"/>
              </w:rPr>
              <w:t xml:space="preserve"> </w:t>
            </w:r>
            <w:r w:rsidR="002C4AF9" w:rsidRPr="00002377">
              <w:rPr>
                <w:rFonts w:ascii="Times New Roman" w:hAnsi="Times New Roman" w:cs="Times New Roman"/>
                <w:sz w:val="28"/>
                <w:szCs w:val="28"/>
              </w:rPr>
              <w:t>1503611,3</w:t>
            </w:r>
            <w:r w:rsidRPr="00002377">
              <w:rPr>
                <w:rFonts w:ascii="Times New Roman" w:hAnsi="Times New Roman" w:cs="Times New Roman"/>
                <w:sz w:val="28"/>
                <w:szCs w:val="28"/>
              </w:rPr>
              <w:t xml:space="preserve"> тыс. рублей, в том числе:</w:t>
            </w:r>
          </w:p>
          <w:p w:rsidR="00931B10" w:rsidRPr="00002377" w:rsidRDefault="00931B10"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t xml:space="preserve">из федерального бюджета </w:t>
            </w:r>
            <w:r w:rsidR="002C4AF9" w:rsidRPr="00002377">
              <w:rPr>
                <w:rFonts w:ascii="Times New Roman" w:hAnsi="Times New Roman" w:cs="Times New Roman"/>
                <w:sz w:val="28"/>
                <w:szCs w:val="28"/>
              </w:rPr>
              <w:t>–</w:t>
            </w:r>
            <w:r w:rsidRPr="00002377">
              <w:rPr>
                <w:rFonts w:ascii="Times New Roman" w:hAnsi="Times New Roman" w:cs="Times New Roman"/>
                <w:sz w:val="28"/>
                <w:szCs w:val="28"/>
              </w:rPr>
              <w:t xml:space="preserve"> </w:t>
            </w:r>
            <w:r w:rsidR="002C4AF9" w:rsidRPr="00002377">
              <w:rPr>
                <w:rFonts w:ascii="Times New Roman" w:hAnsi="Times New Roman" w:cs="Times New Roman"/>
                <w:sz w:val="28"/>
                <w:szCs w:val="28"/>
              </w:rPr>
              <w:t>1449430,9</w:t>
            </w:r>
            <w:r w:rsidRPr="00002377">
              <w:rPr>
                <w:rFonts w:ascii="Times New Roman" w:hAnsi="Times New Roman" w:cs="Times New Roman"/>
                <w:sz w:val="28"/>
                <w:szCs w:val="28"/>
              </w:rPr>
              <w:t xml:space="preserve"> тыс. рублей,</w:t>
            </w:r>
          </w:p>
          <w:p w:rsidR="00931B10" w:rsidRPr="00002377" w:rsidRDefault="00931B10"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t xml:space="preserve">средства республиканского бюджета Республики Дагестан </w:t>
            </w:r>
            <w:r w:rsidR="002C4AF9" w:rsidRPr="00002377">
              <w:rPr>
                <w:rFonts w:ascii="Times New Roman" w:hAnsi="Times New Roman" w:cs="Times New Roman"/>
                <w:sz w:val="28"/>
                <w:szCs w:val="28"/>
              </w:rPr>
              <w:t>–</w:t>
            </w:r>
            <w:r w:rsidRPr="00002377">
              <w:rPr>
                <w:rFonts w:ascii="Times New Roman" w:hAnsi="Times New Roman" w:cs="Times New Roman"/>
                <w:sz w:val="28"/>
                <w:szCs w:val="28"/>
              </w:rPr>
              <w:t xml:space="preserve"> </w:t>
            </w:r>
            <w:r w:rsidR="002C4AF9" w:rsidRPr="00002377">
              <w:rPr>
                <w:rFonts w:ascii="Times New Roman" w:hAnsi="Times New Roman" w:cs="Times New Roman"/>
                <w:sz w:val="28"/>
                <w:szCs w:val="28"/>
              </w:rPr>
              <w:t>37537,9</w:t>
            </w:r>
            <w:r w:rsidRPr="00002377">
              <w:rPr>
                <w:rFonts w:ascii="Times New Roman" w:hAnsi="Times New Roman" w:cs="Times New Roman"/>
                <w:sz w:val="28"/>
                <w:szCs w:val="28"/>
              </w:rPr>
              <w:t xml:space="preserve"> тыс. рублей, средства внебюджетных источников </w:t>
            </w:r>
            <w:r w:rsidR="002C4AF9" w:rsidRPr="00002377">
              <w:rPr>
                <w:rFonts w:ascii="Times New Roman" w:hAnsi="Times New Roman" w:cs="Times New Roman"/>
                <w:sz w:val="28"/>
                <w:szCs w:val="28"/>
              </w:rPr>
              <w:t>–</w:t>
            </w:r>
            <w:r w:rsidRPr="00002377">
              <w:rPr>
                <w:rFonts w:ascii="Times New Roman" w:hAnsi="Times New Roman" w:cs="Times New Roman"/>
                <w:sz w:val="28"/>
                <w:szCs w:val="28"/>
              </w:rPr>
              <w:t xml:space="preserve"> </w:t>
            </w:r>
            <w:r w:rsidR="002C4AF9" w:rsidRPr="00002377">
              <w:rPr>
                <w:rFonts w:ascii="Times New Roman" w:hAnsi="Times New Roman" w:cs="Times New Roman"/>
                <w:sz w:val="28"/>
                <w:szCs w:val="28"/>
              </w:rPr>
              <w:t>16642,5</w:t>
            </w:r>
            <w:r w:rsidRPr="00002377">
              <w:rPr>
                <w:rFonts w:ascii="Times New Roman" w:hAnsi="Times New Roman" w:cs="Times New Roman"/>
                <w:sz w:val="28"/>
                <w:szCs w:val="28"/>
              </w:rPr>
              <w:t xml:space="preserve"> тыс. рублей</w:t>
            </w:r>
          </w:p>
        </w:tc>
      </w:tr>
      <w:tr w:rsidR="00931B10" w:rsidRPr="00002377">
        <w:tc>
          <w:tcPr>
            <w:tcW w:w="567" w:type="dxa"/>
            <w:tcBorders>
              <w:top w:val="nil"/>
              <w:left w:val="nil"/>
              <w:bottom w:val="nil"/>
              <w:right w:val="nil"/>
            </w:tcBorders>
          </w:tcPr>
          <w:p w:rsidR="00931B10" w:rsidRPr="00002377" w:rsidRDefault="00931B10" w:rsidP="00867261">
            <w:pPr>
              <w:pStyle w:val="ConsPlusNormal"/>
              <w:rPr>
                <w:rFonts w:ascii="Times New Roman" w:hAnsi="Times New Roman" w:cs="Times New Roman"/>
                <w:sz w:val="28"/>
                <w:szCs w:val="28"/>
              </w:rPr>
            </w:pPr>
          </w:p>
        </w:tc>
        <w:tc>
          <w:tcPr>
            <w:tcW w:w="3515" w:type="dxa"/>
            <w:tcBorders>
              <w:top w:val="nil"/>
              <w:left w:val="nil"/>
              <w:bottom w:val="nil"/>
              <w:right w:val="nil"/>
            </w:tcBorders>
          </w:tcPr>
          <w:p w:rsidR="00931B10" w:rsidRPr="00002377" w:rsidRDefault="00931B10"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t>Ожидаемые результаты реализации Подпрограммы</w:t>
            </w:r>
          </w:p>
        </w:tc>
        <w:tc>
          <w:tcPr>
            <w:tcW w:w="340" w:type="dxa"/>
            <w:tcBorders>
              <w:top w:val="nil"/>
              <w:left w:val="nil"/>
              <w:bottom w:val="nil"/>
              <w:right w:val="nil"/>
            </w:tcBorders>
          </w:tcPr>
          <w:p w:rsidR="00931B10" w:rsidRPr="00002377" w:rsidRDefault="00931B10" w:rsidP="00867261">
            <w:pPr>
              <w:pStyle w:val="ConsPlusNormal"/>
              <w:jc w:val="center"/>
              <w:rPr>
                <w:rFonts w:ascii="Times New Roman" w:hAnsi="Times New Roman" w:cs="Times New Roman"/>
                <w:sz w:val="28"/>
                <w:szCs w:val="28"/>
              </w:rPr>
            </w:pPr>
            <w:r w:rsidRPr="00002377">
              <w:rPr>
                <w:rFonts w:ascii="Times New Roman" w:hAnsi="Times New Roman" w:cs="Times New Roman"/>
                <w:sz w:val="28"/>
                <w:szCs w:val="28"/>
              </w:rPr>
              <w:t>-</w:t>
            </w:r>
          </w:p>
        </w:tc>
        <w:tc>
          <w:tcPr>
            <w:tcW w:w="4535" w:type="dxa"/>
            <w:tcBorders>
              <w:top w:val="nil"/>
              <w:left w:val="nil"/>
              <w:bottom w:val="nil"/>
              <w:right w:val="nil"/>
            </w:tcBorders>
          </w:tcPr>
          <w:p w:rsidR="00931B10" w:rsidRPr="00002377" w:rsidRDefault="00931B10"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t>в результате реализации I этапа Подпрограммы предполагается:</w:t>
            </w:r>
          </w:p>
          <w:p w:rsidR="00931B10" w:rsidRPr="00002377" w:rsidRDefault="00931B10"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t>организация системы межведомственного взаимодействия при тушении лесных пожаров, маневрирования лесопожарными формированиями, а также пожарной техникой, оборудованием, инвентарем и снаряжением;</w:t>
            </w:r>
          </w:p>
          <w:p w:rsidR="00931B10" w:rsidRPr="00002377" w:rsidRDefault="00931B10"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t>обеспечение выхода семян на объектах единого генетико-селекционного комплекса с улучшенными наследственными свойствами до 2,0 проц. общей потребности;</w:t>
            </w:r>
          </w:p>
          <w:p w:rsidR="00931B10" w:rsidRPr="00002377" w:rsidRDefault="00931B10"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t>увеличение до 1,1 проц. доли площади лесов, переданных в пользование, в общей площади земель лесного фонда;</w:t>
            </w:r>
          </w:p>
          <w:p w:rsidR="00931B10" w:rsidRPr="00002377" w:rsidRDefault="00931B10"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t>увеличение площади лесных насаждений искусственного происхождения до 21,8 проц.;</w:t>
            </w:r>
          </w:p>
          <w:p w:rsidR="00931B10" w:rsidRPr="00002377" w:rsidRDefault="00931B10"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t xml:space="preserve">отношение площади лесов, на которых были проведены </w:t>
            </w:r>
            <w:r w:rsidRPr="00002377">
              <w:rPr>
                <w:rFonts w:ascii="Times New Roman" w:hAnsi="Times New Roman" w:cs="Times New Roman"/>
                <w:sz w:val="28"/>
                <w:szCs w:val="28"/>
              </w:rPr>
              <w:lastRenderedPageBreak/>
              <w:t>санитарно-оздоровительные мероприятия, к площади погибших и поврежденных лесов до 43,3 проц.;</w:t>
            </w:r>
          </w:p>
          <w:p w:rsidR="00931B10" w:rsidRPr="00002377" w:rsidRDefault="00931B10"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t>средняя численность должностных лиц, осуществляющих федеральный государственный лесной надзор (лесную охрану), на 50 тыс. га земель лесного фонда до 29,4 проц.</w:t>
            </w:r>
          </w:p>
          <w:p w:rsidR="00931B10" w:rsidRPr="00002377" w:rsidRDefault="00931B10"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t>В результате реализации II этапа Подпрограммы предполагается:</w:t>
            </w:r>
          </w:p>
          <w:p w:rsidR="00931B10" w:rsidRPr="00002377" w:rsidRDefault="00931B10"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t>создание эффективной системы управления охраной лесов от пожаров на республиканском и местном (лесничества, лесопарки) уровнях, а именно:</w:t>
            </w:r>
          </w:p>
          <w:p w:rsidR="00931B10" w:rsidRPr="00002377" w:rsidRDefault="00931B10"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t>обеспечение функционирования региональной диспетчерской службы и диспетчерских пунктов лесничеств по оперативному представлению информации о лесных пожарах (22 единицы), а также специализированного лесопожарного учреждения;</w:t>
            </w:r>
          </w:p>
          <w:p w:rsidR="00931B10" w:rsidRPr="00002377" w:rsidRDefault="00931B10"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t>организация системы межведомственного взаимодействия при тушении лесных пожаров, маневрирования лесопожарными формированиями, а также пожарной техникой, оборудованием, инвентарем и снаряжением;</w:t>
            </w:r>
          </w:p>
          <w:p w:rsidR="00931B10" w:rsidRPr="00002377" w:rsidRDefault="00931B10"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t>развитие генетико-селекционного комплекса, частичное (на 10 проц.) обновление материально-технической базы воспроизводства лесов;</w:t>
            </w:r>
          </w:p>
          <w:p w:rsidR="00931B10" w:rsidRPr="00002377" w:rsidRDefault="00931B10"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t>увеличение до 1,3 проц. доли площади лесов, переданных в пользование, в общей площади земель лесного фонда;</w:t>
            </w:r>
          </w:p>
          <w:p w:rsidR="00931B10" w:rsidRPr="00002377" w:rsidRDefault="00931B10"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t>увеличение площади лесных насаждений искусственного происхождения до 22,3 проц.;</w:t>
            </w:r>
          </w:p>
          <w:p w:rsidR="00931B10" w:rsidRPr="00002377" w:rsidRDefault="00931B10"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t xml:space="preserve">отношение площади лесов, на </w:t>
            </w:r>
            <w:r w:rsidRPr="00002377">
              <w:rPr>
                <w:rFonts w:ascii="Times New Roman" w:hAnsi="Times New Roman" w:cs="Times New Roman"/>
                <w:sz w:val="28"/>
                <w:szCs w:val="28"/>
              </w:rPr>
              <w:lastRenderedPageBreak/>
              <w:t>которых были проведены санитарно-оздоровительные мероприятия, к площади погибших и поврежденных лесов до 33,0 проц.;</w:t>
            </w:r>
          </w:p>
          <w:p w:rsidR="00931B10" w:rsidRPr="00002377" w:rsidRDefault="00931B10"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t>средняя численность должностных лиц, осуществляющих федеральный государственный лесной надзор (лесную охрану), на 50 тыс. га земель лесного фонда до 29,6 проц.</w:t>
            </w:r>
          </w:p>
          <w:p w:rsidR="00931B10" w:rsidRPr="00002377" w:rsidRDefault="00931B10"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t>В результате реализации III этапа Подпрограммы предполагается:</w:t>
            </w:r>
          </w:p>
          <w:p w:rsidR="00931B10" w:rsidRPr="00002377" w:rsidRDefault="00931B10"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t>приобретение новых средств обнаружения и тушения лесных пожаров, а также технологий тушения лесных пожаров;</w:t>
            </w:r>
          </w:p>
          <w:p w:rsidR="00931B10" w:rsidRPr="00002377" w:rsidRDefault="00931B10"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t>увеличение площади рубок ухода в молодняках до 0,2 т га;</w:t>
            </w:r>
          </w:p>
          <w:p w:rsidR="00931B10" w:rsidRPr="00002377" w:rsidRDefault="00931B10"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t>обновление парка машин и механизмов, используемых для воспроизводства лесов;</w:t>
            </w:r>
          </w:p>
          <w:p w:rsidR="00931B10" w:rsidRPr="00002377" w:rsidRDefault="00931B10"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t>увеличение до 1,4 проц. доли площади лесов, переданных в пользование, в общей площади земель лесного фонда;</w:t>
            </w:r>
          </w:p>
          <w:p w:rsidR="00931B10" w:rsidRPr="00002377" w:rsidRDefault="00931B10"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t>увеличение площади лесных насаждений искусственного происхождения до 23,1 проц.;</w:t>
            </w:r>
          </w:p>
          <w:p w:rsidR="00931B10" w:rsidRPr="00002377" w:rsidRDefault="00931B10"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t>отношение площади лесов, на которых были проведены санитарно-оздоровительные мероприятия, к площади погибших и поврежденных лесов до 51,7 проц.;</w:t>
            </w:r>
          </w:p>
          <w:p w:rsidR="00931B10" w:rsidRPr="00002377" w:rsidRDefault="00931B10"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t>средняя численность должностных лиц, осуществляющих федеральный государственный лесной надзор (лесную охрану), на 50 тыс. га земель лесного фонда до 31,7 проц. должностных лиц, осуществляющих федеральный государственный лесной надзор (лесную охрану), на 50 тыс. га земель лесного фонда до 31,7 проц.;</w:t>
            </w:r>
          </w:p>
          <w:p w:rsidR="00931B10" w:rsidRPr="00002377" w:rsidRDefault="00931B10" w:rsidP="00867261">
            <w:pPr>
              <w:pStyle w:val="ConsPlusNormal"/>
              <w:rPr>
                <w:rFonts w:ascii="Times New Roman" w:hAnsi="Times New Roman" w:cs="Times New Roman"/>
                <w:sz w:val="28"/>
                <w:szCs w:val="28"/>
              </w:rPr>
            </w:pPr>
            <w:r w:rsidRPr="00002377">
              <w:rPr>
                <w:rFonts w:ascii="Times New Roman" w:hAnsi="Times New Roman" w:cs="Times New Roman"/>
                <w:sz w:val="28"/>
                <w:szCs w:val="28"/>
              </w:rPr>
              <w:lastRenderedPageBreak/>
              <w:t>отношение площади лесовосстановления и лесоразведения к площади вырубленных и погибших лесных насаждений до 100 проц.</w:t>
            </w:r>
          </w:p>
        </w:tc>
      </w:tr>
    </w:tbl>
    <w:p w:rsidR="00931B10" w:rsidRPr="00002377" w:rsidRDefault="00931B10" w:rsidP="00867261">
      <w:pPr>
        <w:pStyle w:val="ConsPlusNormal"/>
        <w:jc w:val="both"/>
        <w:rPr>
          <w:rFonts w:ascii="Times New Roman" w:hAnsi="Times New Roman" w:cs="Times New Roman"/>
          <w:sz w:val="28"/>
          <w:szCs w:val="28"/>
        </w:rPr>
      </w:pPr>
    </w:p>
    <w:p w:rsidR="00931B10" w:rsidRPr="00002377" w:rsidRDefault="00931B10" w:rsidP="00867261">
      <w:pPr>
        <w:pStyle w:val="ConsPlusTitle"/>
        <w:jc w:val="center"/>
        <w:outlineLvl w:val="2"/>
        <w:rPr>
          <w:rFonts w:ascii="Times New Roman" w:hAnsi="Times New Roman" w:cs="Times New Roman"/>
          <w:sz w:val="28"/>
          <w:szCs w:val="28"/>
        </w:rPr>
      </w:pPr>
      <w:r w:rsidRPr="00002377">
        <w:rPr>
          <w:rFonts w:ascii="Times New Roman" w:hAnsi="Times New Roman" w:cs="Times New Roman"/>
          <w:sz w:val="28"/>
          <w:szCs w:val="28"/>
        </w:rPr>
        <w:t>I. Характеристика сферы реализации Подпрограммы,</w:t>
      </w:r>
    </w:p>
    <w:p w:rsidR="00931B10" w:rsidRPr="00002377" w:rsidRDefault="00931B10" w:rsidP="00867261">
      <w:pPr>
        <w:pStyle w:val="ConsPlusTitle"/>
        <w:jc w:val="center"/>
        <w:rPr>
          <w:rFonts w:ascii="Times New Roman" w:hAnsi="Times New Roman" w:cs="Times New Roman"/>
          <w:sz w:val="28"/>
          <w:szCs w:val="28"/>
        </w:rPr>
      </w:pPr>
      <w:r w:rsidRPr="00002377">
        <w:rPr>
          <w:rFonts w:ascii="Times New Roman" w:hAnsi="Times New Roman" w:cs="Times New Roman"/>
          <w:sz w:val="28"/>
          <w:szCs w:val="28"/>
        </w:rPr>
        <w:t>описание основных проблем в указанной сфере</w:t>
      </w:r>
    </w:p>
    <w:p w:rsidR="00931B10" w:rsidRPr="00002377" w:rsidRDefault="00931B10" w:rsidP="00867261">
      <w:pPr>
        <w:pStyle w:val="ConsPlusTitle"/>
        <w:jc w:val="center"/>
        <w:rPr>
          <w:rFonts w:ascii="Times New Roman" w:hAnsi="Times New Roman" w:cs="Times New Roman"/>
          <w:sz w:val="28"/>
          <w:szCs w:val="28"/>
        </w:rPr>
      </w:pPr>
      <w:r w:rsidRPr="00002377">
        <w:rPr>
          <w:rFonts w:ascii="Times New Roman" w:hAnsi="Times New Roman" w:cs="Times New Roman"/>
          <w:sz w:val="28"/>
          <w:szCs w:val="28"/>
        </w:rPr>
        <w:t>и прогноз ее развития</w:t>
      </w:r>
    </w:p>
    <w:p w:rsidR="00931B10" w:rsidRPr="00002377" w:rsidRDefault="00931B10" w:rsidP="00867261">
      <w:pPr>
        <w:pStyle w:val="ConsPlusNormal"/>
        <w:jc w:val="both"/>
        <w:rPr>
          <w:rFonts w:ascii="Times New Roman" w:hAnsi="Times New Roman" w:cs="Times New Roman"/>
          <w:sz w:val="28"/>
          <w:szCs w:val="28"/>
        </w:rPr>
      </w:pP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Подпрограмма направлена на развитие охраны лесов от пожаров, защиты лесов от вредных организмов, загрязнения и других неблагоприятных факторов (ветровалы, буреломы, затопление и др.), осуществление системы мероприятий, направленных на развитие воспроизводства лесов в Республике Дагестан.</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Значительное количество лесных пожаров, происходящих ежегодно на территории лесного фонда, обусловлено высоким уровнем нарушений населением требований пожарной безопасности в лесах, что зачастую приводит к катастрофическим последствиям на фоне высокой природной лесопожарной опасности на значительной части лесов Республики Дагестан.</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В первых годах реализации Программы недостаточное финансирование охраны лесов от пожаров и отсутствие эффективной системы государственного пожарного надзора в лесах привели к многочисленным нарушениям правил пожарной безопасности, истощению материально-технической базы и сокращению кадрового потенциала лесных противопожарных служб.</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На первых этапах (I-II) реализации Программы обеспеченность специализированного лесопожарного центра лесопожарной техникой и оборудованием была крайне низкая, в связи с чем не удалось вести эффективную борьбу с лесными пожарами, своевременно локализовать и ликвидировать очаги возгорания.</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В связи с тем, что с 1 января 2019 года Комитет по лесному хозяйству Республики Дагеста</w:t>
      </w:r>
      <w:r w:rsidR="003D45D7">
        <w:rPr>
          <w:rFonts w:ascii="Times New Roman" w:hAnsi="Times New Roman" w:cs="Times New Roman"/>
          <w:sz w:val="28"/>
          <w:szCs w:val="28"/>
        </w:rPr>
        <w:t>н включен в федеральный проект «Сохранение лесов» национального проекта «</w:t>
      </w:r>
      <w:r w:rsidRPr="00002377">
        <w:rPr>
          <w:rFonts w:ascii="Times New Roman" w:hAnsi="Times New Roman" w:cs="Times New Roman"/>
          <w:sz w:val="28"/>
          <w:szCs w:val="28"/>
        </w:rPr>
        <w:t>Экология</w:t>
      </w:r>
      <w:r w:rsidR="003D45D7">
        <w:rPr>
          <w:rFonts w:ascii="Times New Roman" w:hAnsi="Times New Roman" w:cs="Times New Roman"/>
          <w:sz w:val="28"/>
          <w:szCs w:val="28"/>
        </w:rPr>
        <w:t>»</w:t>
      </w:r>
      <w:r w:rsidRPr="00002377">
        <w:rPr>
          <w:rFonts w:ascii="Times New Roman" w:hAnsi="Times New Roman" w:cs="Times New Roman"/>
          <w:sz w:val="28"/>
          <w:szCs w:val="28"/>
        </w:rPr>
        <w:t>, оснащение специализированного учреждения необходимой лесопожарной техникой и оборудованием для проведения комплекса мероприятий по охране лесов от пожаров к 2024 году будет обеспечено на 100 процентов.</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С III этапа реализации Программы будут приобретены пожарные автоцистерны, лесопожарные тракторы, колесные и гусеничные бульдозеры, лесопожарные вездеходы, РЛО навесное и прицепное оборудование на технику, радиостанции, мотопомпы, бензопилы, воздуходувки и др. Приобретение лесопожарной техники позволит повысить скорость реагирования лесопожарной службы и, как следствие, снижение ущерба от лесных пожаров.</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lastRenderedPageBreak/>
        <w:t>Общая площадь лесов, которые погибают от влияния вредных организмов и неблагоприятных погодных факторов, колеблется в пределах 95-120 га, составляя в среднем около 114 га ежегодно. Наиболее часто ущерб лесам наносят вспышки непарного шелкопряда, ясеневой пестрой пяденицы, златогузки, вязового листоеда и дубовой зеленой листовертки. Значительные объемы повреждения лесов в последнее время были связаны с массовым размножением непарного шелкопряда. Оказывает влияние на повреждаемость лесов также их использование в рекреационных целях.</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Многофакторность повреждения лесов Республики Дагестан требует создания многофункциональной системы их охраны и защиты, обеспечивающей эффективное проведение мероприятий по профилактике, обнаружению и тушению лесных пожаров, контролю лесопатологической ситуации в лесах, локализации и ликвидации очагов вредных организмов, реабилитации лесных насаждений, ослабленных повреждающими факторами.</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Анализ осуществления системы мероприятий, направленных на развитие воспроизводства лесов в Республике Дагестан, показывает, что за последние десятилетия площади лесовосстановления и лесоразведения в республике сократились почти в 2 раза. Снижаются объемы выращивания посадочного материала для лесокультурного производства. Наметившиеся негативные тенденции в случае непринятия организационно-технических мер могут только усилиться и привести к необратимым последствиям.</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Остается высокой доля гибели лесных культур старших возрастов, основной причиной которой является низкое финансирование и соответственно снижение объемов агротехнических уходов за ними в молодом возрасте.</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В последний десятилетний период снизились объемы выращивания посадочного материала для лесокультурного производства (с 3,3 млн. штук в 2002 году и до 1,0 млн. штук в 2014 году). Снижение объемов выращивания стандартного посадочного материала обусловлено отсутствием финансирования из бюджетов разных уровней на развитие питомнического хозяйства, а также отсутствием специализированной техники и оборудования для сбора семян лесных растений и переработки лесосеменного сырья.</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Недопустимо низкой остается доля заготавливаемых семян лесных растений с ценными наследственными свойствами. Доля посадочного материала, выращенного из сортовых и улучшенных семян лесных растений, составляет 0 процентов от общего количества, выращиваемого посадочного материала.</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Очевидно, что без коренного изменения традиционных подходов к лесовосстановлению тенденция дальнейшего ухудшения качества воспроизводимых лесов усилится.</w:t>
      </w:r>
    </w:p>
    <w:p w:rsidR="00931B10" w:rsidRPr="00002377" w:rsidRDefault="00931B10" w:rsidP="00867261">
      <w:pPr>
        <w:pStyle w:val="ConsPlusNormal"/>
        <w:jc w:val="both"/>
        <w:rPr>
          <w:rFonts w:ascii="Times New Roman" w:hAnsi="Times New Roman" w:cs="Times New Roman"/>
          <w:sz w:val="28"/>
          <w:szCs w:val="28"/>
        </w:rPr>
      </w:pPr>
    </w:p>
    <w:p w:rsidR="00AC33EE" w:rsidRDefault="00AC33EE" w:rsidP="00867261">
      <w:pPr>
        <w:pStyle w:val="ConsPlusTitle"/>
        <w:jc w:val="center"/>
        <w:outlineLvl w:val="2"/>
        <w:rPr>
          <w:rFonts w:ascii="Times New Roman" w:hAnsi="Times New Roman" w:cs="Times New Roman"/>
          <w:sz w:val="28"/>
          <w:szCs w:val="28"/>
        </w:rPr>
      </w:pPr>
    </w:p>
    <w:p w:rsidR="00AC33EE" w:rsidRDefault="00AC33EE" w:rsidP="00867261">
      <w:pPr>
        <w:pStyle w:val="ConsPlusTitle"/>
        <w:jc w:val="center"/>
        <w:outlineLvl w:val="2"/>
        <w:rPr>
          <w:rFonts w:ascii="Times New Roman" w:hAnsi="Times New Roman" w:cs="Times New Roman"/>
          <w:sz w:val="28"/>
          <w:szCs w:val="28"/>
        </w:rPr>
      </w:pPr>
    </w:p>
    <w:p w:rsidR="00AC33EE" w:rsidRDefault="00AC33EE" w:rsidP="00867261">
      <w:pPr>
        <w:pStyle w:val="ConsPlusTitle"/>
        <w:jc w:val="center"/>
        <w:outlineLvl w:val="2"/>
        <w:rPr>
          <w:rFonts w:ascii="Times New Roman" w:hAnsi="Times New Roman" w:cs="Times New Roman"/>
          <w:sz w:val="28"/>
          <w:szCs w:val="28"/>
        </w:rPr>
      </w:pPr>
    </w:p>
    <w:p w:rsidR="00AC33EE" w:rsidRDefault="00AC33EE" w:rsidP="00867261">
      <w:pPr>
        <w:pStyle w:val="ConsPlusTitle"/>
        <w:jc w:val="center"/>
        <w:outlineLvl w:val="2"/>
        <w:rPr>
          <w:rFonts w:ascii="Times New Roman" w:hAnsi="Times New Roman" w:cs="Times New Roman"/>
          <w:sz w:val="28"/>
          <w:szCs w:val="28"/>
        </w:rPr>
      </w:pPr>
    </w:p>
    <w:p w:rsidR="00931B10" w:rsidRPr="00002377" w:rsidRDefault="00931B10" w:rsidP="00867261">
      <w:pPr>
        <w:pStyle w:val="ConsPlusTitle"/>
        <w:jc w:val="center"/>
        <w:outlineLvl w:val="2"/>
        <w:rPr>
          <w:rFonts w:ascii="Times New Roman" w:hAnsi="Times New Roman" w:cs="Times New Roman"/>
          <w:sz w:val="28"/>
          <w:szCs w:val="28"/>
        </w:rPr>
      </w:pPr>
      <w:r w:rsidRPr="00002377">
        <w:rPr>
          <w:rFonts w:ascii="Times New Roman" w:hAnsi="Times New Roman" w:cs="Times New Roman"/>
          <w:sz w:val="28"/>
          <w:szCs w:val="28"/>
        </w:rPr>
        <w:lastRenderedPageBreak/>
        <w:t>II. Цели, задачи и целевые показатели (индикаторы)</w:t>
      </w:r>
    </w:p>
    <w:p w:rsidR="00931B10" w:rsidRPr="00002377" w:rsidRDefault="00931B10" w:rsidP="00867261">
      <w:pPr>
        <w:pStyle w:val="ConsPlusTitle"/>
        <w:jc w:val="center"/>
        <w:rPr>
          <w:rFonts w:ascii="Times New Roman" w:hAnsi="Times New Roman" w:cs="Times New Roman"/>
          <w:sz w:val="28"/>
          <w:szCs w:val="28"/>
        </w:rPr>
      </w:pPr>
      <w:r w:rsidRPr="00002377">
        <w:rPr>
          <w:rFonts w:ascii="Times New Roman" w:hAnsi="Times New Roman" w:cs="Times New Roman"/>
          <w:sz w:val="28"/>
          <w:szCs w:val="28"/>
        </w:rPr>
        <w:t>целей и решения задач, ожидаемые результаты Подпрограммы</w:t>
      </w:r>
    </w:p>
    <w:p w:rsidR="00931B10" w:rsidRPr="00002377" w:rsidRDefault="00931B10" w:rsidP="00867261">
      <w:pPr>
        <w:pStyle w:val="ConsPlusNormal"/>
        <w:jc w:val="both"/>
        <w:rPr>
          <w:rFonts w:ascii="Times New Roman" w:hAnsi="Times New Roman" w:cs="Times New Roman"/>
          <w:sz w:val="28"/>
          <w:szCs w:val="28"/>
        </w:rPr>
      </w:pP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Приоритетными направлениями развития лесного хозяйства являются необходимость создания системы воспроизводства лесного фонда и восстановления лесов, в первую очередь в районах республики, утративших лесохозяйственный потенциал, а также улучшение породного состава лесных насаждений.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В части охраны лесов от пожаров необходимо дальнейшее совершенствование системы мероприятий по профилактике, обнаружению и тушению лесных пожаров. Предусматривается совершенствование системы назначения и осуществление санитарно-оздоровительных мероприятий.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Целями Подпрограммы являются:</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создание условий для повышения эффективности охраны, защиты, воспроизводства, а также рационального многоцелевого и неистощительного использования лесов при сохранении их экологических функций, биологического разнообразия, баланса их выбытия и воспроизводства.</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Достижение указанной цели предусматривает решение следующих задач:</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повышение эффективности предупреждения, обнаружения и тушения лесных пожаров;</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повышение эффективности защиты лесов от вредных организмов;</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предотвращение нелегальных рубок;</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получение актуализированной информации о лесных ресурсах и формирование на ее основе данных государственного лесного реестра;</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создание условий для рационального и эффективного использования лесов;</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обеспечение соблюдения требований законодательства в сфере лесных отношений;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восстановление погибших и вырубленных лесов;</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повышение качества семян, улучшение селекционных и генетических свойств посадочного материала;</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повышение эффективности и качества лесовосстановления и продуктивности лесов;</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сохранение лесов, в том числе на основе их воспроизводства на всех участках вырубленных и погибших лесных насаждений.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В систему показателей (индикаторов) реализации Подпрограммы (</w:t>
      </w:r>
      <w:r w:rsidRPr="003D45D7">
        <w:rPr>
          <w:rFonts w:ascii="Times New Roman" w:hAnsi="Times New Roman" w:cs="Times New Roman"/>
          <w:color w:val="000000" w:themeColor="text1"/>
          <w:sz w:val="28"/>
          <w:szCs w:val="28"/>
        </w:rPr>
        <w:t>приложение N 1</w:t>
      </w:r>
      <w:r w:rsidRPr="00002377">
        <w:rPr>
          <w:rFonts w:ascii="Times New Roman" w:hAnsi="Times New Roman" w:cs="Times New Roman"/>
          <w:sz w:val="28"/>
          <w:szCs w:val="28"/>
        </w:rPr>
        <w:t xml:space="preserve"> к Программе) включены следующие показатели (индикаторы):</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доля лесных пожаров, ликвидированных в течение первых суток с момента обнаружения, в общем количестве лесных пожаров;</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доля крупных лесных пожаров в общем количестве лесных пожаров;</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отношение площади лесов, на которых были проведены санитарно-оздоровительные мероприятия, к площади погибших и поврежденных лесов;</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 xml:space="preserve">доля площади погибших и поврежденных лесных насаждений с учетом проведенных мероприятий по защите леса в общей площади земель лесного </w:t>
      </w:r>
      <w:r w:rsidRPr="00002377">
        <w:rPr>
          <w:rFonts w:ascii="Times New Roman" w:hAnsi="Times New Roman" w:cs="Times New Roman"/>
          <w:sz w:val="28"/>
          <w:szCs w:val="28"/>
        </w:rPr>
        <w:lastRenderedPageBreak/>
        <w:t>фонда, занятых лесными насаждениями;</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доля площади земель лесного фонда, переданных в пользование, в общей площади земель лесного фонда;</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доля площади лесов, на которых проведены таксация лесов и в отношении которых осуществлено проектирование мероприятий по охране, защите и воспроизводству в течение последних 10 лет, в площади лесов с интенсивным использованием лесов и ведением лесного хозяйства;</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увеличение площади лесных насаждений искусственного происхождения;</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создание искусственных лесных насаждений на площадях, ранее не занятых лесом;</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площадь рубок ухода в молодняках;</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доля выписок, предоставленных гражданам и юридическим лицам, обратившимся в орган государственной власти субъекта Российской Федерации в области лесных отношений за получением государственной услуги по предоставлению выписки из государственного лесного реестра, в общем количестве принятых заявок на предоставление данной услуги;</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средняя численность должностных лиц, осуществляющих федеральный государственный лесной надзор (лесную охрану), на 50 тыс. га земель лесного фонда;</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динамика предотвращения возникновения нарушений лесного законодательства, причиняющих вред лесам, относительно уровня нарушений предыдущего года.</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В результате реализации Подпрограммы предполагается:</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дальнейшее развитие на основе современных средств наблюдений и информационных ресурсов системы мониторинга пожарной опасности в лесах и лесных пожаров, что позволит улучшить информированность населения, скорость оповещения его и противопожарных служб об угрозе лесных пожаров;</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осуществление комплекса профилактических мероприятий, укрепление кадровой и материально-технической базы противопожарных служб, обеспечение межрегионального маневрирования лесопожарными формированиями, а также пожарной техникой, оборудованием, инвентарем, снаряжением.</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В результате реализации Подпрограммы в области защиты лесов предполагается:</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создание эффективной системы планирования и осуществления лесозащитных мероприятий на региональном уровне;</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оперативное выявление и качественная диагностика лесопатологических факторов, объективный прогноз патологической ситуации в лесах, а также своевременное назначение и проведение локализации и ликвидации очагов вредных организмов;</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осуществление комплекса санитарно-оздоровительных мероприятий.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 xml:space="preserve">Предусматривается комплекс мер по обеспечению равновесия между рубками, убылью лесов от пожаров, вредителей и болезней леса и темпами </w:t>
      </w:r>
      <w:r w:rsidRPr="00002377">
        <w:rPr>
          <w:rFonts w:ascii="Times New Roman" w:hAnsi="Times New Roman" w:cs="Times New Roman"/>
          <w:sz w:val="28"/>
          <w:szCs w:val="28"/>
        </w:rPr>
        <w:lastRenderedPageBreak/>
        <w:t>воспроизводства лесов посредством максимального использования естественной природной репродуктивной способности лесов, а также по увеличению объемов мероприятий, содействующих естественному возобновлению лесов, производству лесных культур на вырубках, лесных участках с малоценными насаждениями, а также на неиспользуемых землях сельскохозяйственного назначения.</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В части лесного семеноводства предусматривается значительное повышение темпов и увеличение масштабов работ по обеспечению лесного хозяйства семенами с улучшенными наследственными свойствами. Необходимо осуществить комплекс мероприятий по повышению уровня технического оснащения работ, связанных с созданием и содержанием лесосеменных объектов, заготовкой лесосеменного сырья и переработкой семян, анализом качества семян и их длительным хранением.</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В результате реализации Подпрограммы предполагается:</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повышение интенсивности использования лесов, направленной на увеличение лесного дохода с единицы лесной площади, посредством расширения объемов различных видов использования лесов;</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привлечение инвестиций в лесное хозяйство;</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дальнейшее развитие форм права пользования лесными участками, включая удовлетворение потребностей субъектов малого и среднего предпринимательства, системы проектирования лесных участков;</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развитие и актуализация государственного лесного реестра, формирующего единое информационное пространство в сфере лесных отношений в целях обеспечения информационного взаимодействия органов государственной власти, осуществляющих полномочия в области лесных отношений, лиц, использующих леса, организаций, производящих и использующих информацию о лесном хозяйстве, других государственных и негосударственных структур;</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развитие системы государственного лесного надзора, что позволит существенно сократить случаи нарушения лесного законодательства.</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Подп</w:t>
      </w:r>
      <w:r w:rsidR="00B45889" w:rsidRPr="00002377">
        <w:rPr>
          <w:rFonts w:ascii="Times New Roman" w:hAnsi="Times New Roman" w:cs="Times New Roman"/>
          <w:sz w:val="28"/>
          <w:szCs w:val="28"/>
        </w:rPr>
        <w:t>рограмма реализуется в 2014-2022</w:t>
      </w:r>
      <w:r w:rsidRPr="00002377">
        <w:rPr>
          <w:rFonts w:ascii="Times New Roman" w:hAnsi="Times New Roman" w:cs="Times New Roman"/>
          <w:sz w:val="28"/>
          <w:szCs w:val="28"/>
        </w:rPr>
        <w:t xml:space="preserve"> годах в 3 этапа.</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В результате реализации I этапа (2014-2015 годы) Подпрограммы предполагаются:</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разработка проекта по противопожарному обустройству лесов;</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организация системы межведомственного взаимодействия при тушении лесных пожаров, маневрирования лесопожарными формированиями, а также пожарной техникой, оборудованием, инвентарем и снаряжением;</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обеспечение выхода семян на объектах единого генетико-селекционного комплекса с улучшенными наследственными свойствами до 2,0 проц. общей потребности;</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увеличение до 1,1 проц. доли площади лесов, переданных в пользование, в общей площади земель лесного фонда;</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увеличение площади лесных насаждений искусственного происхождения до 21,8 проц.;</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отношение площади лесов, на которых были проведены санитарно-</w:t>
      </w:r>
      <w:r w:rsidRPr="00002377">
        <w:rPr>
          <w:rFonts w:ascii="Times New Roman" w:hAnsi="Times New Roman" w:cs="Times New Roman"/>
          <w:sz w:val="28"/>
          <w:szCs w:val="28"/>
        </w:rPr>
        <w:lastRenderedPageBreak/>
        <w:t>оздоровительные мероприятия, к площади погибших и поврежденных лесов до 43,3 проц.</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В результате реализации II этапа (2016-2017 годы) Подпрограммы предполагается:</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создание эффективной системы управления охраной лесов от пожаров на республиканском и местном (лесничества, лесопарки) уровнях, а именно: обеспечение функционирования региональной диспетчерской службы и диспетчерских пунктов лесничеств по оперативному представлению информации о лесных пожарах (22 единицы), а также специализированного лесопожарного учреждения;</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организация системы межведомственного взаимодействия при тушении лесных пожаров, маневрирования лесопожарными формированиями, а также пожарной техникой, оборудованием, инвентарем и снаряжением;</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развитие генетико-селекционного комплекса, частичное (на 10 проц.) обновление материально-технической базы воспроизводства лесов;</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увеличение до 1,3 проц. доли площади лесов, переданных в пользование, в общей площади земель лесного фонда;</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увеличение площади лесных насаждений искусственного происхождения до 22,3 проц.;</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отношение площади лесов, на которых были проведены санитарно-оздоровительные мероприятия, к площади погибших и поврежденных лесов до 33,0 проц.</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В результате</w:t>
      </w:r>
      <w:r w:rsidR="00E5708D" w:rsidRPr="00002377">
        <w:rPr>
          <w:rFonts w:ascii="Times New Roman" w:hAnsi="Times New Roman" w:cs="Times New Roman"/>
          <w:sz w:val="28"/>
          <w:szCs w:val="28"/>
        </w:rPr>
        <w:t xml:space="preserve"> реализации III этапа (2018-2022</w:t>
      </w:r>
      <w:r w:rsidRPr="00002377">
        <w:rPr>
          <w:rFonts w:ascii="Times New Roman" w:hAnsi="Times New Roman" w:cs="Times New Roman"/>
          <w:sz w:val="28"/>
          <w:szCs w:val="28"/>
        </w:rPr>
        <w:t xml:space="preserve"> годы) Подпрограммы предполагается:</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приобретение новых средств обнаружения и тушения лесных пожаров, а также технологий тушения лесных пожаров;</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увеличение площади рубок ухода в молодняках до 0,2 тыс. га;</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увеличение до 1,4 проц. доли площади лесов, переданных в пользование, в общей площади земель лесного фонда;</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увеличение площади лесных насаждений искусственного происхождения до 23,1 проц.;</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отношение площади лесов, на которых были проведены санитарно-оздоровительные мероприятия, к площади погибших и поврежденных лесов до 51,7 проц.</w:t>
      </w:r>
    </w:p>
    <w:p w:rsidR="00931B10" w:rsidRPr="00002377" w:rsidRDefault="00931B10" w:rsidP="00867261">
      <w:pPr>
        <w:pStyle w:val="ConsPlusNormal"/>
        <w:jc w:val="both"/>
        <w:rPr>
          <w:rFonts w:ascii="Times New Roman" w:hAnsi="Times New Roman" w:cs="Times New Roman"/>
          <w:sz w:val="28"/>
          <w:szCs w:val="28"/>
        </w:rPr>
      </w:pPr>
    </w:p>
    <w:p w:rsidR="00931B10" w:rsidRPr="00002377" w:rsidRDefault="00931B10" w:rsidP="00867261">
      <w:pPr>
        <w:pStyle w:val="ConsPlusTitle"/>
        <w:jc w:val="center"/>
        <w:outlineLvl w:val="2"/>
        <w:rPr>
          <w:rFonts w:ascii="Times New Roman" w:hAnsi="Times New Roman" w:cs="Times New Roman"/>
          <w:sz w:val="28"/>
          <w:szCs w:val="28"/>
        </w:rPr>
      </w:pPr>
      <w:r w:rsidRPr="00002377">
        <w:rPr>
          <w:rFonts w:ascii="Times New Roman" w:hAnsi="Times New Roman" w:cs="Times New Roman"/>
          <w:sz w:val="28"/>
          <w:szCs w:val="28"/>
        </w:rPr>
        <w:t>III. Объемы и источники финансирования Подпрограммы</w:t>
      </w:r>
    </w:p>
    <w:p w:rsidR="00931B10" w:rsidRPr="00002377" w:rsidRDefault="00931B10" w:rsidP="00867261">
      <w:pPr>
        <w:pStyle w:val="ConsPlusNormal"/>
        <w:jc w:val="both"/>
        <w:rPr>
          <w:rFonts w:ascii="Times New Roman" w:hAnsi="Times New Roman" w:cs="Times New Roman"/>
          <w:sz w:val="28"/>
          <w:szCs w:val="28"/>
        </w:rPr>
      </w:pP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Общий объем финанси</w:t>
      </w:r>
      <w:r w:rsidR="00B734D8" w:rsidRPr="00002377">
        <w:rPr>
          <w:rFonts w:ascii="Times New Roman" w:hAnsi="Times New Roman" w:cs="Times New Roman"/>
          <w:sz w:val="28"/>
          <w:szCs w:val="28"/>
        </w:rPr>
        <w:t>рования Подпрограммы в 2014-2022</w:t>
      </w:r>
      <w:r w:rsidRPr="00002377">
        <w:rPr>
          <w:rFonts w:ascii="Times New Roman" w:hAnsi="Times New Roman" w:cs="Times New Roman"/>
          <w:sz w:val="28"/>
          <w:szCs w:val="28"/>
        </w:rPr>
        <w:t xml:space="preserve"> годах составит </w:t>
      </w:r>
      <w:r w:rsidR="008B6D22" w:rsidRPr="00002377">
        <w:rPr>
          <w:rFonts w:ascii="Times New Roman" w:hAnsi="Times New Roman" w:cs="Times New Roman"/>
          <w:sz w:val="28"/>
          <w:szCs w:val="28"/>
        </w:rPr>
        <w:t>1503611,3</w:t>
      </w:r>
      <w:r w:rsidRPr="00002377">
        <w:rPr>
          <w:rFonts w:ascii="Times New Roman" w:hAnsi="Times New Roman" w:cs="Times New Roman"/>
          <w:sz w:val="28"/>
          <w:szCs w:val="28"/>
        </w:rPr>
        <w:t xml:space="preserve"> тыс. рублей, в том числе по годам:</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2014 год - 157924,3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2015 год - 128915,3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2016 год - 119727,5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2017 год - 146625,9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2018 год - 150490,9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 xml:space="preserve">2019 год </w:t>
      </w:r>
      <w:r w:rsidR="005D6B2E" w:rsidRPr="00002377">
        <w:rPr>
          <w:rFonts w:ascii="Times New Roman" w:hAnsi="Times New Roman" w:cs="Times New Roman"/>
          <w:sz w:val="28"/>
          <w:szCs w:val="28"/>
        </w:rPr>
        <w:t>–</w:t>
      </w:r>
      <w:r w:rsidRPr="00002377">
        <w:rPr>
          <w:rFonts w:ascii="Times New Roman" w:hAnsi="Times New Roman" w:cs="Times New Roman"/>
          <w:sz w:val="28"/>
          <w:szCs w:val="28"/>
        </w:rPr>
        <w:t xml:space="preserve"> </w:t>
      </w:r>
      <w:r w:rsidR="005D6B2E" w:rsidRPr="00002377">
        <w:rPr>
          <w:rFonts w:ascii="Times New Roman" w:hAnsi="Times New Roman" w:cs="Times New Roman"/>
          <w:sz w:val="28"/>
          <w:szCs w:val="28"/>
        </w:rPr>
        <w:t>206257,0</w:t>
      </w:r>
      <w:r w:rsidRPr="00002377">
        <w:rPr>
          <w:rFonts w:ascii="Times New Roman" w:hAnsi="Times New Roman" w:cs="Times New Roman"/>
          <w:sz w:val="28"/>
          <w:szCs w:val="28"/>
        </w:rPr>
        <w:t xml:space="preserve">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lastRenderedPageBreak/>
        <w:t xml:space="preserve">2020 год </w:t>
      </w:r>
      <w:r w:rsidR="005D6B2E" w:rsidRPr="00002377">
        <w:rPr>
          <w:rFonts w:ascii="Times New Roman" w:hAnsi="Times New Roman" w:cs="Times New Roman"/>
          <w:sz w:val="28"/>
          <w:szCs w:val="28"/>
        </w:rPr>
        <w:t>–</w:t>
      </w:r>
      <w:r w:rsidRPr="00002377">
        <w:rPr>
          <w:rFonts w:ascii="Times New Roman" w:hAnsi="Times New Roman" w:cs="Times New Roman"/>
          <w:sz w:val="28"/>
          <w:szCs w:val="28"/>
        </w:rPr>
        <w:t xml:space="preserve"> </w:t>
      </w:r>
      <w:r w:rsidR="005D6B2E" w:rsidRPr="00002377">
        <w:rPr>
          <w:rFonts w:ascii="Times New Roman" w:hAnsi="Times New Roman" w:cs="Times New Roman"/>
          <w:sz w:val="28"/>
          <w:szCs w:val="28"/>
        </w:rPr>
        <w:t>221335,7</w:t>
      </w:r>
      <w:r w:rsidRPr="00002377">
        <w:rPr>
          <w:rFonts w:ascii="Times New Roman" w:hAnsi="Times New Roman" w:cs="Times New Roman"/>
          <w:sz w:val="28"/>
          <w:szCs w:val="28"/>
        </w:rPr>
        <w:t xml:space="preserve">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 xml:space="preserve">2021 год </w:t>
      </w:r>
      <w:r w:rsidR="005D6B2E" w:rsidRPr="00002377">
        <w:rPr>
          <w:rFonts w:ascii="Times New Roman" w:hAnsi="Times New Roman" w:cs="Times New Roman"/>
          <w:sz w:val="28"/>
          <w:szCs w:val="28"/>
        </w:rPr>
        <w:t>–</w:t>
      </w:r>
      <w:r w:rsidRPr="00002377">
        <w:rPr>
          <w:rFonts w:ascii="Times New Roman" w:hAnsi="Times New Roman" w:cs="Times New Roman"/>
          <w:sz w:val="28"/>
          <w:szCs w:val="28"/>
        </w:rPr>
        <w:t xml:space="preserve"> </w:t>
      </w:r>
      <w:r w:rsidR="005D6B2E" w:rsidRPr="00002377">
        <w:rPr>
          <w:rFonts w:ascii="Times New Roman" w:hAnsi="Times New Roman" w:cs="Times New Roman"/>
          <w:sz w:val="28"/>
          <w:szCs w:val="28"/>
        </w:rPr>
        <w:t>182927,5</w:t>
      </w:r>
      <w:r w:rsidRPr="00002377">
        <w:rPr>
          <w:rFonts w:ascii="Times New Roman" w:hAnsi="Times New Roman" w:cs="Times New Roman"/>
          <w:sz w:val="28"/>
          <w:szCs w:val="28"/>
        </w:rPr>
        <w:t xml:space="preserve"> тыс. рублей;</w:t>
      </w:r>
    </w:p>
    <w:p w:rsidR="005D6B2E" w:rsidRPr="00002377" w:rsidRDefault="005D6B2E"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2022 год – 189407,1 тыс. рублей;</w:t>
      </w:r>
    </w:p>
    <w:p w:rsidR="007C0DEF" w:rsidRDefault="007C0DEF" w:rsidP="00867261">
      <w:pPr>
        <w:pStyle w:val="ConsPlusNormal"/>
        <w:ind w:firstLine="540"/>
        <w:jc w:val="both"/>
        <w:rPr>
          <w:rFonts w:ascii="Times New Roman" w:hAnsi="Times New Roman" w:cs="Times New Roman"/>
          <w:sz w:val="28"/>
          <w:szCs w:val="28"/>
        </w:rPr>
      </w:pP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из них средства:</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 xml:space="preserve">федерального бюджета </w:t>
      </w:r>
      <w:r w:rsidR="00A133AA" w:rsidRPr="00002377">
        <w:rPr>
          <w:rFonts w:ascii="Times New Roman" w:hAnsi="Times New Roman" w:cs="Times New Roman"/>
          <w:sz w:val="28"/>
          <w:szCs w:val="28"/>
        </w:rPr>
        <w:t>–</w:t>
      </w:r>
      <w:r w:rsidRPr="00002377">
        <w:rPr>
          <w:rFonts w:ascii="Times New Roman" w:hAnsi="Times New Roman" w:cs="Times New Roman"/>
          <w:sz w:val="28"/>
          <w:szCs w:val="28"/>
        </w:rPr>
        <w:t xml:space="preserve"> </w:t>
      </w:r>
      <w:r w:rsidR="00A133AA" w:rsidRPr="00002377">
        <w:rPr>
          <w:rFonts w:ascii="Times New Roman" w:hAnsi="Times New Roman" w:cs="Times New Roman"/>
          <w:sz w:val="28"/>
          <w:szCs w:val="28"/>
        </w:rPr>
        <w:t>1449430,9</w:t>
      </w:r>
      <w:r w:rsidRPr="00002377">
        <w:rPr>
          <w:rFonts w:ascii="Times New Roman" w:hAnsi="Times New Roman" w:cs="Times New Roman"/>
          <w:sz w:val="28"/>
          <w:szCs w:val="28"/>
        </w:rPr>
        <w:t xml:space="preserve"> тыс. рублей, в том числе по годам:</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2014 год - 130057,9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2015 год - 125786,8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2016 год - 116699,0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2017 год - 135997,4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2018 год - 146962,4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 xml:space="preserve">2019 год </w:t>
      </w:r>
      <w:r w:rsidR="00AD5093" w:rsidRPr="00002377">
        <w:rPr>
          <w:rFonts w:ascii="Times New Roman" w:hAnsi="Times New Roman" w:cs="Times New Roman"/>
          <w:sz w:val="28"/>
          <w:szCs w:val="28"/>
        </w:rPr>
        <w:t>–</w:t>
      </w:r>
      <w:r w:rsidRPr="00002377">
        <w:rPr>
          <w:rFonts w:ascii="Times New Roman" w:hAnsi="Times New Roman" w:cs="Times New Roman"/>
          <w:sz w:val="28"/>
          <w:szCs w:val="28"/>
        </w:rPr>
        <w:t xml:space="preserve"> </w:t>
      </w:r>
      <w:r w:rsidR="00AD5093" w:rsidRPr="00002377">
        <w:rPr>
          <w:rFonts w:ascii="Times New Roman" w:hAnsi="Times New Roman" w:cs="Times New Roman"/>
          <w:sz w:val="28"/>
          <w:szCs w:val="28"/>
        </w:rPr>
        <w:t>204757,0</w:t>
      </w:r>
      <w:r w:rsidRPr="00002377">
        <w:rPr>
          <w:rFonts w:ascii="Times New Roman" w:hAnsi="Times New Roman" w:cs="Times New Roman"/>
          <w:sz w:val="28"/>
          <w:szCs w:val="28"/>
        </w:rPr>
        <w:t xml:space="preserve">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 xml:space="preserve">2020 год </w:t>
      </w:r>
      <w:r w:rsidR="00AD5093" w:rsidRPr="00002377">
        <w:rPr>
          <w:rFonts w:ascii="Times New Roman" w:hAnsi="Times New Roman" w:cs="Times New Roman"/>
          <w:sz w:val="28"/>
          <w:szCs w:val="28"/>
        </w:rPr>
        <w:t>–</w:t>
      </w:r>
      <w:r w:rsidRPr="00002377">
        <w:rPr>
          <w:rFonts w:ascii="Times New Roman" w:hAnsi="Times New Roman" w:cs="Times New Roman"/>
          <w:sz w:val="28"/>
          <w:szCs w:val="28"/>
        </w:rPr>
        <w:t xml:space="preserve"> </w:t>
      </w:r>
      <w:r w:rsidR="00AD5093" w:rsidRPr="00002377">
        <w:rPr>
          <w:rFonts w:ascii="Times New Roman" w:hAnsi="Times New Roman" w:cs="Times New Roman"/>
          <w:sz w:val="28"/>
          <w:szCs w:val="28"/>
        </w:rPr>
        <w:t>219835,7</w:t>
      </w:r>
      <w:r w:rsidRPr="00002377">
        <w:rPr>
          <w:rFonts w:ascii="Times New Roman" w:hAnsi="Times New Roman" w:cs="Times New Roman"/>
          <w:sz w:val="28"/>
          <w:szCs w:val="28"/>
        </w:rPr>
        <w:t xml:space="preserve">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 xml:space="preserve">2021 год </w:t>
      </w:r>
      <w:r w:rsidR="00AD5093" w:rsidRPr="00002377">
        <w:rPr>
          <w:rFonts w:ascii="Times New Roman" w:hAnsi="Times New Roman" w:cs="Times New Roman"/>
          <w:sz w:val="28"/>
          <w:szCs w:val="28"/>
        </w:rPr>
        <w:t>–</w:t>
      </w:r>
      <w:r w:rsidRPr="00002377">
        <w:rPr>
          <w:rFonts w:ascii="Times New Roman" w:hAnsi="Times New Roman" w:cs="Times New Roman"/>
          <w:sz w:val="28"/>
          <w:szCs w:val="28"/>
        </w:rPr>
        <w:t xml:space="preserve"> </w:t>
      </w:r>
      <w:r w:rsidR="00AD5093" w:rsidRPr="00002377">
        <w:rPr>
          <w:rFonts w:ascii="Times New Roman" w:hAnsi="Times New Roman" w:cs="Times New Roman"/>
          <w:sz w:val="28"/>
          <w:szCs w:val="28"/>
        </w:rPr>
        <w:t>181427,5</w:t>
      </w:r>
      <w:r w:rsidRPr="00002377">
        <w:rPr>
          <w:rFonts w:ascii="Times New Roman" w:hAnsi="Times New Roman" w:cs="Times New Roman"/>
          <w:sz w:val="28"/>
          <w:szCs w:val="28"/>
        </w:rPr>
        <w:t xml:space="preserve"> тыс. рублей;</w:t>
      </w:r>
    </w:p>
    <w:p w:rsidR="00D633BD" w:rsidRPr="00002377" w:rsidRDefault="00D633BD"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2022 год – 187907,1 тыс. рублей;</w:t>
      </w:r>
    </w:p>
    <w:p w:rsidR="00AC33EE" w:rsidRDefault="00AC33EE" w:rsidP="00867261">
      <w:pPr>
        <w:pStyle w:val="ConsPlusNormal"/>
        <w:ind w:firstLine="540"/>
        <w:jc w:val="both"/>
        <w:rPr>
          <w:rFonts w:ascii="Times New Roman" w:hAnsi="Times New Roman" w:cs="Times New Roman"/>
          <w:sz w:val="28"/>
          <w:szCs w:val="28"/>
        </w:rPr>
      </w:pP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республиканского б</w:t>
      </w:r>
      <w:r w:rsidR="00BA3156" w:rsidRPr="00002377">
        <w:rPr>
          <w:rFonts w:ascii="Times New Roman" w:hAnsi="Times New Roman" w:cs="Times New Roman"/>
          <w:sz w:val="28"/>
          <w:szCs w:val="28"/>
        </w:rPr>
        <w:t>юджета Республики Дагестан - 375</w:t>
      </w:r>
      <w:r w:rsidRPr="00002377">
        <w:rPr>
          <w:rFonts w:ascii="Times New Roman" w:hAnsi="Times New Roman" w:cs="Times New Roman"/>
          <w:sz w:val="28"/>
          <w:szCs w:val="28"/>
        </w:rPr>
        <w:t>37,9 тыс. рублей, в том числе по годам:</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2014 год - 25337,9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2015 год - 600,0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2016 год - 500,0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2017 год - 8100,0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2018 год - 1000,0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2019 год - 500,0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2020 год - 500,0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2021 год - 500,0 тыс. рублей;</w:t>
      </w:r>
    </w:p>
    <w:p w:rsidR="002530C2" w:rsidRPr="00002377" w:rsidRDefault="002530C2"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 xml:space="preserve">2022 год </w:t>
      </w:r>
      <w:r w:rsidR="004A6B66" w:rsidRPr="00002377">
        <w:rPr>
          <w:rFonts w:ascii="Times New Roman" w:hAnsi="Times New Roman" w:cs="Times New Roman"/>
          <w:sz w:val="28"/>
          <w:szCs w:val="28"/>
        </w:rPr>
        <w:t>-</w:t>
      </w:r>
      <w:r w:rsidRPr="00002377">
        <w:rPr>
          <w:rFonts w:ascii="Times New Roman" w:hAnsi="Times New Roman" w:cs="Times New Roman"/>
          <w:sz w:val="28"/>
          <w:szCs w:val="28"/>
        </w:rPr>
        <w:t xml:space="preserve"> 500,0 тыс. рублей;</w:t>
      </w:r>
    </w:p>
    <w:p w:rsidR="00AC33EE" w:rsidRDefault="00AC33EE" w:rsidP="00867261">
      <w:pPr>
        <w:pStyle w:val="ConsPlusNormal"/>
        <w:ind w:firstLine="540"/>
        <w:jc w:val="both"/>
        <w:rPr>
          <w:rFonts w:ascii="Times New Roman" w:hAnsi="Times New Roman" w:cs="Times New Roman"/>
          <w:sz w:val="28"/>
          <w:szCs w:val="28"/>
        </w:rPr>
      </w:pP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 xml:space="preserve">внебюджетных источников </w:t>
      </w:r>
      <w:r w:rsidR="00E66008" w:rsidRPr="00002377">
        <w:rPr>
          <w:rFonts w:ascii="Times New Roman" w:hAnsi="Times New Roman" w:cs="Times New Roman"/>
          <w:sz w:val="28"/>
          <w:szCs w:val="28"/>
        </w:rPr>
        <w:t>- 16</w:t>
      </w:r>
      <w:r w:rsidRPr="00002377">
        <w:rPr>
          <w:rFonts w:ascii="Times New Roman" w:hAnsi="Times New Roman" w:cs="Times New Roman"/>
          <w:sz w:val="28"/>
          <w:szCs w:val="28"/>
        </w:rPr>
        <w:t>642,5 тыс. рублей, в том числе по годам:</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2014 год - 2528,5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2015 год - 2528,5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2016 год - 2528,5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2017 год - 2528,5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2018 год - 2528,5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2019 год - 1000,0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2020 год - 1000,0 тыс. рублей;</w:t>
      </w:r>
    </w:p>
    <w:p w:rsidR="00C22147"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2021 год - 1000,0 тыс. рублей</w:t>
      </w:r>
      <w:r w:rsidR="00C22147" w:rsidRPr="00002377">
        <w:rPr>
          <w:rFonts w:ascii="Times New Roman" w:hAnsi="Times New Roman" w:cs="Times New Roman"/>
          <w:sz w:val="28"/>
          <w:szCs w:val="28"/>
        </w:rPr>
        <w:t>;</w:t>
      </w:r>
    </w:p>
    <w:p w:rsidR="00931B10" w:rsidRPr="00002377" w:rsidRDefault="00C22147"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2022 год – 1000,0 тыс</w:t>
      </w:r>
      <w:r w:rsidR="00931B10" w:rsidRPr="00002377">
        <w:rPr>
          <w:rFonts w:ascii="Times New Roman" w:hAnsi="Times New Roman" w:cs="Times New Roman"/>
          <w:sz w:val="28"/>
          <w:szCs w:val="28"/>
        </w:rPr>
        <w:t>.</w:t>
      </w:r>
      <w:r w:rsidRPr="00002377">
        <w:rPr>
          <w:rFonts w:ascii="Times New Roman" w:hAnsi="Times New Roman" w:cs="Times New Roman"/>
          <w:sz w:val="28"/>
          <w:szCs w:val="28"/>
        </w:rPr>
        <w:t xml:space="preserve"> рублей.</w:t>
      </w:r>
    </w:p>
    <w:p w:rsidR="00AC33EE" w:rsidRDefault="00AC33EE" w:rsidP="00867261">
      <w:pPr>
        <w:pStyle w:val="ConsPlusNormal"/>
        <w:ind w:firstLine="540"/>
        <w:jc w:val="both"/>
        <w:rPr>
          <w:rFonts w:ascii="Times New Roman" w:hAnsi="Times New Roman" w:cs="Times New Roman"/>
          <w:sz w:val="28"/>
          <w:szCs w:val="28"/>
        </w:rPr>
      </w:pP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Ресурсное обесп</w:t>
      </w:r>
      <w:r w:rsidR="00660C07">
        <w:rPr>
          <w:rFonts w:ascii="Times New Roman" w:hAnsi="Times New Roman" w:cs="Times New Roman"/>
          <w:sz w:val="28"/>
          <w:szCs w:val="28"/>
        </w:rPr>
        <w:t>ечение Подпрограммы на 2014-2022</w:t>
      </w:r>
      <w:r w:rsidRPr="00002377">
        <w:rPr>
          <w:rFonts w:ascii="Times New Roman" w:hAnsi="Times New Roman" w:cs="Times New Roman"/>
          <w:sz w:val="28"/>
          <w:szCs w:val="28"/>
        </w:rPr>
        <w:t xml:space="preserve"> годы приведено в </w:t>
      </w:r>
      <w:r w:rsidRPr="00A16861">
        <w:rPr>
          <w:rFonts w:ascii="Times New Roman" w:hAnsi="Times New Roman" w:cs="Times New Roman"/>
          <w:color w:val="000000" w:themeColor="text1"/>
          <w:sz w:val="28"/>
          <w:szCs w:val="28"/>
        </w:rPr>
        <w:t xml:space="preserve">приложении N 2 </w:t>
      </w:r>
      <w:r w:rsidRPr="00002377">
        <w:rPr>
          <w:rFonts w:ascii="Times New Roman" w:hAnsi="Times New Roman" w:cs="Times New Roman"/>
          <w:sz w:val="28"/>
          <w:szCs w:val="28"/>
        </w:rPr>
        <w:t>к Программе.</w:t>
      </w:r>
    </w:p>
    <w:p w:rsidR="00931B10" w:rsidRPr="00002377" w:rsidRDefault="00931B10" w:rsidP="00867261">
      <w:pPr>
        <w:pStyle w:val="ConsPlusNormal"/>
        <w:jc w:val="both"/>
        <w:rPr>
          <w:rFonts w:ascii="Times New Roman" w:hAnsi="Times New Roman" w:cs="Times New Roman"/>
          <w:sz w:val="28"/>
          <w:szCs w:val="28"/>
        </w:rPr>
      </w:pPr>
    </w:p>
    <w:p w:rsidR="00AC33EE" w:rsidRDefault="00AC33EE" w:rsidP="00867261">
      <w:pPr>
        <w:pStyle w:val="ConsPlusTitle"/>
        <w:jc w:val="center"/>
        <w:outlineLvl w:val="2"/>
        <w:rPr>
          <w:rFonts w:ascii="Times New Roman" w:hAnsi="Times New Roman" w:cs="Times New Roman"/>
          <w:sz w:val="28"/>
          <w:szCs w:val="28"/>
        </w:rPr>
      </w:pPr>
    </w:p>
    <w:p w:rsidR="00AC33EE" w:rsidRDefault="00AC33EE" w:rsidP="00867261">
      <w:pPr>
        <w:pStyle w:val="ConsPlusTitle"/>
        <w:jc w:val="center"/>
        <w:outlineLvl w:val="2"/>
        <w:rPr>
          <w:rFonts w:ascii="Times New Roman" w:hAnsi="Times New Roman" w:cs="Times New Roman"/>
          <w:sz w:val="28"/>
          <w:szCs w:val="28"/>
        </w:rPr>
      </w:pPr>
    </w:p>
    <w:p w:rsidR="00AC33EE" w:rsidRDefault="00AC33EE" w:rsidP="00867261">
      <w:pPr>
        <w:pStyle w:val="ConsPlusTitle"/>
        <w:jc w:val="center"/>
        <w:outlineLvl w:val="2"/>
        <w:rPr>
          <w:rFonts w:ascii="Times New Roman" w:hAnsi="Times New Roman" w:cs="Times New Roman"/>
          <w:sz w:val="28"/>
          <w:szCs w:val="28"/>
        </w:rPr>
      </w:pPr>
    </w:p>
    <w:p w:rsidR="00931B10" w:rsidRPr="00002377" w:rsidRDefault="00931B10" w:rsidP="00867261">
      <w:pPr>
        <w:pStyle w:val="ConsPlusTitle"/>
        <w:jc w:val="center"/>
        <w:outlineLvl w:val="2"/>
        <w:rPr>
          <w:rFonts w:ascii="Times New Roman" w:hAnsi="Times New Roman" w:cs="Times New Roman"/>
          <w:sz w:val="28"/>
          <w:szCs w:val="28"/>
        </w:rPr>
      </w:pPr>
      <w:r w:rsidRPr="00002377">
        <w:rPr>
          <w:rFonts w:ascii="Times New Roman" w:hAnsi="Times New Roman" w:cs="Times New Roman"/>
          <w:sz w:val="28"/>
          <w:szCs w:val="28"/>
        </w:rPr>
        <w:lastRenderedPageBreak/>
        <w:t>IV. Перечень программных мероприятий</w:t>
      </w:r>
    </w:p>
    <w:p w:rsidR="00931B10" w:rsidRPr="00002377" w:rsidRDefault="00931B10" w:rsidP="00867261">
      <w:pPr>
        <w:pStyle w:val="ConsPlusTitle"/>
        <w:jc w:val="center"/>
        <w:rPr>
          <w:rFonts w:ascii="Times New Roman" w:hAnsi="Times New Roman" w:cs="Times New Roman"/>
          <w:sz w:val="28"/>
          <w:szCs w:val="28"/>
        </w:rPr>
      </w:pPr>
      <w:r w:rsidRPr="00002377">
        <w:rPr>
          <w:rFonts w:ascii="Times New Roman" w:hAnsi="Times New Roman" w:cs="Times New Roman"/>
          <w:sz w:val="28"/>
          <w:szCs w:val="28"/>
        </w:rPr>
        <w:t>и механизмов реализации Подпрограммы</w:t>
      </w:r>
    </w:p>
    <w:p w:rsidR="00931B10" w:rsidRPr="00002377" w:rsidRDefault="00931B10" w:rsidP="00867261">
      <w:pPr>
        <w:pStyle w:val="ConsPlusNormal"/>
        <w:jc w:val="both"/>
        <w:rPr>
          <w:rFonts w:ascii="Times New Roman" w:hAnsi="Times New Roman" w:cs="Times New Roman"/>
          <w:sz w:val="28"/>
          <w:szCs w:val="28"/>
        </w:rPr>
      </w:pP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 xml:space="preserve">Подпрограмма реализуется </w:t>
      </w:r>
      <w:r w:rsidR="00957FE8" w:rsidRPr="00002377">
        <w:rPr>
          <w:rFonts w:ascii="Times New Roman" w:hAnsi="Times New Roman" w:cs="Times New Roman"/>
          <w:sz w:val="28"/>
          <w:szCs w:val="28"/>
        </w:rPr>
        <w:t>в 2014-2022</w:t>
      </w:r>
      <w:r w:rsidRPr="00002377">
        <w:rPr>
          <w:rFonts w:ascii="Times New Roman" w:hAnsi="Times New Roman" w:cs="Times New Roman"/>
          <w:sz w:val="28"/>
          <w:szCs w:val="28"/>
        </w:rPr>
        <w:t xml:space="preserve"> годах в три этапа:</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I этап - 2014-2015 годы;</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II этап - 2016-2017 годы;</w:t>
      </w:r>
    </w:p>
    <w:p w:rsidR="00931B10" w:rsidRPr="00002377" w:rsidRDefault="00957FE8"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III этап - 2018-2022</w:t>
      </w:r>
      <w:r w:rsidR="00931B10" w:rsidRPr="00002377">
        <w:rPr>
          <w:rFonts w:ascii="Times New Roman" w:hAnsi="Times New Roman" w:cs="Times New Roman"/>
          <w:sz w:val="28"/>
          <w:szCs w:val="28"/>
        </w:rPr>
        <w:t xml:space="preserve"> годы.</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Подпрограмма предусматривает реализацию следующих основных мероприятий: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развитие системы и средств обеспечения пожарной безопасности в лесах;</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предупреждение возникновения и распространения лесных пожаров;</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тушение лесных пожаров;</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проведение профилактики возникновения, локализация и ликвидация очагов вредных организмов;</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создание и функционирование объектов ЕГСК;</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осуществление лесовосстановления и лесоразведения;</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проведение ухода за лесами.</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В рамках основного мероприятия по содержанию и развитию систем и средств обеспечения пожарной безопасности в лесах предполагается осуществление следующих мероприятий: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приобретение пожарной техники и оборудования, пожарного снаряжения и инвентаря для тушения лесных пожаров;</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создание резерва пожарной техники и оборудования, противопожарного снаряжения и инвентаря, а также горюче-смазочных материалов.</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В рамках основного мероприятия по предупреждению возникновения и распространения лесных пожаров планируется:</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строительство, реконструкция и эксплуатация лесных дорог, предназначенных для охраны лесов от пожаров в лесах;</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прокладка просек, противопожарных разрывов, устройство противопожарных минерализованных полос и уход за ними;</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строительство, реконструкция и эксплуатация пожарных наблюдательных пунктов (вышек, мачт, павильонов и других наблюдательных пунктов), а также пунктов сосредоточения противопожарного инвентаря;</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устройство противопожарных подъездов к источникам противопожарного водоснабжения;</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снижение природной опасности лесов путем регулирования породного состава лесных насаждений и проведения санитарно-оздоровительных мероприятий;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проведение профилактического контролируемого противопожарного выжигания хвороста, лесной подстилки, сухой травы и других лесных горючих материалов;</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осуществление наблюдения и контроля за пожарной опасностью в лесах и лесными пожарами;</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организация системы обнаружения и учета лесных пожаров, системы наблюдения за их развитием с использованием наземных средств;</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lastRenderedPageBreak/>
        <w:t>организация патрулирования лесов;</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прием и учет сообщений о лесных пожарах, а также оповещение населения и противопожарных служб о пожарной опасности в лесах и лесных пожарах специализированными диспетчерскими службами.</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В рамках основного мероприятия по тушению лесных пожаров предполагается осуществление следующих мероприятий: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разработка планов тушения лесных пожаров;</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обследование лесного пожара с использованием различных средств в целях уточнения его вида и интенсивности, границ, направления движения и других особенностей, определяющих тактику тушения лесного пожара;</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принятие решения и осуществление маневрирования лесопожарными формированиями, пожарной техникой и оборудованием в соответствии с межрегиональным планом маневрирования лесопожарными формированиями, пожарной техникой, оборудованием, инвентарем и снаряжением;</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доставка людей и средств тушения лесного пожара к месту тушения лесного пожара и обратно;</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локализация лесного пожара;</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ликвидация лесного пожара;</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 xml:space="preserve">наблюдение за локализованным лесным пожаром и его </w:t>
      </w:r>
      <w:proofErr w:type="spellStart"/>
      <w:r w:rsidRPr="00002377">
        <w:rPr>
          <w:rFonts w:ascii="Times New Roman" w:hAnsi="Times New Roman" w:cs="Times New Roman"/>
          <w:sz w:val="28"/>
          <w:szCs w:val="28"/>
        </w:rPr>
        <w:t>дотушивание</w:t>
      </w:r>
      <w:proofErr w:type="spellEnd"/>
      <w:r w:rsidRPr="00002377">
        <w:rPr>
          <w:rFonts w:ascii="Times New Roman" w:hAnsi="Times New Roman" w:cs="Times New Roman"/>
          <w:sz w:val="28"/>
          <w:szCs w:val="28"/>
        </w:rPr>
        <w:t>;</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предотвращение возобновления лесного пожара.</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В рамках основного мероприятия по проведению профилактики возникновения, локализации и ликвидации очагов вредных организмов предполагается осуществление следующих мероприятий: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проведение наземных наблюдений за состоянием объектов лесопатологического мониторинга на сети постоянных пунктов наблюдения;</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осуществление лесопатологической таксации (обследований) с целью определения границ площади, занятой лесными насаждениями, подвергшимися негативному воздействию патологических факторов;</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оперативная проверка информации лесничествами (лесопарками) о появлении вредных организмов или иных повреждений лесов;</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оперативная оценка состояния популяций вредных насекомых и распространенности болезней до начала истребительных мероприятий (контрольные лесопатологические обследования);</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оценка текущего санитарного (степень захламления, усыхания, загрязнения) и лесопатологического (степень повреждения, поражения вредными организмами) состояния лесов в очагах вредных организмов, а также определение границ повреждений леса;</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выборочные обследования насаждений для выявления потенциальных очагов вредителей и болезней леса, в том числе обследование лесных земель, подлежащих облесению, на зараженность вредителями и болезнями;</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обследование участков леса, ослабленных различными неблагоприятными факторами;</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планирование, обоснование и назначение мероприятий по защите лесов;</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 xml:space="preserve">осуществление наземных работ по локализации и ликвидации очагов </w:t>
      </w:r>
      <w:r w:rsidRPr="00002377">
        <w:rPr>
          <w:rFonts w:ascii="Times New Roman" w:hAnsi="Times New Roman" w:cs="Times New Roman"/>
          <w:sz w:val="28"/>
          <w:szCs w:val="28"/>
        </w:rPr>
        <w:lastRenderedPageBreak/>
        <w:t>вредных организмов;</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обеспечение карантинных мероприятий в лесах;</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проведение санитарно-оздоровительных мероприятий по защите лесов, включая:</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обоснование и планирование санитарно-оздоровительных мероприятий;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проведение работ по вырубке погибших и поврежденных лесных насаждений с использованием выборочных и сплошных санитарных рубок;</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очистка лесов от захламления;</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выкладка ловчих деревьев.</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 xml:space="preserve">Для нормативно-правового обеспечения реализации Подпрограммы в области защиты лесов предусматривается руководствоваться предложениями по совершенствованию </w:t>
      </w:r>
      <w:r w:rsidRPr="00A16861">
        <w:rPr>
          <w:rFonts w:ascii="Times New Roman" w:hAnsi="Times New Roman" w:cs="Times New Roman"/>
          <w:color w:val="000000" w:themeColor="text1"/>
          <w:sz w:val="28"/>
          <w:szCs w:val="28"/>
        </w:rPr>
        <w:t>Правил</w:t>
      </w:r>
      <w:r w:rsidRPr="00002377">
        <w:rPr>
          <w:rFonts w:ascii="Times New Roman" w:hAnsi="Times New Roman" w:cs="Times New Roman"/>
          <w:sz w:val="28"/>
          <w:szCs w:val="28"/>
        </w:rPr>
        <w:t xml:space="preserve"> санитарной безопасности в лесах, утвержденных постановлением Правительства Российской Федерации от 29 июня 2007 г. N 414, что обеспечит эффективную реализацию взаимоувязанного комплекса лесозащитных мероприятий на территории Российской Федерации с учетом особенностей лесных районов.</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Подпрограмма предусматривает реализацию следующих основных мероприятий по воспроизводству лесов:</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создание и функционирование объектов единого генетико-селекционного комплекса;</w:t>
      </w:r>
    </w:p>
    <w:p w:rsidR="00931B10" w:rsidRPr="00002377" w:rsidRDefault="00931B10" w:rsidP="00867261">
      <w:pPr>
        <w:pStyle w:val="ConsPlusNormal"/>
        <w:ind w:left="540"/>
        <w:jc w:val="both"/>
        <w:rPr>
          <w:rFonts w:ascii="Times New Roman" w:hAnsi="Times New Roman" w:cs="Times New Roman"/>
          <w:sz w:val="28"/>
          <w:szCs w:val="28"/>
        </w:rPr>
      </w:pPr>
      <w:r w:rsidRPr="00002377">
        <w:rPr>
          <w:rFonts w:ascii="Times New Roman" w:hAnsi="Times New Roman" w:cs="Times New Roman"/>
          <w:sz w:val="28"/>
          <w:szCs w:val="28"/>
        </w:rPr>
        <w:t>осуществление лесовосстановления и лесоразведения;</w:t>
      </w:r>
    </w:p>
    <w:p w:rsidR="00931B10" w:rsidRPr="00002377" w:rsidRDefault="00931B10" w:rsidP="00867261">
      <w:pPr>
        <w:pStyle w:val="ConsPlusNormal"/>
        <w:ind w:left="540"/>
        <w:jc w:val="both"/>
        <w:rPr>
          <w:rFonts w:ascii="Times New Roman" w:hAnsi="Times New Roman" w:cs="Times New Roman"/>
          <w:sz w:val="28"/>
          <w:szCs w:val="28"/>
        </w:rPr>
      </w:pPr>
      <w:r w:rsidRPr="00002377">
        <w:rPr>
          <w:rFonts w:ascii="Times New Roman" w:hAnsi="Times New Roman" w:cs="Times New Roman"/>
          <w:sz w:val="28"/>
          <w:szCs w:val="28"/>
        </w:rPr>
        <w:t>проведение ухода за лесами.</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В рамках основного мероприятия по созданию и функционированию объектов единого генетико-селекционного комплекса предполагается создание организационно-технологической инфраструктуры системы лесного семеноводства.</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В рамках основного мероприятия по осуществлению лесовосстановления и лесоразведения предполагается реализация следующих мероприятий: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разработка типовых проектных решений создания объектов единого генетико-селекционного комплекса, определение состава и производственных характеристик необходимого типового оборудования;</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создание технологических объектов, обеспечивающих производство посадочного материала с улучшенными наследственными свойствами;</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выращивание посадочного материала лесных растений;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содействие естественному возобновлению;</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создание лесных культур;</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комбинированное лесовосстановление;</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проведение агротехнического ухода за лесными культурами;</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облесение нелесных земель в составе земель лесного фонда;</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создание лесных насаждений при рекультивации нарушенных земель лесного фонда;</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проведение агротехнического ухода за лесными культурами.</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В рамках основного мероприятия по проведению ухода за лесами предполагается осуществление следующих мероприятий: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уход за лесами в молодняках;</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lastRenderedPageBreak/>
        <w:t>прореживание лесных насаждений;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агротехнический уход за лесами.</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Подпрограмма предусматривает реализацию следующих основных мероприятий создание условий для рационального и интенсивного использования лесов при сохранении их экологических функций и биологического разнообразия:</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проведение мероприятий лесоустройства, ведение государственного лесного реестра, осуществление государственного кадастрового учета лесных участков;</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организация использования лесов, лесное планирование и регламентирование;</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осуществление федерального государственного лесного надзора.</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В рамках основного мероприятия по проведению мероприятий лесоустройства, ведению государственного лесного реестра, осуществлению государственного кадастрового учета лесных участков предусматривается проведение следующих мероприятий: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проектирование лесничеств и лесопарков;</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проектирование лесных участков;</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закрепление на местности местоположения границ лесничеств, лесопарков, защитных лесов, особо защитных участков лесов и лесных участков;</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таксация лесов;</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проектирование мероприятий по охране, защите и воспроизводству лесов;</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программно-аппаратное оснащение лиц, осуществляющих ведение лесного реестра, и обучение персонала ведению государственного лесного реестра;</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 xml:space="preserve">ведение государственного лесного реестра на разных уровнях </w:t>
      </w:r>
      <w:proofErr w:type="spellStart"/>
      <w:r w:rsidRPr="00002377">
        <w:rPr>
          <w:rFonts w:ascii="Times New Roman" w:hAnsi="Times New Roman" w:cs="Times New Roman"/>
          <w:sz w:val="28"/>
          <w:szCs w:val="28"/>
        </w:rPr>
        <w:t>лесоуправления</w:t>
      </w:r>
      <w:proofErr w:type="spellEnd"/>
      <w:r w:rsidRPr="00002377">
        <w:rPr>
          <w:rFonts w:ascii="Times New Roman" w:hAnsi="Times New Roman" w:cs="Times New Roman"/>
          <w:sz w:val="28"/>
          <w:szCs w:val="28"/>
        </w:rPr>
        <w:t>;</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формирование границ лесных (земельных) участков;</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формирование межевых планов;</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подготовка и представление материалов, необходимых для проведения государственного кадастрового учета.</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В рамках основного мероприятия по организации использования лесов, лесному планированию и регламентированию предусматривается осуществление следующих мероприятий: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отвод и таксация лесосек;</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организация использования лесов, в том числе формирование лесных участков, организация и проведение торгов (конкурсов, аукционов) на передачу лесных участков в пользование, заключение договоров;</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выдача разрешений на выполнение работ по геологическому изучению недр на землях лесного фонда;</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осуществление мероприятий по реконструкции действующих лесных дорог, предназначенных для охраны, защиты и воспроизводства лесов.</w:t>
      </w:r>
    </w:p>
    <w:p w:rsidR="00931B10" w:rsidRPr="00002377" w:rsidRDefault="00931B10" w:rsidP="00867261">
      <w:pPr>
        <w:pStyle w:val="ConsPlusNormal"/>
        <w:ind w:firstLine="540"/>
        <w:jc w:val="both"/>
        <w:rPr>
          <w:rFonts w:ascii="Times New Roman" w:hAnsi="Times New Roman" w:cs="Times New Roman"/>
          <w:sz w:val="28"/>
          <w:szCs w:val="28"/>
        </w:rPr>
      </w:pPr>
      <w:r w:rsidRPr="00A16861">
        <w:rPr>
          <w:rFonts w:ascii="Times New Roman" w:hAnsi="Times New Roman" w:cs="Times New Roman"/>
          <w:color w:val="000000" w:themeColor="text1"/>
          <w:sz w:val="28"/>
          <w:szCs w:val="28"/>
        </w:rPr>
        <w:t>Перечень</w:t>
      </w:r>
      <w:r w:rsidRPr="00002377">
        <w:rPr>
          <w:rFonts w:ascii="Times New Roman" w:hAnsi="Times New Roman" w:cs="Times New Roman"/>
          <w:sz w:val="28"/>
          <w:szCs w:val="28"/>
        </w:rPr>
        <w:t xml:space="preserve"> основных мероприятий Подпрограммы приведен в приложении N 3 к Программе.</w:t>
      </w:r>
    </w:p>
    <w:p w:rsidR="00931B10" w:rsidRPr="00002377" w:rsidRDefault="00931B10">
      <w:pPr>
        <w:pStyle w:val="ConsPlusTitle"/>
        <w:jc w:val="center"/>
        <w:outlineLvl w:val="1"/>
        <w:rPr>
          <w:rFonts w:ascii="Times New Roman" w:hAnsi="Times New Roman" w:cs="Times New Roman"/>
          <w:sz w:val="28"/>
          <w:szCs w:val="28"/>
        </w:rPr>
      </w:pPr>
      <w:r w:rsidRPr="00002377">
        <w:rPr>
          <w:rFonts w:ascii="Times New Roman" w:hAnsi="Times New Roman" w:cs="Times New Roman"/>
          <w:sz w:val="28"/>
          <w:szCs w:val="28"/>
        </w:rPr>
        <w:lastRenderedPageBreak/>
        <w:t>ПОДПРОГРАММА</w:t>
      </w:r>
    </w:p>
    <w:p w:rsidR="00931B10" w:rsidRPr="00002377" w:rsidRDefault="00002377">
      <w:pPr>
        <w:pStyle w:val="ConsPlusTitle"/>
        <w:jc w:val="center"/>
        <w:rPr>
          <w:rFonts w:ascii="Times New Roman" w:hAnsi="Times New Roman" w:cs="Times New Roman"/>
          <w:sz w:val="28"/>
          <w:szCs w:val="28"/>
        </w:rPr>
      </w:pPr>
      <w:r>
        <w:rPr>
          <w:rFonts w:ascii="Times New Roman" w:hAnsi="Times New Roman" w:cs="Times New Roman"/>
          <w:sz w:val="28"/>
          <w:szCs w:val="28"/>
        </w:rPr>
        <w:t>«</w:t>
      </w:r>
      <w:r w:rsidR="00AC33EE" w:rsidRPr="00002377">
        <w:rPr>
          <w:rFonts w:ascii="Times New Roman" w:hAnsi="Times New Roman" w:cs="Times New Roman"/>
          <w:sz w:val="28"/>
          <w:szCs w:val="28"/>
        </w:rPr>
        <w:t>Обеспечение реализации государственной программы</w:t>
      </w:r>
    </w:p>
    <w:p w:rsidR="00931B10" w:rsidRPr="00002377" w:rsidRDefault="00AC33EE">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Республики Дагестан </w:t>
      </w:r>
      <w:r w:rsidR="00002377">
        <w:rPr>
          <w:rFonts w:ascii="Times New Roman" w:hAnsi="Times New Roman" w:cs="Times New Roman"/>
          <w:sz w:val="28"/>
          <w:szCs w:val="28"/>
        </w:rPr>
        <w:t>«</w:t>
      </w:r>
      <w:r w:rsidRPr="00002377">
        <w:rPr>
          <w:rFonts w:ascii="Times New Roman" w:hAnsi="Times New Roman" w:cs="Times New Roman"/>
          <w:sz w:val="28"/>
          <w:szCs w:val="28"/>
        </w:rPr>
        <w:t>Развитие лесного хозяйства</w:t>
      </w:r>
    </w:p>
    <w:p w:rsidR="00931B10" w:rsidRPr="00002377" w:rsidRDefault="00AC33EE">
      <w:pPr>
        <w:pStyle w:val="ConsPlusTitle"/>
        <w:jc w:val="center"/>
        <w:rPr>
          <w:rFonts w:ascii="Times New Roman" w:hAnsi="Times New Roman" w:cs="Times New Roman"/>
          <w:sz w:val="28"/>
          <w:szCs w:val="28"/>
        </w:rPr>
      </w:pPr>
      <w:r w:rsidRPr="00002377">
        <w:rPr>
          <w:rFonts w:ascii="Times New Roman" w:hAnsi="Times New Roman" w:cs="Times New Roman"/>
          <w:sz w:val="28"/>
          <w:szCs w:val="28"/>
        </w:rPr>
        <w:t>Республики Дагестан</w:t>
      </w:r>
      <w:r w:rsidR="00002377">
        <w:rPr>
          <w:rFonts w:ascii="Times New Roman" w:hAnsi="Times New Roman" w:cs="Times New Roman"/>
          <w:sz w:val="28"/>
          <w:szCs w:val="28"/>
        </w:rPr>
        <w:t>»</w:t>
      </w:r>
    </w:p>
    <w:p w:rsidR="00931B10" w:rsidRPr="00002377" w:rsidRDefault="00931B10">
      <w:pPr>
        <w:pStyle w:val="ConsPlusNormal"/>
        <w:jc w:val="both"/>
        <w:rPr>
          <w:rFonts w:ascii="Times New Roman" w:hAnsi="Times New Roman" w:cs="Times New Roman"/>
          <w:sz w:val="28"/>
          <w:szCs w:val="28"/>
        </w:rPr>
      </w:pPr>
    </w:p>
    <w:p w:rsidR="00931B10" w:rsidRPr="00002377" w:rsidRDefault="00931B10">
      <w:pPr>
        <w:pStyle w:val="ConsPlusTitle"/>
        <w:jc w:val="center"/>
        <w:outlineLvl w:val="2"/>
        <w:rPr>
          <w:rFonts w:ascii="Times New Roman" w:hAnsi="Times New Roman" w:cs="Times New Roman"/>
          <w:sz w:val="28"/>
          <w:szCs w:val="28"/>
        </w:rPr>
      </w:pPr>
      <w:r w:rsidRPr="00002377">
        <w:rPr>
          <w:rFonts w:ascii="Times New Roman" w:hAnsi="Times New Roman" w:cs="Times New Roman"/>
          <w:sz w:val="28"/>
          <w:szCs w:val="28"/>
        </w:rPr>
        <w:t>ПАСПОРТ</w:t>
      </w:r>
    </w:p>
    <w:p w:rsidR="00931B10" w:rsidRPr="00002377" w:rsidRDefault="00AC33EE">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подпрограммы </w:t>
      </w:r>
      <w:r w:rsidR="00002377">
        <w:rPr>
          <w:rFonts w:ascii="Times New Roman" w:hAnsi="Times New Roman" w:cs="Times New Roman"/>
          <w:sz w:val="28"/>
          <w:szCs w:val="28"/>
        </w:rPr>
        <w:t>«</w:t>
      </w:r>
      <w:r w:rsidRPr="00002377">
        <w:rPr>
          <w:rFonts w:ascii="Times New Roman" w:hAnsi="Times New Roman" w:cs="Times New Roman"/>
          <w:sz w:val="28"/>
          <w:szCs w:val="28"/>
        </w:rPr>
        <w:t>Обеспечение реализации</w:t>
      </w:r>
    </w:p>
    <w:p w:rsidR="00931B10" w:rsidRPr="00002377" w:rsidRDefault="00AC33EE">
      <w:pPr>
        <w:pStyle w:val="ConsPlusTitle"/>
        <w:jc w:val="center"/>
        <w:rPr>
          <w:rFonts w:ascii="Times New Roman" w:hAnsi="Times New Roman" w:cs="Times New Roman"/>
          <w:sz w:val="28"/>
          <w:szCs w:val="28"/>
        </w:rPr>
      </w:pPr>
      <w:r w:rsidRPr="00002377">
        <w:rPr>
          <w:rFonts w:ascii="Times New Roman" w:hAnsi="Times New Roman" w:cs="Times New Roman"/>
          <w:sz w:val="28"/>
          <w:szCs w:val="28"/>
        </w:rPr>
        <w:t>государственной программы Республики Дагестан</w:t>
      </w:r>
    </w:p>
    <w:p w:rsidR="00931B10" w:rsidRPr="00002377" w:rsidRDefault="00002377">
      <w:pPr>
        <w:pStyle w:val="ConsPlusTitle"/>
        <w:jc w:val="center"/>
        <w:rPr>
          <w:rFonts w:ascii="Times New Roman" w:hAnsi="Times New Roman" w:cs="Times New Roman"/>
          <w:sz w:val="28"/>
          <w:szCs w:val="28"/>
        </w:rPr>
      </w:pPr>
      <w:r>
        <w:rPr>
          <w:rFonts w:ascii="Times New Roman" w:hAnsi="Times New Roman" w:cs="Times New Roman"/>
          <w:sz w:val="28"/>
          <w:szCs w:val="28"/>
        </w:rPr>
        <w:t>«</w:t>
      </w:r>
      <w:r w:rsidR="00AC33EE" w:rsidRPr="00002377">
        <w:rPr>
          <w:rFonts w:ascii="Times New Roman" w:hAnsi="Times New Roman" w:cs="Times New Roman"/>
          <w:sz w:val="28"/>
          <w:szCs w:val="28"/>
        </w:rPr>
        <w:t>Развитие лесного хозяйства Республики Дагестан</w:t>
      </w:r>
      <w:r>
        <w:rPr>
          <w:rFonts w:ascii="Times New Roman" w:hAnsi="Times New Roman" w:cs="Times New Roman"/>
          <w:sz w:val="28"/>
          <w:szCs w:val="28"/>
        </w:rPr>
        <w:t>»</w:t>
      </w:r>
    </w:p>
    <w:p w:rsidR="00931B10" w:rsidRPr="00002377" w:rsidRDefault="00931B10">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67"/>
        <w:gridCol w:w="3515"/>
        <w:gridCol w:w="340"/>
        <w:gridCol w:w="4535"/>
      </w:tblGrid>
      <w:tr w:rsidR="00931B10" w:rsidRPr="00002377">
        <w:tc>
          <w:tcPr>
            <w:tcW w:w="567" w:type="dxa"/>
            <w:tcBorders>
              <w:top w:val="nil"/>
              <w:left w:val="nil"/>
              <w:bottom w:val="nil"/>
              <w:right w:val="nil"/>
            </w:tcBorders>
          </w:tcPr>
          <w:p w:rsidR="00931B10" w:rsidRPr="00002377" w:rsidRDefault="00931B10">
            <w:pPr>
              <w:pStyle w:val="ConsPlusNormal"/>
              <w:rPr>
                <w:rFonts w:ascii="Times New Roman" w:hAnsi="Times New Roman" w:cs="Times New Roman"/>
                <w:sz w:val="28"/>
                <w:szCs w:val="28"/>
              </w:rPr>
            </w:pPr>
          </w:p>
        </w:tc>
        <w:tc>
          <w:tcPr>
            <w:tcW w:w="3515" w:type="dxa"/>
            <w:tcBorders>
              <w:top w:val="nil"/>
              <w:left w:val="nil"/>
              <w:bottom w:val="nil"/>
              <w:right w:val="nil"/>
            </w:tcBorders>
          </w:tcPr>
          <w:p w:rsidR="00931B10" w:rsidRPr="00002377" w:rsidRDefault="00931B10">
            <w:pPr>
              <w:pStyle w:val="ConsPlusNormal"/>
              <w:rPr>
                <w:rFonts w:ascii="Times New Roman" w:hAnsi="Times New Roman" w:cs="Times New Roman"/>
                <w:sz w:val="28"/>
                <w:szCs w:val="28"/>
              </w:rPr>
            </w:pPr>
            <w:r w:rsidRPr="00002377">
              <w:rPr>
                <w:rFonts w:ascii="Times New Roman" w:hAnsi="Times New Roman" w:cs="Times New Roman"/>
                <w:sz w:val="28"/>
                <w:szCs w:val="28"/>
              </w:rPr>
              <w:t>Ответственный исполнитель Подпрограммы</w:t>
            </w:r>
          </w:p>
        </w:tc>
        <w:tc>
          <w:tcPr>
            <w:tcW w:w="340" w:type="dxa"/>
            <w:tcBorders>
              <w:top w:val="nil"/>
              <w:left w:val="nil"/>
              <w:bottom w:val="nil"/>
              <w:right w:val="nil"/>
            </w:tcBorders>
          </w:tcPr>
          <w:p w:rsidR="00931B10" w:rsidRPr="00002377" w:rsidRDefault="00931B10">
            <w:pPr>
              <w:pStyle w:val="ConsPlusNormal"/>
              <w:jc w:val="center"/>
              <w:rPr>
                <w:rFonts w:ascii="Times New Roman" w:hAnsi="Times New Roman" w:cs="Times New Roman"/>
                <w:sz w:val="28"/>
                <w:szCs w:val="28"/>
              </w:rPr>
            </w:pPr>
            <w:r w:rsidRPr="00002377">
              <w:rPr>
                <w:rFonts w:ascii="Times New Roman" w:hAnsi="Times New Roman" w:cs="Times New Roman"/>
                <w:sz w:val="28"/>
                <w:szCs w:val="28"/>
              </w:rPr>
              <w:t>-</w:t>
            </w:r>
          </w:p>
        </w:tc>
        <w:tc>
          <w:tcPr>
            <w:tcW w:w="4535" w:type="dxa"/>
            <w:tcBorders>
              <w:top w:val="nil"/>
              <w:left w:val="nil"/>
              <w:bottom w:val="nil"/>
              <w:right w:val="nil"/>
            </w:tcBorders>
          </w:tcPr>
          <w:p w:rsidR="00931B10" w:rsidRPr="00002377" w:rsidRDefault="00931B10">
            <w:pPr>
              <w:pStyle w:val="ConsPlusNormal"/>
              <w:rPr>
                <w:rFonts w:ascii="Times New Roman" w:hAnsi="Times New Roman" w:cs="Times New Roman"/>
                <w:sz w:val="28"/>
                <w:szCs w:val="28"/>
              </w:rPr>
            </w:pPr>
            <w:r w:rsidRPr="00002377">
              <w:rPr>
                <w:rFonts w:ascii="Times New Roman" w:hAnsi="Times New Roman" w:cs="Times New Roman"/>
                <w:sz w:val="28"/>
                <w:szCs w:val="28"/>
              </w:rPr>
              <w:t>Комитет по лесному хозяйству Республики Дагестан</w:t>
            </w:r>
          </w:p>
        </w:tc>
      </w:tr>
      <w:tr w:rsidR="00931B10" w:rsidRPr="00002377">
        <w:tc>
          <w:tcPr>
            <w:tcW w:w="567" w:type="dxa"/>
            <w:tcBorders>
              <w:top w:val="nil"/>
              <w:left w:val="nil"/>
              <w:bottom w:val="nil"/>
              <w:right w:val="nil"/>
            </w:tcBorders>
          </w:tcPr>
          <w:p w:rsidR="00931B10" w:rsidRPr="00002377" w:rsidRDefault="00931B10">
            <w:pPr>
              <w:pStyle w:val="ConsPlusNormal"/>
              <w:rPr>
                <w:rFonts w:ascii="Times New Roman" w:hAnsi="Times New Roman" w:cs="Times New Roman"/>
                <w:sz w:val="28"/>
                <w:szCs w:val="28"/>
              </w:rPr>
            </w:pPr>
          </w:p>
        </w:tc>
        <w:tc>
          <w:tcPr>
            <w:tcW w:w="3515" w:type="dxa"/>
            <w:tcBorders>
              <w:top w:val="nil"/>
              <w:left w:val="nil"/>
              <w:bottom w:val="nil"/>
              <w:right w:val="nil"/>
            </w:tcBorders>
          </w:tcPr>
          <w:p w:rsidR="00931B10" w:rsidRPr="00002377" w:rsidRDefault="00931B10">
            <w:pPr>
              <w:pStyle w:val="ConsPlusNormal"/>
              <w:rPr>
                <w:rFonts w:ascii="Times New Roman" w:hAnsi="Times New Roman" w:cs="Times New Roman"/>
                <w:sz w:val="28"/>
                <w:szCs w:val="28"/>
              </w:rPr>
            </w:pPr>
            <w:r w:rsidRPr="00002377">
              <w:rPr>
                <w:rFonts w:ascii="Times New Roman" w:hAnsi="Times New Roman" w:cs="Times New Roman"/>
                <w:sz w:val="28"/>
                <w:szCs w:val="28"/>
              </w:rPr>
              <w:t>Цели и задачи Подпрограммы</w:t>
            </w:r>
          </w:p>
        </w:tc>
        <w:tc>
          <w:tcPr>
            <w:tcW w:w="340" w:type="dxa"/>
            <w:tcBorders>
              <w:top w:val="nil"/>
              <w:left w:val="nil"/>
              <w:bottom w:val="nil"/>
              <w:right w:val="nil"/>
            </w:tcBorders>
          </w:tcPr>
          <w:p w:rsidR="00931B10" w:rsidRPr="00002377" w:rsidRDefault="00931B10">
            <w:pPr>
              <w:pStyle w:val="ConsPlusNormal"/>
              <w:jc w:val="center"/>
              <w:rPr>
                <w:rFonts w:ascii="Times New Roman" w:hAnsi="Times New Roman" w:cs="Times New Roman"/>
                <w:sz w:val="28"/>
                <w:szCs w:val="28"/>
              </w:rPr>
            </w:pPr>
            <w:r w:rsidRPr="00002377">
              <w:rPr>
                <w:rFonts w:ascii="Times New Roman" w:hAnsi="Times New Roman" w:cs="Times New Roman"/>
                <w:sz w:val="28"/>
                <w:szCs w:val="28"/>
              </w:rPr>
              <w:t>-</w:t>
            </w:r>
          </w:p>
        </w:tc>
        <w:tc>
          <w:tcPr>
            <w:tcW w:w="4535" w:type="dxa"/>
            <w:tcBorders>
              <w:top w:val="nil"/>
              <w:left w:val="nil"/>
              <w:bottom w:val="nil"/>
              <w:right w:val="nil"/>
            </w:tcBorders>
          </w:tcPr>
          <w:p w:rsidR="00931B10" w:rsidRPr="00002377" w:rsidRDefault="00931B10">
            <w:pPr>
              <w:pStyle w:val="ConsPlusNormal"/>
              <w:rPr>
                <w:rFonts w:ascii="Times New Roman" w:hAnsi="Times New Roman" w:cs="Times New Roman"/>
                <w:sz w:val="28"/>
                <w:szCs w:val="28"/>
              </w:rPr>
            </w:pPr>
            <w:r w:rsidRPr="00002377">
              <w:rPr>
                <w:rFonts w:ascii="Times New Roman" w:hAnsi="Times New Roman" w:cs="Times New Roman"/>
                <w:sz w:val="28"/>
                <w:szCs w:val="28"/>
              </w:rPr>
              <w:t>повышение эффективности управления лесами, совершенствование государственной политики и нормативно-правового регулирования в сфере использования, воспроизводства и охраны лесов;</w:t>
            </w:r>
          </w:p>
          <w:p w:rsidR="00931B10" w:rsidRPr="00002377" w:rsidRDefault="00931B10">
            <w:pPr>
              <w:pStyle w:val="ConsPlusNormal"/>
              <w:rPr>
                <w:rFonts w:ascii="Times New Roman" w:hAnsi="Times New Roman" w:cs="Times New Roman"/>
                <w:sz w:val="28"/>
                <w:szCs w:val="28"/>
              </w:rPr>
            </w:pPr>
            <w:r w:rsidRPr="00002377">
              <w:rPr>
                <w:rFonts w:ascii="Times New Roman" w:hAnsi="Times New Roman" w:cs="Times New Roman"/>
                <w:sz w:val="28"/>
                <w:szCs w:val="28"/>
              </w:rPr>
              <w:t>повышение эффективности исполнения государственных функций и государственных услуг в сфере лесных отношений;</w:t>
            </w:r>
          </w:p>
          <w:p w:rsidR="00931B10" w:rsidRPr="00002377" w:rsidRDefault="00931B10">
            <w:pPr>
              <w:pStyle w:val="ConsPlusNormal"/>
              <w:rPr>
                <w:rFonts w:ascii="Times New Roman" w:hAnsi="Times New Roman" w:cs="Times New Roman"/>
                <w:sz w:val="28"/>
                <w:szCs w:val="28"/>
              </w:rPr>
            </w:pPr>
            <w:r w:rsidRPr="00002377">
              <w:rPr>
                <w:rFonts w:ascii="Times New Roman" w:hAnsi="Times New Roman" w:cs="Times New Roman"/>
                <w:sz w:val="28"/>
                <w:szCs w:val="28"/>
              </w:rPr>
              <w:t>повышение качества кадрового и научно-аналитического обеспечения;</w:t>
            </w:r>
          </w:p>
          <w:p w:rsidR="00931B10" w:rsidRPr="00002377" w:rsidRDefault="00931B10">
            <w:pPr>
              <w:pStyle w:val="ConsPlusNormal"/>
              <w:rPr>
                <w:rFonts w:ascii="Times New Roman" w:hAnsi="Times New Roman" w:cs="Times New Roman"/>
                <w:sz w:val="28"/>
                <w:szCs w:val="28"/>
              </w:rPr>
            </w:pPr>
            <w:r w:rsidRPr="00002377">
              <w:rPr>
                <w:rFonts w:ascii="Times New Roman" w:hAnsi="Times New Roman" w:cs="Times New Roman"/>
                <w:sz w:val="28"/>
                <w:szCs w:val="28"/>
              </w:rPr>
              <w:t>повышение эффективности бюджетных расходов в сфере реализации государственной программы</w:t>
            </w:r>
          </w:p>
        </w:tc>
      </w:tr>
      <w:tr w:rsidR="00931B10" w:rsidRPr="00002377">
        <w:tc>
          <w:tcPr>
            <w:tcW w:w="567" w:type="dxa"/>
            <w:tcBorders>
              <w:top w:val="nil"/>
              <w:left w:val="nil"/>
              <w:bottom w:val="nil"/>
              <w:right w:val="nil"/>
            </w:tcBorders>
          </w:tcPr>
          <w:p w:rsidR="00931B10" w:rsidRPr="00002377" w:rsidRDefault="00931B10">
            <w:pPr>
              <w:pStyle w:val="ConsPlusNormal"/>
              <w:rPr>
                <w:rFonts w:ascii="Times New Roman" w:hAnsi="Times New Roman" w:cs="Times New Roman"/>
                <w:sz w:val="28"/>
                <w:szCs w:val="28"/>
              </w:rPr>
            </w:pPr>
          </w:p>
        </w:tc>
        <w:tc>
          <w:tcPr>
            <w:tcW w:w="3515" w:type="dxa"/>
            <w:tcBorders>
              <w:top w:val="nil"/>
              <w:left w:val="nil"/>
              <w:bottom w:val="nil"/>
              <w:right w:val="nil"/>
            </w:tcBorders>
          </w:tcPr>
          <w:p w:rsidR="00931B10" w:rsidRPr="00002377" w:rsidRDefault="00931B10">
            <w:pPr>
              <w:pStyle w:val="ConsPlusNormal"/>
              <w:rPr>
                <w:rFonts w:ascii="Times New Roman" w:hAnsi="Times New Roman" w:cs="Times New Roman"/>
                <w:sz w:val="28"/>
                <w:szCs w:val="28"/>
              </w:rPr>
            </w:pPr>
            <w:r w:rsidRPr="00002377">
              <w:rPr>
                <w:rFonts w:ascii="Times New Roman" w:hAnsi="Times New Roman" w:cs="Times New Roman"/>
                <w:sz w:val="28"/>
                <w:szCs w:val="28"/>
              </w:rPr>
              <w:t>Сроки реализации Подпрограммы</w:t>
            </w:r>
          </w:p>
        </w:tc>
        <w:tc>
          <w:tcPr>
            <w:tcW w:w="340" w:type="dxa"/>
            <w:tcBorders>
              <w:top w:val="nil"/>
              <w:left w:val="nil"/>
              <w:bottom w:val="nil"/>
              <w:right w:val="nil"/>
            </w:tcBorders>
          </w:tcPr>
          <w:p w:rsidR="00931B10" w:rsidRPr="00002377" w:rsidRDefault="00931B10">
            <w:pPr>
              <w:pStyle w:val="ConsPlusNormal"/>
              <w:jc w:val="center"/>
              <w:rPr>
                <w:rFonts w:ascii="Times New Roman" w:hAnsi="Times New Roman" w:cs="Times New Roman"/>
                <w:sz w:val="28"/>
                <w:szCs w:val="28"/>
              </w:rPr>
            </w:pPr>
            <w:r w:rsidRPr="00002377">
              <w:rPr>
                <w:rFonts w:ascii="Times New Roman" w:hAnsi="Times New Roman" w:cs="Times New Roman"/>
                <w:sz w:val="28"/>
                <w:szCs w:val="28"/>
              </w:rPr>
              <w:t>-</w:t>
            </w:r>
          </w:p>
        </w:tc>
        <w:tc>
          <w:tcPr>
            <w:tcW w:w="4535" w:type="dxa"/>
            <w:tcBorders>
              <w:top w:val="nil"/>
              <w:left w:val="nil"/>
              <w:bottom w:val="nil"/>
              <w:right w:val="nil"/>
            </w:tcBorders>
          </w:tcPr>
          <w:p w:rsidR="00931B10" w:rsidRPr="00002377" w:rsidRDefault="00931B10">
            <w:pPr>
              <w:pStyle w:val="ConsPlusNormal"/>
              <w:rPr>
                <w:rFonts w:ascii="Times New Roman" w:hAnsi="Times New Roman" w:cs="Times New Roman"/>
                <w:sz w:val="28"/>
                <w:szCs w:val="28"/>
              </w:rPr>
            </w:pPr>
            <w:r w:rsidRPr="00002377">
              <w:rPr>
                <w:rFonts w:ascii="Times New Roman" w:hAnsi="Times New Roman" w:cs="Times New Roman"/>
                <w:sz w:val="28"/>
                <w:szCs w:val="28"/>
              </w:rPr>
              <w:t>Подп</w:t>
            </w:r>
            <w:r w:rsidR="004B1781" w:rsidRPr="00002377">
              <w:rPr>
                <w:rFonts w:ascii="Times New Roman" w:hAnsi="Times New Roman" w:cs="Times New Roman"/>
                <w:sz w:val="28"/>
                <w:szCs w:val="28"/>
              </w:rPr>
              <w:t>рограмма реализуется в 2014-2022</w:t>
            </w:r>
            <w:r w:rsidRPr="00002377">
              <w:rPr>
                <w:rFonts w:ascii="Times New Roman" w:hAnsi="Times New Roman" w:cs="Times New Roman"/>
                <w:sz w:val="28"/>
                <w:szCs w:val="28"/>
              </w:rPr>
              <w:t xml:space="preserve"> годах в три этапа:</w:t>
            </w:r>
          </w:p>
          <w:p w:rsidR="00931B10" w:rsidRPr="00002377" w:rsidRDefault="00931B10">
            <w:pPr>
              <w:pStyle w:val="ConsPlusNormal"/>
              <w:rPr>
                <w:rFonts w:ascii="Times New Roman" w:hAnsi="Times New Roman" w:cs="Times New Roman"/>
                <w:sz w:val="28"/>
                <w:szCs w:val="28"/>
              </w:rPr>
            </w:pPr>
            <w:r w:rsidRPr="00002377">
              <w:rPr>
                <w:rFonts w:ascii="Times New Roman" w:hAnsi="Times New Roman" w:cs="Times New Roman"/>
                <w:sz w:val="28"/>
                <w:szCs w:val="28"/>
              </w:rPr>
              <w:t>I этап - 2014-2015 годы</w:t>
            </w:r>
          </w:p>
          <w:p w:rsidR="00931B10" w:rsidRPr="00002377" w:rsidRDefault="00931B10">
            <w:pPr>
              <w:pStyle w:val="ConsPlusNormal"/>
              <w:rPr>
                <w:rFonts w:ascii="Times New Roman" w:hAnsi="Times New Roman" w:cs="Times New Roman"/>
                <w:sz w:val="28"/>
                <w:szCs w:val="28"/>
              </w:rPr>
            </w:pPr>
            <w:r w:rsidRPr="00002377">
              <w:rPr>
                <w:rFonts w:ascii="Times New Roman" w:hAnsi="Times New Roman" w:cs="Times New Roman"/>
                <w:sz w:val="28"/>
                <w:szCs w:val="28"/>
              </w:rPr>
              <w:t>II этап - 2016-2017 годы</w:t>
            </w:r>
          </w:p>
          <w:p w:rsidR="00931B10" w:rsidRPr="00002377" w:rsidRDefault="004B1781">
            <w:pPr>
              <w:pStyle w:val="ConsPlusNormal"/>
              <w:rPr>
                <w:rFonts w:ascii="Times New Roman" w:hAnsi="Times New Roman" w:cs="Times New Roman"/>
                <w:sz w:val="28"/>
                <w:szCs w:val="28"/>
              </w:rPr>
            </w:pPr>
            <w:r w:rsidRPr="00002377">
              <w:rPr>
                <w:rFonts w:ascii="Times New Roman" w:hAnsi="Times New Roman" w:cs="Times New Roman"/>
                <w:sz w:val="28"/>
                <w:szCs w:val="28"/>
              </w:rPr>
              <w:t>III этап - 2018-2022</w:t>
            </w:r>
            <w:r w:rsidR="00931B10" w:rsidRPr="00002377">
              <w:rPr>
                <w:rFonts w:ascii="Times New Roman" w:hAnsi="Times New Roman" w:cs="Times New Roman"/>
                <w:sz w:val="28"/>
                <w:szCs w:val="28"/>
              </w:rPr>
              <w:t xml:space="preserve"> годы</w:t>
            </w:r>
          </w:p>
        </w:tc>
      </w:tr>
      <w:tr w:rsidR="00931B10" w:rsidRPr="00002377">
        <w:tc>
          <w:tcPr>
            <w:tcW w:w="567" w:type="dxa"/>
            <w:tcBorders>
              <w:top w:val="nil"/>
              <w:left w:val="nil"/>
              <w:bottom w:val="nil"/>
              <w:right w:val="nil"/>
            </w:tcBorders>
          </w:tcPr>
          <w:p w:rsidR="00931B10" w:rsidRPr="00002377" w:rsidRDefault="00931B10">
            <w:pPr>
              <w:pStyle w:val="ConsPlusNormal"/>
              <w:rPr>
                <w:rFonts w:ascii="Times New Roman" w:hAnsi="Times New Roman" w:cs="Times New Roman"/>
                <w:sz w:val="28"/>
                <w:szCs w:val="28"/>
              </w:rPr>
            </w:pPr>
          </w:p>
        </w:tc>
        <w:tc>
          <w:tcPr>
            <w:tcW w:w="3515" w:type="dxa"/>
            <w:tcBorders>
              <w:top w:val="nil"/>
              <w:left w:val="nil"/>
              <w:bottom w:val="nil"/>
              <w:right w:val="nil"/>
            </w:tcBorders>
          </w:tcPr>
          <w:p w:rsidR="00931B10" w:rsidRPr="00002377" w:rsidRDefault="00931B10">
            <w:pPr>
              <w:pStyle w:val="ConsPlusNormal"/>
              <w:rPr>
                <w:rFonts w:ascii="Times New Roman" w:hAnsi="Times New Roman" w:cs="Times New Roman"/>
                <w:sz w:val="28"/>
                <w:szCs w:val="28"/>
              </w:rPr>
            </w:pPr>
            <w:r w:rsidRPr="00002377">
              <w:rPr>
                <w:rFonts w:ascii="Times New Roman" w:hAnsi="Times New Roman" w:cs="Times New Roman"/>
                <w:sz w:val="28"/>
                <w:szCs w:val="28"/>
              </w:rPr>
              <w:t>Целевые индикаторы и показатели Подпрограммы</w:t>
            </w:r>
          </w:p>
        </w:tc>
        <w:tc>
          <w:tcPr>
            <w:tcW w:w="340" w:type="dxa"/>
            <w:tcBorders>
              <w:top w:val="nil"/>
              <w:left w:val="nil"/>
              <w:bottom w:val="nil"/>
              <w:right w:val="nil"/>
            </w:tcBorders>
          </w:tcPr>
          <w:p w:rsidR="00931B10" w:rsidRPr="00002377" w:rsidRDefault="00931B10">
            <w:pPr>
              <w:pStyle w:val="ConsPlusNormal"/>
              <w:jc w:val="center"/>
              <w:rPr>
                <w:rFonts w:ascii="Times New Roman" w:hAnsi="Times New Roman" w:cs="Times New Roman"/>
                <w:sz w:val="28"/>
                <w:szCs w:val="28"/>
              </w:rPr>
            </w:pPr>
            <w:r w:rsidRPr="00002377">
              <w:rPr>
                <w:rFonts w:ascii="Times New Roman" w:hAnsi="Times New Roman" w:cs="Times New Roman"/>
                <w:sz w:val="28"/>
                <w:szCs w:val="28"/>
              </w:rPr>
              <w:t>-</w:t>
            </w:r>
          </w:p>
        </w:tc>
        <w:tc>
          <w:tcPr>
            <w:tcW w:w="4535" w:type="dxa"/>
            <w:tcBorders>
              <w:top w:val="nil"/>
              <w:left w:val="nil"/>
              <w:bottom w:val="nil"/>
              <w:right w:val="nil"/>
            </w:tcBorders>
          </w:tcPr>
          <w:p w:rsidR="00931B10" w:rsidRPr="00002377" w:rsidRDefault="00931B10">
            <w:pPr>
              <w:pStyle w:val="ConsPlusNormal"/>
              <w:rPr>
                <w:rFonts w:ascii="Times New Roman" w:hAnsi="Times New Roman" w:cs="Times New Roman"/>
                <w:sz w:val="28"/>
                <w:szCs w:val="28"/>
              </w:rPr>
            </w:pPr>
            <w:r w:rsidRPr="00002377">
              <w:rPr>
                <w:rFonts w:ascii="Times New Roman" w:hAnsi="Times New Roman" w:cs="Times New Roman"/>
                <w:sz w:val="28"/>
                <w:szCs w:val="28"/>
              </w:rPr>
              <w:t>доля специалистов лесного хозяйства, прошедших повышение квалификации, в общей численности работников лесного хозяйства</w:t>
            </w:r>
          </w:p>
        </w:tc>
      </w:tr>
      <w:tr w:rsidR="00931B10" w:rsidRPr="00002377">
        <w:tc>
          <w:tcPr>
            <w:tcW w:w="567" w:type="dxa"/>
            <w:tcBorders>
              <w:top w:val="nil"/>
              <w:left w:val="nil"/>
              <w:bottom w:val="nil"/>
              <w:right w:val="nil"/>
            </w:tcBorders>
          </w:tcPr>
          <w:p w:rsidR="00931B10" w:rsidRPr="00002377" w:rsidRDefault="00931B10">
            <w:pPr>
              <w:pStyle w:val="ConsPlusNormal"/>
              <w:rPr>
                <w:rFonts w:ascii="Times New Roman" w:hAnsi="Times New Roman" w:cs="Times New Roman"/>
                <w:sz w:val="28"/>
                <w:szCs w:val="28"/>
              </w:rPr>
            </w:pPr>
          </w:p>
        </w:tc>
        <w:tc>
          <w:tcPr>
            <w:tcW w:w="3515" w:type="dxa"/>
            <w:tcBorders>
              <w:top w:val="nil"/>
              <w:left w:val="nil"/>
              <w:bottom w:val="nil"/>
              <w:right w:val="nil"/>
            </w:tcBorders>
          </w:tcPr>
          <w:p w:rsidR="00931B10" w:rsidRPr="00002377" w:rsidRDefault="00931B10">
            <w:pPr>
              <w:pStyle w:val="ConsPlusNormal"/>
              <w:rPr>
                <w:rFonts w:ascii="Times New Roman" w:hAnsi="Times New Roman" w:cs="Times New Roman"/>
                <w:sz w:val="28"/>
                <w:szCs w:val="28"/>
              </w:rPr>
            </w:pPr>
            <w:r w:rsidRPr="00002377">
              <w:rPr>
                <w:rFonts w:ascii="Times New Roman" w:hAnsi="Times New Roman" w:cs="Times New Roman"/>
                <w:sz w:val="28"/>
                <w:szCs w:val="28"/>
              </w:rPr>
              <w:t>Объемы и источники финансирования Подпрограммы</w:t>
            </w:r>
          </w:p>
        </w:tc>
        <w:tc>
          <w:tcPr>
            <w:tcW w:w="340" w:type="dxa"/>
            <w:tcBorders>
              <w:top w:val="nil"/>
              <w:left w:val="nil"/>
              <w:bottom w:val="nil"/>
              <w:right w:val="nil"/>
            </w:tcBorders>
          </w:tcPr>
          <w:p w:rsidR="00931B10" w:rsidRPr="00002377" w:rsidRDefault="00931B10">
            <w:pPr>
              <w:pStyle w:val="ConsPlusNormal"/>
              <w:jc w:val="center"/>
              <w:rPr>
                <w:rFonts w:ascii="Times New Roman" w:hAnsi="Times New Roman" w:cs="Times New Roman"/>
                <w:sz w:val="28"/>
                <w:szCs w:val="28"/>
              </w:rPr>
            </w:pPr>
            <w:r w:rsidRPr="00002377">
              <w:rPr>
                <w:rFonts w:ascii="Times New Roman" w:hAnsi="Times New Roman" w:cs="Times New Roman"/>
                <w:sz w:val="28"/>
                <w:szCs w:val="28"/>
              </w:rPr>
              <w:t>-</w:t>
            </w:r>
          </w:p>
        </w:tc>
        <w:tc>
          <w:tcPr>
            <w:tcW w:w="4535" w:type="dxa"/>
            <w:tcBorders>
              <w:top w:val="nil"/>
              <w:left w:val="nil"/>
              <w:bottom w:val="nil"/>
              <w:right w:val="nil"/>
            </w:tcBorders>
          </w:tcPr>
          <w:p w:rsidR="00931B10" w:rsidRPr="00002377" w:rsidRDefault="00931B10">
            <w:pPr>
              <w:pStyle w:val="ConsPlusNormal"/>
              <w:rPr>
                <w:rFonts w:ascii="Times New Roman" w:hAnsi="Times New Roman" w:cs="Times New Roman"/>
                <w:sz w:val="28"/>
                <w:szCs w:val="28"/>
              </w:rPr>
            </w:pPr>
            <w:r w:rsidRPr="00002377">
              <w:rPr>
                <w:rFonts w:ascii="Times New Roman" w:hAnsi="Times New Roman" w:cs="Times New Roman"/>
                <w:sz w:val="28"/>
                <w:szCs w:val="28"/>
              </w:rPr>
              <w:t xml:space="preserve">общий </w:t>
            </w:r>
            <w:r w:rsidR="0030050C" w:rsidRPr="00002377">
              <w:rPr>
                <w:rFonts w:ascii="Times New Roman" w:hAnsi="Times New Roman" w:cs="Times New Roman"/>
                <w:sz w:val="28"/>
                <w:szCs w:val="28"/>
              </w:rPr>
              <w:t>объем финансирования в 2014-2022</w:t>
            </w:r>
            <w:r w:rsidRPr="00002377">
              <w:rPr>
                <w:rFonts w:ascii="Times New Roman" w:hAnsi="Times New Roman" w:cs="Times New Roman"/>
                <w:sz w:val="28"/>
                <w:szCs w:val="28"/>
              </w:rPr>
              <w:t xml:space="preserve"> годах </w:t>
            </w:r>
            <w:r w:rsidR="0030050C" w:rsidRPr="00002377">
              <w:rPr>
                <w:rFonts w:ascii="Times New Roman" w:hAnsi="Times New Roman" w:cs="Times New Roman"/>
                <w:sz w:val="28"/>
                <w:szCs w:val="28"/>
              </w:rPr>
              <w:t>–</w:t>
            </w:r>
            <w:r w:rsidRPr="00002377">
              <w:rPr>
                <w:rFonts w:ascii="Times New Roman" w:hAnsi="Times New Roman" w:cs="Times New Roman"/>
                <w:sz w:val="28"/>
                <w:szCs w:val="28"/>
              </w:rPr>
              <w:t xml:space="preserve"> </w:t>
            </w:r>
            <w:r w:rsidR="0030050C" w:rsidRPr="00002377">
              <w:rPr>
                <w:rFonts w:ascii="Times New Roman" w:hAnsi="Times New Roman" w:cs="Times New Roman"/>
                <w:sz w:val="28"/>
                <w:szCs w:val="28"/>
              </w:rPr>
              <w:t>232229,2</w:t>
            </w:r>
            <w:r w:rsidRPr="00002377">
              <w:rPr>
                <w:rFonts w:ascii="Times New Roman" w:hAnsi="Times New Roman" w:cs="Times New Roman"/>
                <w:sz w:val="28"/>
                <w:szCs w:val="28"/>
              </w:rPr>
              <w:t xml:space="preserve"> тыс. рублей, в том числе:</w:t>
            </w:r>
          </w:p>
          <w:p w:rsidR="00931B10" w:rsidRPr="00002377" w:rsidRDefault="00931B10">
            <w:pPr>
              <w:pStyle w:val="ConsPlusNormal"/>
              <w:rPr>
                <w:rFonts w:ascii="Times New Roman" w:hAnsi="Times New Roman" w:cs="Times New Roman"/>
                <w:sz w:val="28"/>
                <w:szCs w:val="28"/>
              </w:rPr>
            </w:pPr>
            <w:r w:rsidRPr="00002377">
              <w:rPr>
                <w:rFonts w:ascii="Times New Roman" w:hAnsi="Times New Roman" w:cs="Times New Roman"/>
                <w:sz w:val="28"/>
                <w:szCs w:val="28"/>
              </w:rPr>
              <w:t xml:space="preserve">средства республиканского бюджета Республики Дагестан </w:t>
            </w:r>
            <w:r w:rsidR="0030050C" w:rsidRPr="00002377">
              <w:rPr>
                <w:rFonts w:ascii="Times New Roman" w:hAnsi="Times New Roman" w:cs="Times New Roman"/>
                <w:sz w:val="28"/>
                <w:szCs w:val="28"/>
              </w:rPr>
              <w:t>–</w:t>
            </w:r>
            <w:r w:rsidRPr="00002377">
              <w:rPr>
                <w:rFonts w:ascii="Times New Roman" w:hAnsi="Times New Roman" w:cs="Times New Roman"/>
                <w:sz w:val="28"/>
                <w:szCs w:val="28"/>
              </w:rPr>
              <w:t xml:space="preserve"> </w:t>
            </w:r>
            <w:r w:rsidR="0030050C" w:rsidRPr="00002377">
              <w:rPr>
                <w:rFonts w:ascii="Times New Roman" w:hAnsi="Times New Roman" w:cs="Times New Roman"/>
                <w:sz w:val="28"/>
                <w:szCs w:val="28"/>
              </w:rPr>
              <w:t>205885,7</w:t>
            </w:r>
            <w:r w:rsidRPr="00002377">
              <w:rPr>
                <w:rFonts w:ascii="Times New Roman" w:hAnsi="Times New Roman" w:cs="Times New Roman"/>
                <w:sz w:val="28"/>
                <w:szCs w:val="28"/>
              </w:rPr>
              <w:t xml:space="preserve"> тыс. рублей;</w:t>
            </w:r>
          </w:p>
          <w:p w:rsidR="00931B10" w:rsidRPr="00002377" w:rsidRDefault="00931B10" w:rsidP="0030050C">
            <w:pPr>
              <w:pStyle w:val="ConsPlusNormal"/>
              <w:rPr>
                <w:rFonts w:ascii="Times New Roman" w:hAnsi="Times New Roman" w:cs="Times New Roman"/>
                <w:sz w:val="28"/>
                <w:szCs w:val="28"/>
              </w:rPr>
            </w:pPr>
            <w:r w:rsidRPr="00002377">
              <w:rPr>
                <w:rFonts w:ascii="Times New Roman" w:hAnsi="Times New Roman" w:cs="Times New Roman"/>
                <w:sz w:val="28"/>
                <w:szCs w:val="28"/>
              </w:rPr>
              <w:t xml:space="preserve">внебюджетные средства </w:t>
            </w:r>
            <w:r w:rsidR="0030050C" w:rsidRPr="00002377">
              <w:rPr>
                <w:rFonts w:ascii="Times New Roman" w:hAnsi="Times New Roman" w:cs="Times New Roman"/>
                <w:sz w:val="28"/>
                <w:szCs w:val="28"/>
              </w:rPr>
              <w:t>–</w:t>
            </w:r>
            <w:r w:rsidRPr="00002377">
              <w:rPr>
                <w:rFonts w:ascii="Times New Roman" w:hAnsi="Times New Roman" w:cs="Times New Roman"/>
                <w:sz w:val="28"/>
                <w:szCs w:val="28"/>
              </w:rPr>
              <w:t xml:space="preserve"> </w:t>
            </w:r>
            <w:r w:rsidR="0030050C" w:rsidRPr="00002377">
              <w:rPr>
                <w:rFonts w:ascii="Times New Roman" w:hAnsi="Times New Roman" w:cs="Times New Roman"/>
                <w:sz w:val="28"/>
                <w:szCs w:val="28"/>
              </w:rPr>
              <w:t>26343,5</w:t>
            </w:r>
            <w:r w:rsidRPr="00002377">
              <w:rPr>
                <w:rFonts w:ascii="Times New Roman" w:hAnsi="Times New Roman" w:cs="Times New Roman"/>
                <w:sz w:val="28"/>
                <w:szCs w:val="28"/>
              </w:rPr>
              <w:t xml:space="preserve"> тыс. рублей</w:t>
            </w:r>
          </w:p>
        </w:tc>
      </w:tr>
      <w:tr w:rsidR="00931B10" w:rsidRPr="00002377">
        <w:tc>
          <w:tcPr>
            <w:tcW w:w="567" w:type="dxa"/>
            <w:tcBorders>
              <w:top w:val="nil"/>
              <w:left w:val="nil"/>
              <w:bottom w:val="nil"/>
              <w:right w:val="nil"/>
            </w:tcBorders>
          </w:tcPr>
          <w:p w:rsidR="00931B10" w:rsidRPr="00002377" w:rsidRDefault="00931B10">
            <w:pPr>
              <w:pStyle w:val="ConsPlusNormal"/>
              <w:rPr>
                <w:rFonts w:ascii="Times New Roman" w:hAnsi="Times New Roman" w:cs="Times New Roman"/>
                <w:sz w:val="28"/>
                <w:szCs w:val="28"/>
              </w:rPr>
            </w:pPr>
          </w:p>
        </w:tc>
        <w:tc>
          <w:tcPr>
            <w:tcW w:w="3515" w:type="dxa"/>
            <w:tcBorders>
              <w:top w:val="nil"/>
              <w:left w:val="nil"/>
              <w:bottom w:val="nil"/>
              <w:right w:val="nil"/>
            </w:tcBorders>
          </w:tcPr>
          <w:p w:rsidR="00931B10" w:rsidRPr="00002377" w:rsidRDefault="00931B10">
            <w:pPr>
              <w:pStyle w:val="ConsPlusNormal"/>
              <w:rPr>
                <w:rFonts w:ascii="Times New Roman" w:hAnsi="Times New Roman" w:cs="Times New Roman"/>
                <w:sz w:val="28"/>
                <w:szCs w:val="28"/>
              </w:rPr>
            </w:pPr>
            <w:r w:rsidRPr="00002377">
              <w:rPr>
                <w:rFonts w:ascii="Times New Roman" w:hAnsi="Times New Roman" w:cs="Times New Roman"/>
                <w:sz w:val="28"/>
                <w:szCs w:val="28"/>
              </w:rPr>
              <w:t>Ожидаемые результаты реализации Подпрограммы</w:t>
            </w:r>
          </w:p>
        </w:tc>
        <w:tc>
          <w:tcPr>
            <w:tcW w:w="340" w:type="dxa"/>
            <w:tcBorders>
              <w:top w:val="nil"/>
              <w:left w:val="nil"/>
              <w:bottom w:val="nil"/>
              <w:right w:val="nil"/>
            </w:tcBorders>
          </w:tcPr>
          <w:p w:rsidR="00931B10" w:rsidRPr="00002377" w:rsidRDefault="00931B10">
            <w:pPr>
              <w:pStyle w:val="ConsPlusNormal"/>
              <w:jc w:val="center"/>
              <w:rPr>
                <w:rFonts w:ascii="Times New Roman" w:hAnsi="Times New Roman" w:cs="Times New Roman"/>
                <w:sz w:val="28"/>
                <w:szCs w:val="28"/>
              </w:rPr>
            </w:pPr>
            <w:r w:rsidRPr="00002377">
              <w:rPr>
                <w:rFonts w:ascii="Times New Roman" w:hAnsi="Times New Roman" w:cs="Times New Roman"/>
                <w:sz w:val="28"/>
                <w:szCs w:val="28"/>
              </w:rPr>
              <w:t>-</w:t>
            </w:r>
          </w:p>
        </w:tc>
        <w:tc>
          <w:tcPr>
            <w:tcW w:w="4535" w:type="dxa"/>
            <w:tcBorders>
              <w:top w:val="nil"/>
              <w:left w:val="nil"/>
              <w:bottom w:val="nil"/>
              <w:right w:val="nil"/>
            </w:tcBorders>
          </w:tcPr>
          <w:p w:rsidR="00931B10" w:rsidRPr="00002377" w:rsidRDefault="00931B10">
            <w:pPr>
              <w:pStyle w:val="ConsPlusNormal"/>
              <w:rPr>
                <w:rFonts w:ascii="Times New Roman" w:hAnsi="Times New Roman" w:cs="Times New Roman"/>
                <w:sz w:val="28"/>
                <w:szCs w:val="28"/>
              </w:rPr>
            </w:pPr>
            <w:r w:rsidRPr="00002377">
              <w:rPr>
                <w:rFonts w:ascii="Times New Roman" w:hAnsi="Times New Roman" w:cs="Times New Roman"/>
                <w:sz w:val="28"/>
                <w:szCs w:val="28"/>
              </w:rPr>
              <w:t>повышение квалификации специалистов лесного хозяйства - 1,5 проц. от общей численности работников лесного хозяйства ежегодно</w:t>
            </w:r>
          </w:p>
        </w:tc>
      </w:tr>
    </w:tbl>
    <w:p w:rsidR="00931B10" w:rsidRPr="00002377" w:rsidRDefault="00931B10">
      <w:pPr>
        <w:pStyle w:val="ConsPlusNormal"/>
        <w:jc w:val="both"/>
        <w:rPr>
          <w:rFonts w:ascii="Times New Roman" w:hAnsi="Times New Roman" w:cs="Times New Roman"/>
          <w:sz w:val="28"/>
          <w:szCs w:val="28"/>
        </w:rPr>
      </w:pPr>
    </w:p>
    <w:p w:rsidR="00931B10" w:rsidRPr="00002377" w:rsidRDefault="00931B10" w:rsidP="00867261">
      <w:pPr>
        <w:pStyle w:val="ConsPlusTitle"/>
        <w:jc w:val="center"/>
        <w:outlineLvl w:val="2"/>
        <w:rPr>
          <w:rFonts w:ascii="Times New Roman" w:hAnsi="Times New Roman" w:cs="Times New Roman"/>
          <w:sz w:val="28"/>
          <w:szCs w:val="28"/>
        </w:rPr>
      </w:pPr>
      <w:r w:rsidRPr="00002377">
        <w:rPr>
          <w:rFonts w:ascii="Times New Roman" w:hAnsi="Times New Roman" w:cs="Times New Roman"/>
          <w:sz w:val="28"/>
          <w:szCs w:val="28"/>
        </w:rPr>
        <w:t>I. Характеристика сферы реализации Подпрограммы,</w:t>
      </w:r>
    </w:p>
    <w:p w:rsidR="00931B10" w:rsidRPr="00002377" w:rsidRDefault="00931B10" w:rsidP="00867261">
      <w:pPr>
        <w:pStyle w:val="ConsPlusTitle"/>
        <w:jc w:val="center"/>
        <w:rPr>
          <w:rFonts w:ascii="Times New Roman" w:hAnsi="Times New Roman" w:cs="Times New Roman"/>
          <w:sz w:val="28"/>
          <w:szCs w:val="28"/>
        </w:rPr>
      </w:pPr>
      <w:r w:rsidRPr="00002377">
        <w:rPr>
          <w:rFonts w:ascii="Times New Roman" w:hAnsi="Times New Roman" w:cs="Times New Roman"/>
          <w:sz w:val="28"/>
          <w:szCs w:val="28"/>
        </w:rPr>
        <w:t>описание основных проблем в указанной сфере</w:t>
      </w:r>
    </w:p>
    <w:p w:rsidR="00931B10" w:rsidRPr="00002377" w:rsidRDefault="00931B10" w:rsidP="00867261">
      <w:pPr>
        <w:pStyle w:val="ConsPlusTitle"/>
        <w:jc w:val="center"/>
        <w:rPr>
          <w:rFonts w:ascii="Times New Roman" w:hAnsi="Times New Roman" w:cs="Times New Roman"/>
          <w:sz w:val="28"/>
          <w:szCs w:val="28"/>
        </w:rPr>
      </w:pPr>
      <w:r w:rsidRPr="00002377">
        <w:rPr>
          <w:rFonts w:ascii="Times New Roman" w:hAnsi="Times New Roman" w:cs="Times New Roman"/>
          <w:sz w:val="28"/>
          <w:szCs w:val="28"/>
        </w:rPr>
        <w:t>и прогноз ее развития</w:t>
      </w:r>
    </w:p>
    <w:p w:rsidR="00931B10" w:rsidRPr="00002377" w:rsidRDefault="00931B10" w:rsidP="00867261">
      <w:pPr>
        <w:pStyle w:val="ConsPlusNormal"/>
        <w:jc w:val="both"/>
        <w:rPr>
          <w:rFonts w:ascii="Times New Roman" w:hAnsi="Times New Roman" w:cs="Times New Roman"/>
          <w:sz w:val="28"/>
          <w:szCs w:val="28"/>
        </w:rPr>
      </w:pP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 xml:space="preserve">Настоящая Подпрограмма предусматривает обеспечение управления реализацией мероприятий Программы на республиканском уровне в новых условиях </w:t>
      </w:r>
      <w:proofErr w:type="spellStart"/>
      <w:r w:rsidRPr="00002377">
        <w:rPr>
          <w:rFonts w:ascii="Times New Roman" w:hAnsi="Times New Roman" w:cs="Times New Roman"/>
          <w:sz w:val="28"/>
          <w:szCs w:val="28"/>
        </w:rPr>
        <w:t>лесоуправления</w:t>
      </w:r>
      <w:proofErr w:type="spellEnd"/>
      <w:r w:rsidRPr="00002377">
        <w:rPr>
          <w:rFonts w:ascii="Times New Roman" w:hAnsi="Times New Roman" w:cs="Times New Roman"/>
          <w:sz w:val="28"/>
          <w:szCs w:val="28"/>
        </w:rPr>
        <w:t>.</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Сегодня в лесном хозяйстве накопились системные проблемы, которые препятствуют повышению эффективности использования, охраны, защиты и воспроизводства лесов, улучшению их продуктивности и качества, сохранению экологических функций лесных насаждений и биологического разнообразия, что значительно снижает перспективы лесного комплекса в экономике страны, роль лесов в улучшении качества жизни граждан.</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В настоящее время система образования должна обеспечивать подготовку кадров, способных эффективно осуществлять как административные государственные функции, так и функции по управлению бизнес-структурами в лесном секторе, а также обеспечивать подготовку и переподготовку высококвалифицированных специалистов.</w:t>
      </w:r>
    </w:p>
    <w:p w:rsidR="00931B10" w:rsidRPr="00002377" w:rsidRDefault="00931B10" w:rsidP="00867261">
      <w:pPr>
        <w:pStyle w:val="ConsPlusNormal"/>
        <w:jc w:val="both"/>
        <w:rPr>
          <w:rFonts w:ascii="Times New Roman" w:hAnsi="Times New Roman" w:cs="Times New Roman"/>
          <w:sz w:val="28"/>
          <w:szCs w:val="28"/>
        </w:rPr>
      </w:pPr>
    </w:p>
    <w:p w:rsidR="00931B10" w:rsidRPr="00002377" w:rsidRDefault="00931B10" w:rsidP="00867261">
      <w:pPr>
        <w:pStyle w:val="ConsPlusTitle"/>
        <w:jc w:val="center"/>
        <w:outlineLvl w:val="2"/>
        <w:rPr>
          <w:rFonts w:ascii="Times New Roman" w:hAnsi="Times New Roman" w:cs="Times New Roman"/>
          <w:sz w:val="28"/>
          <w:szCs w:val="28"/>
        </w:rPr>
      </w:pPr>
      <w:r w:rsidRPr="00002377">
        <w:rPr>
          <w:rFonts w:ascii="Times New Roman" w:hAnsi="Times New Roman" w:cs="Times New Roman"/>
          <w:sz w:val="28"/>
          <w:szCs w:val="28"/>
        </w:rPr>
        <w:t>II. Цель, задачи и показатели (индикаторы)</w:t>
      </w:r>
    </w:p>
    <w:p w:rsidR="00931B10" w:rsidRPr="00002377" w:rsidRDefault="00931B10" w:rsidP="00867261">
      <w:pPr>
        <w:pStyle w:val="ConsPlusTitle"/>
        <w:jc w:val="center"/>
        <w:rPr>
          <w:rFonts w:ascii="Times New Roman" w:hAnsi="Times New Roman" w:cs="Times New Roman"/>
          <w:sz w:val="28"/>
          <w:szCs w:val="28"/>
        </w:rPr>
      </w:pPr>
      <w:r w:rsidRPr="00002377">
        <w:rPr>
          <w:rFonts w:ascii="Times New Roman" w:hAnsi="Times New Roman" w:cs="Times New Roman"/>
          <w:sz w:val="28"/>
          <w:szCs w:val="28"/>
        </w:rPr>
        <w:t>достижения цели и решения задач, описание основных</w:t>
      </w:r>
    </w:p>
    <w:p w:rsidR="00931B10" w:rsidRPr="00002377" w:rsidRDefault="00931B10" w:rsidP="00867261">
      <w:pPr>
        <w:pStyle w:val="ConsPlusTitle"/>
        <w:jc w:val="center"/>
        <w:rPr>
          <w:rFonts w:ascii="Times New Roman" w:hAnsi="Times New Roman" w:cs="Times New Roman"/>
          <w:sz w:val="28"/>
          <w:szCs w:val="28"/>
        </w:rPr>
      </w:pPr>
      <w:r w:rsidRPr="00002377">
        <w:rPr>
          <w:rFonts w:ascii="Times New Roman" w:hAnsi="Times New Roman" w:cs="Times New Roman"/>
          <w:sz w:val="28"/>
          <w:szCs w:val="28"/>
        </w:rPr>
        <w:t>ожидаемых результатов Подпрограммы, сроки и этапы</w:t>
      </w:r>
    </w:p>
    <w:p w:rsidR="00931B10" w:rsidRPr="00002377" w:rsidRDefault="00931B10" w:rsidP="00867261">
      <w:pPr>
        <w:pStyle w:val="ConsPlusTitle"/>
        <w:jc w:val="center"/>
        <w:rPr>
          <w:rFonts w:ascii="Times New Roman" w:hAnsi="Times New Roman" w:cs="Times New Roman"/>
          <w:sz w:val="28"/>
          <w:szCs w:val="28"/>
        </w:rPr>
      </w:pPr>
      <w:r w:rsidRPr="00002377">
        <w:rPr>
          <w:rFonts w:ascii="Times New Roman" w:hAnsi="Times New Roman" w:cs="Times New Roman"/>
          <w:sz w:val="28"/>
          <w:szCs w:val="28"/>
        </w:rPr>
        <w:t>ее реализации</w:t>
      </w:r>
    </w:p>
    <w:p w:rsidR="00931B10" w:rsidRPr="00002377" w:rsidRDefault="00931B10" w:rsidP="00867261">
      <w:pPr>
        <w:pStyle w:val="ConsPlusNormal"/>
        <w:jc w:val="both"/>
        <w:rPr>
          <w:rFonts w:ascii="Times New Roman" w:hAnsi="Times New Roman" w:cs="Times New Roman"/>
          <w:sz w:val="28"/>
          <w:szCs w:val="28"/>
        </w:rPr>
      </w:pP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Подпрограммой предусматривается дальнейшее совершенствование государственного управления лесами.</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Целью Подпрограммы является повышение эффективности управления лесами.</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Достижение указанной цели предусматривает решение следующих задач:</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lastRenderedPageBreak/>
        <w:t>совершенствование государственной политики и нормативно-правового регулирования в сфере использования, воспроизводства и охраны лесов;</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повышение эффективности исполнения государственных функций и государственных услуг в сфере лесных отношений;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повышение качества кадрового и научно-аналитического обеспечения;</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повышение эффективности бюджетных расходов в сфере реализации Программы.</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Показателями (индикаторами) Подпрограммы являются:</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доля специалистов лесного хозяйства, прошедших повышение квалификации, в общей численности работников лесного хозяйства.</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В результате реализации Подпрограммы предполагается совершенствование системы переподготовки и повышения квалификации специалистов лесного хозяйства.</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Подп</w:t>
      </w:r>
      <w:r w:rsidR="009F5E36" w:rsidRPr="00002377">
        <w:rPr>
          <w:rFonts w:ascii="Times New Roman" w:hAnsi="Times New Roman" w:cs="Times New Roman"/>
          <w:sz w:val="28"/>
          <w:szCs w:val="28"/>
        </w:rPr>
        <w:t>рограмма реализуется в 2014-2022</w:t>
      </w:r>
      <w:r w:rsidRPr="00002377">
        <w:rPr>
          <w:rFonts w:ascii="Times New Roman" w:hAnsi="Times New Roman" w:cs="Times New Roman"/>
          <w:sz w:val="28"/>
          <w:szCs w:val="28"/>
        </w:rPr>
        <w:t xml:space="preserve"> годах в четыре этапа.</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В результате реализации:</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I этапа (2014-2015 годы) предусматривается повышение квалификации специалистов лесного хозяйства до 1,4 проц. от общей численности работников лесного хозяйства ежегодно;</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II этапа (2016-2017 годы) предусматривается повышение квалификации специалистов лесного хозяйства до 1,8 проц. от общей численности работников лесного хозяйства ежегодно;</w:t>
      </w:r>
    </w:p>
    <w:p w:rsidR="00931B10" w:rsidRPr="00002377" w:rsidRDefault="005D0C7C"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III этапа (2018-2022</w:t>
      </w:r>
      <w:r w:rsidR="00931B10" w:rsidRPr="00002377">
        <w:rPr>
          <w:rFonts w:ascii="Times New Roman" w:hAnsi="Times New Roman" w:cs="Times New Roman"/>
          <w:sz w:val="28"/>
          <w:szCs w:val="28"/>
        </w:rPr>
        <w:t xml:space="preserve"> годы) предусматривается обеспечение повышения квалификации и переподготовки кадров специалистов лесного хозяйства до 1,5 проц. численности работников лесного хозяйства.</w:t>
      </w:r>
    </w:p>
    <w:p w:rsidR="00931B10" w:rsidRPr="00002377" w:rsidRDefault="00931B10" w:rsidP="00867261">
      <w:pPr>
        <w:pStyle w:val="ConsPlusNormal"/>
        <w:jc w:val="both"/>
        <w:rPr>
          <w:rFonts w:ascii="Times New Roman" w:hAnsi="Times New Roman" w:cs="Times New Roman"/>
          <w:sz w:val="28"/>
          <w:szCs w:val="28"/>
        </w:rPr>
      </w:pPr>
    </w:p>
    <w:p w:rsidR="00931B10" w:rsidRPr="00002377" w:rsidRDefault="00931B10" w:rsidP="00867261">
      <w:pPr>
        <w:pStyle w:val="ConsPlusTitle"/>
        <w:jc w:val="center"/>
        <w:outlineLvl w:val="2"/>
        <w:rPr>
          <w:rFonts w:ascii="Times New Roman" w:hAnsi="Times New Roman" w:cs="Times New Roman"/>
          <w:sz w:val="28"/>
          <w:szCs w:val="28"/>
        </w:rPr>
      </w:pPr>
      <w:r w:rsidRPr="00002377">
        <w:rPr>
          <w:rFonts w:ascii="Times New Roman" w:hAnsi="Times New Roman" w:cs="Times New Roman"/>
          <w:sz w:val="28"/>
          <w:szCs w:val="28"/>
        </w:rPr>
        <w:t>III. Объемы и источники финансирования Подпрограммы</w:t>
      </w:r>
    </w:p>
    <w:p w:rsidR="00931B10" w:rsidRPr="00002377" w:rsidRDefault="00931B10" w:rsidP="00867261">
      <w:pPr>
        <w:pStyle w:val="ConsPlusNormal"/>
        <w:jc w:val="both"/>
        <w:rPr>
          <w:rFonts w:ascii="Times New Roman" w:hAnsi="Times New Roman" w:cs="Times New Roman"/>
          <w:sz w:val="28"/>
          <w:szCs w:val="28"/>
        </w:rPr>
      </w:pP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Общий объем финанси</w:t>
      </w:r>
      <w:r w:rsidR="00A16861">
        <w:rPr>
          <w:rFonts w:ascii="Times New Roman" w:hAnsi="Times New Roman" w:cs="Times New Roman"/>
          <w:sz w:val="28"/>
          <w:szCs w:val="28"/>
        </w:rPr>
        <w:t>рования Подпрограммы в 2014-2022</w:t>
      </w:r>
      <w:r w:rsidRPr="00002377">
        <w:rPr>
          <w:rFonts w:ascii="Times New Roman" w:hAnsi="Times New Roman" w:cs="Times New Roman"/>
          <w:sz w:val="28"/>
          <w:szCs w:val="28"/>
        </w:rPr>
        <w:t xml:space="preserve"> годах составит </w:t>
      </w:r>
      <w:r w:rsidR="007E3D8E" w:rsidRPr="00002377">
        <w:rPr>
          <w:rFonts w:ascii="Times New Roman" w:hAnsi="Times New Roman" w:cs="Times New Roman"/>
          <w:sz w:val="28"/>
          <w:szCs w:val="28"/>
        </w:rPr>
        <w:t>232229,2</w:t>
      </w:r>
      <w:r w:rsidRPr="00002377">
        <w:rPr>
          <w:rFonts w:ascii="Times New Roman" w:hAnsi="Times New Roman" w:cs="Times New Roman"/>
          <w:sz w:val="28"/>
          <w:szCs w:val="28"/>
        </w:rPr>
        <w:t xml:space="preserve"> тыс. рублей, в том числе по годам:</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2014 год - 0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2015 год - 22398,5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2016 год - 20098,0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2017 год - 23750,9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2018 год - 29000,0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 xml:space="preserve">2019 год </w:t>
      </w:r>
      <w:r w:rsidR="001F18A8" w:rsidRPr="00002377">
        <w:rPr>
          <w:rFonts w:ascii="Times New Roman" w:hAnsi="Times New Roman" w:cs="Times New Roman"/>
          <w:sz w:val="28"/>
          <w:szCs w:val="28"/>
        </w:rPr>
        <w:t>-</w:t>
      </w:r>
      <w:r w:rsidRPr="00002377">
        <w:rPr>
          <w:rFonts w:ascii="Times New Roman" w:hAnsi="Times New Roman" w:cs="Times New Roman"/>
          <w:sz w:val="28"/>
          <w:szCs w:val="28"/>
        </w:rPr>
        <w:t xml:space="preserve"> </w:t>
      </w:r>
      <w:r w:rsidR="00E66938" w:rsidRPr="00002377">
        <w:rPr>
          <w:rFonts w:ascii="Times New Roman" w:hAnsi="Times New Roman" w:cs="Times New Roman"/>
          <w:sz w:val="28"/>
          <w:szCs w:val="28"/>
        </w:rPr>
        <w:t>34865,0</w:t>
      </w:r>
      <w:r w:rsidRPr="00002377">
        <w:rPr>
          <w:rFonts w:ascii="Times New Roman" w:hAnsi="Times New Roman" w:cs="Times New Roman"/>
          <w:sz w:val="28"/>
          <w:szCs w:val="28"/>
        </w:rPr>
        <w:t xml:space="preserve">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 xml:space="preserve">2020 год </w:t>
      </w:r>
      <w:r w:rsidR="001F18A8" w:rsidRPr="00002377">
        <w:rPr>
          <w:rFonts w:ascii="Times New Roman" w:hAnsi="Times New Roman" w:cs="Times New Roman"/>
          <w:sz w:val="28"/>
          <w:szCs w:val="28"/>
        </w:rPr>
        <w:t>-</w:t>
      </w:r>
      <w:r w:rsidRPr="00002377">
        <w:rPr>
          <w:rFonts w:ascii="Times New Roman" w:hAnsi="Times New Roman" w:cs="Times New Roman"/>
          <w:sz w:val="28"/>
          <w:szCs w:val="28"/>
        </w:rPr>
        <w:t xml:space="preserve"> </w:t>
      </w:r>
      <w:r w:rsidR="00E66938" w:rsidRPr="00002377">
        <w:rPr>
          <w:rFonts w:ascii="Times New Roman" w:hAnsi="Times New Roman" w:cs="Times New Roman"/>
          <w:sz w:val="28"/>
          <w:szCs w:val="28"/>
        </w:rPr>
        <w:t>33631,8</w:t>
      </w:r>
      <w:r w:rsidRPr="00002377">
        <w:rPr>
          <w:rFonts w:ascii="Times New Roman" w:hAnsi="Times New Roman" w:cs="Times New Roman"/>
          <w:sz w:val="28"/>
          <w:szCs w:val="28"/>
        </w:rPr>
        <w:t xml:space="preserve">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 xml:space="preserve">2021 год </w:t>
      </w:r>
      <w:r w:rsidR="001F18A8" w:rsidRPr="00002377">
        <w:rPr>
          <w:rFonts w:ascii="Times New Roman" w:hAnsi="Times New Roman" w:cs="Times New Roman"/>
          <w:sz w:val="28"/>
          <w:szCs w:val="28"/>
        </w:rPr>
        <w:t>-</w:t>
      </w:r>
      <w:r w:rsidRPr="00002377">
        <w:rPr>
          <w:rFonts w:ascii="Times New Roman" w:hAnsi="Times New Roman" w:cs="Times New Roman"/>
          <w:sz w:val="28"/>
          <w:szCs w:val="28"/>
        </w:rPr>
        <w:t xml:space="preserve"> </w:t>
      </w:r>
      <w:r w:rsidR="00E66938" w:rsidRPr="00002377">
        <w:rPr>
          <w:rFonts w:ascii="Times New Roman" w:hAnsi="Times New Roman" w:cs="Times New Roman"/>
          <w:sz w:val="28"/>
          <w:szCs w:val="28"/>
        </w:rPr>
        <w:t>34192,5</w:t>
      </w:r>
      <w:r w:rsidRPr="00002377">
        <w:rPr>
          <w:rFonts w:ascii="Times New Roman" w:hAnsi="Times New Roman" w:cs="Times New Roman"/>
          <w:sz w:val="28"/>
          <w:szCs w:val="28"/>
        </w:rPr>
        <w:t xml:space="preserve"> тыс. рублей;</w:t>
      </w:r>
    </w:p>
    <w:p w:rsidR="00E66938" w:rsidRPr="00002377" w:rsidRDefault="00E66938"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 xml:space="preserve">2022 год </w:t>
      </w:r>
      <w:r w:rsidR="001F18A8" w:rsidRPr="00002377">
        <w:rPr>
          <w:rFonts w:ascii="Times New Roman" w:hAnsi="Times New Roman" w:cs="Times New Roman"/>
          <w:sz w:val="28"/>
          <w:szCs w:val="28"/>
        </w:rPr>
        <w:t>-</w:t>
      </w:r>
      <w:r w:rsidRPr="00002377">
        <w:rPr>
          <w:rFonts w:ascii="Times New Roman" w:hAnsi="Times New Roman" w:cs="Times New Roman"/>
          <w:sz w:val="28"/>
          <w:szCs w:val="28"/>
        </w:rPr>
        <w:t xml:space="preserve"> 34292,5 тыс.</w:t>
      </w:r>
      <w:r w:rsidR="0078263E" w:rsidRPr="00002377">
        <w:rPr>
          <w:rFonts w:ascii="Times New Roman" w:hAnsi="Times New Roman" w:cs="Times New Roman"/>
          <w:sz w:val="28"/>
          <w:szCs w:val="28"/>
        </w:rPr>
        <w:t xml:space="preserve"> </w:t>
      </w:r>
      <w:r w:rsidRPr="00002377">
        <w:rPr>
          <w:rFonts w:ascii="Times New Roman" w:hAnsi="Times New Roman" w:cs="Times New Roman"/>
          <w:sz w:val="28"/>
          <w:szCs w:val="28"/>
        </w:rPr>
        <w:t>рублей;</w:t>
      </w:r>
    </w:p>
    <w:p w:rsidR="00AC33EE" w:rsidRDefault="00AC33EE" w:rsidP="00867261">
      <w:pPr>
        <w:pStyle w:val="ConsPlusNormal"/>
        <w:ind w:firstLine="540"/>
        <w:jc w:val="both"/>
        <w:rPr>
          <w:rFonts w:ascii="Times New Roman" w:hAnsi="Times New Roman" w:cs="Times New Roman"/>
          <w:sz w:val="28"/>
          <w:szCs w:val="28"/>
        </w:rPr>
      </w:pP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из них средства:</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 xml:space="preserve">республиканского бюджета Республики Дагестан </w:t>
      </w:r>
      <w:r w:rsidR="00B52DE1" w:rsidRPr="00002377">
        <w:rPr>
          <w:rFonts w:ascii="Times New Roman" w:hAnsi="Times New Roman" w:cs="Times New Roman"/>
          <w:sz w:val="28"/>
          <w:szCs w:val="28"/>
        </w:rPr>
        <w:t>–</w:t>
      </w:r>
      <w:r w:rsidRPr="00002377">
        <w:rPr>
          <w:rFonts w:ascii="Times New Roman" w:hAnsi="Times New Roman" w:cs="Times New Roman"/>
          <w:sz w:val="28"/>
          <w:szCs w:val="28"/>
        </w:rPr>
        <w:t xml:space="preserve"> </w:t>
      </w:r>
      <w:r w:rsidR="00B52DE1" w:rsidRPr="00002377">
        <w:rPr>
          <w:rFonts w:ascii="Times New Roman" w:hAnsi="Times New Roman" w:cs="Times New Roman"/>
          <w:sz w:val="28"/>
          <w:szCs w:val="28"/>
        </w:rPr>
        <w:t>205885,7</w:t>
      </w:r>
      <w:r w:rsidRPr="00002377">
        <w:rPr>
          <w:rFonts w:ascii="Times New Roman" w:hAnsi="Times New Roman" w:cs="Times New Roman"/>
          <w:sz w:val="28"/>
          <w:szCs w:val="28"/>
        </w:rPr>
        <w:t xml:space="preserve"> тыс. рублей, в том числе по годам:</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2014 год - 0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2015 год - 22398,5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2016 год - 20098,0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lastRenderedPageBreak/>
        <w:t>2017 год - 23750,9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2018 год - 29000,0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2019 год - 28160,8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 xml:space="preserve">2020 год </w:t>
      </w:r>
      <w:r w:rsidR="008C0DFB" w:rsidRPr="00002377">
        <w:rPr>
          <w:rFonts w:ascii="Times New Roman" w:hAnsi="Times New Roman" w:cs="Times New Roman"/>
          <w:sz w:val="28"/>
          <w:szCs w:val="28"/>
        </w:rPr>
        <w:t>–</w:t>
      </w:r>
      <w:r w:rsidRPr="00002377">
        <w:rPr>
          <w:rFonts w:ascii="Times New Roman" w:hAnsi="Times New Roman" w:cs="Times New Roman"/>
          <w:sz w:val="28"/>
          <w:szCs w:val="28"/>
        </w:rPr>
        <w:t xml:space="preserve"> </w:t>
      </w:r>
      <w:r w:rsidR="008C0DFB" w:rsidRPr="00002377">
        <w:rPr>
          <w:rFonts w:ascii="Times New Roman" w:hAnsi="Times New Roman" w:cs="Times New Roman"/>
          <w:sz w:val="28"/>
          <w:szCs w:val="28"/>
        </w:rPr>
        <w:t>27492,5</w:t>
      </w:r>
      <w:r w:rsidRPr="00002377">
        <w:rPr>
          <w:rFonts w:ascii="Times New Roman" w:hAnsi="Times New Roman" w:cs="Times New Roman"/>
          <w:sz w:val="28"/>
          <w:szCs w:val="28"/>
        </w:rPr>
        <w:t xml:space="preserve">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 xml:space="preserve">2021 год - </w:t>
      </w:r>
      <w:r w:rsidR="008C0DFB" w:rsidRPr="00002377">
        <w:rPr>
          <w:rFonts w:ascii="Times New Roman" w:hAnsi="Times New Roman" w:cs="Times New Roman"/>
          <w:sz w:val="28"/>
          <w:szCs w:val="28"/>
        </w:rPr>
        <w:t xml:space="preserve">27492,5 </w:t>
      </w:r>
      <w:r w:rsidRPr="00002377">
        <w:rPr>
          <w:rFonts w:ascii="Times New Roman" w:hAnsi="Times New Roman" w:cs="Times New Roman"/>
          <w:sz w:val="28"/>
          <w:szCs w:val="28"/>
        </w:rPr>
        <w:t>тыс. рублей;</w:t>
      </w:r>
    </w:p>
    <w:p w:rsidR="008C0DFB" w:rsidRPr="00002377" w:rsidRDefault="008C0DFB"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2022 год - 27492,5 тыс. рублей;</w:t>
      </w:r>
    </w:p>
    <w:p w:rsidR="00AC33EE" w:rsidRDefault="00AC33EE" w:rsidP="00867261">
      <w:pPr>
        <w:pStyle w:val="ConsPlusNormal"/>
        <w:ind w:firstLine="540"/>
        <w:jc w:val="both"/>
        <w:rPr>
          <w:rFonts w:ascii="Times New Roman" w:hAnsi="Times New Roman" w:cs="Times New Roman"/>
          <w:sz w:val="28"/>
          <w:szCs w:val="28"/>
        </w:rPr>
      </w:pP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 xml:space="preserve">внебюджетные средства </w:t>
      </w:r>
      <w:r w:rsidR="008C0DFB" w:rsidRPr="00002377">
        <w:rPr>
          <w:rFonts w:ascii="Times New Roman" w:hAnsi="Times New Roman" w:cs="Times New Roman"/>
          <w:sz w:val="28"/>
          <w:szCs w:val="28"/>
        </w:rPr>
        <w:t>–</w:t>
      </w:r>
      <w:r w:rsidRPr="00002377">
        <w:rPr>
          <w:rFonts w:ascii="Times New Roman" w:hAnsi="Times New Roman" w:cs="Times New Roman"/>
          <w:sz w:val="28"/>
          <w:szCs w:val="28"/>
        </w:rPr>
        <w:t xml:space="preserve"> </w:t>
      </w:r>
      <w:r w:rsidR="008C0DFB" w:rsidRPr="00002377">
        <w:rPr>
          <w:rFonts w:ascii="Times New Roman" w:hAnsi="Times New Roman" w:cs="Times New Roman"/>
          <w:sz w:val="28"/>
          <w:szCs w:val="28"/>
        </w:rPr>
        <w:t>26343,5</w:t>
      </w:r>
      <w:r w:rsidRPr="00002377">
        <w:rPr>
          <w:rFonts w:ascii="Times New Roman" w:hAnsi="Times New Roman" w:cs="Times New Roman"/>
          <w:sz w:val="28"/>
          <w:szCs w:val="28"/>
        </w:rPr>
        <w:t xml:space="preserve"> тыс. рублей, в том числе по годам:</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2014 год - 0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2015 год - 0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2016 год - 0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2017 год - 0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2018 год - 0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 xml:space="preserve">2019 год </w:t>
      </w:r>
      <w:r w:rsidR="009251A3" w:rsidRPr="00002377">
        <w:rPr>
          <w:rFonts w:ascii="Times New Roman" w:hAnsi="Times New Roman" w:cs="Times New Roman"/>
          <w:sz w:val="28"/>
          <w:szCs w:val="28"/>
        </w:rPr>
        <w:t>-</w:t>
      </w:r>
      <w:r w:rsidRPr="00002377">
        <w:rPr>
          <w:rFonts w:ascii="Times New Roman" w:hAnsi="Times New Roman" w:cs="Times New Roman"/>
          <w:sz w:val="28"/>
          <w:szCs w:val="28"/>
        </w:rPr>
        <w:t xml:space="preserve"> </w:t>
      </w:r>
      <w:r w:rsidR="009251A3" w:rsidRPr="00002377">
        <w:rPr>
          <w:rFonts w:ascii="Times New Roman" w:hAnsi="Times New Roman" w:cs="Times New Roman"/>
          <w:sz w:val="28"/>
          <w:szCs w:val="28"/>
        </w:rPr>
        <w:t>6704,2</w:t>
      </w:r>
      <w:r w:rsidRPr="00002377">
        <w:rPr>
          <w:rFonts w:ascii="Times New Roman" w:hAnsi="Times New Roman" w:cs="Times New Roman"/>
          <w:sz w:val="28"/>
          <w:szCs w:val="28"/>
        </w:rPr>
        <w:t xml:space="preserve"> тыс. рублей;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 xml:space="preserve">2020 год </w:t>
      </w:r>
      <w:r w:rsidR="009251A3" w:rsidRPr="00002377">
        <w:rPr>
          <w:rFonts w:ascii="Times New Roman" w:hAnsi="Times New Roman" w:cs="Times New Roman"/>
          <w:sz w:val="28"/>
          <w:szCs w:val="28"/>
        </w:rPr>
        <w:t>-</w:t>
      </w:r>
      <w:r w:rsidRPr="00002377">
        <w:rPr>
          <w:rFonts w:ascii="Times New Roman" w:hAnsi="Times New Roman" w:cs="Times New Roman"/>
          <w:sz w:val="28"/>
          <w:szCs w:val="28"/>
        </w:rPr>
        <w:t xml:space="preserve"> </w:t>
      </w:r>
      <w:r w:rsidR="008E033C" w:rsidRPr="00002377">
        <w:rPr>
          <w:rFonts w:ascii="Times New Roman" w:hAnsi="Times New Roman" w:cs="Times New Roman"/>
          <w:sz w:val="28"/>
          <w:szCs w:val="28"/>
        </w:rPr>
        <w:t>61</w:t>
      </w:r>
      <w:r w:rsidR="009251A3" w:rsidRPr="00002377">
        <w:rPr>
          <w:rFonts w:ascii="Times New Roman" w:hAnsi="Times New Roman" w:cs="Times New Roman"/>
          <w:sz w:val="28"/>
          <w:szCs w:val="28"/>
        </w:rPr>
        <w:t>3</w:t>
      </w:r>
      <w:r w:rsidR="008E033C" w:rsidRPr="00002377">
        <w:rPr>
          <w:rFonts w:ascii="Times New Roman" w:hAnsi="Times New Roman" w:cs="Times New Roman"/>
          <w:sz w:val="28"/>
          <w:szCs w:val="28"/>
        </w:rPr>
        <w:t>9</w:t>
      </w:r>
      <w:r w:rsidR="009251A3" w:rsidRPr="00002377">
        <w:rPr>
          <w:rFonts w:ascii="Times New Roman" w:hAnsi="Times New Roman" w:cs="Times New Roman"/>
          <w:sz w:val="28"/>
          <w:szCs w:val="28"/>
        </w:rPr>
        <w:t>,3</w:t>
      </w:r>
      <w:r w:rsidRPr="00002377">
        <w:rPr>
          <w:rFonts w:ascii="Times New Roman" w:hAnsi="Times New Roman" w:cs="Times New Roman"/>
          <w:sz w:val="28"/>
          <w:szCs w:val="28"/>
        </w:rPr>
        <w:t xml:space="preserve"> тыс. рублей;</w:t>
      </w:r>
    </w:p>
    <w:p w:rsidR="009251A3"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 xml:space="preserve">2021 год </w:t>
      </w:r>
      <w:r w:rsidR="009251A3" w:rsidRPr="00002377">
        <w:rPr>
          <w:rFonts w:ascii="Times New Roman" w:hAnsi="Times New Roman" w:cs="Times New Roman"/>
          <w:sz w:val="28"/>
          <w:szCs w:val="28"/>
        </w:rPr>
        <w:t>-</w:t>
      </w:r>
      <w:r w:rsidRPr="00002377">
        <w:rPr>
          <w:rFonts w:ascii="Times New Roman" w:hAnsi="Times New Roman" w:cs="Times New Roman"/>
          <w:sz w:val="28"/>
          <w:szCs w:val="28"/>
        </w:rPr>
        <w:t xml:space="preserve"> </w:t>
      </w:r>
      <w:r w:rsidR="009251A3" w:rsidRPr="00002377">
        <w:rPr>
          <w:rFonts w:ascii="Times New Roman" w:hAnsi="Times New Roman" w:cs="Times New Roman"/>
          <w:sz w:val="28"/>
          <w:szCs w:val="28"/>
        </w:rPr>
        <w:t>6700,0</w:t>
      </w:r>
      <w:r w:rsidRPr="00002377">
        <w:rPr>
          <w:rFonts w:ascii="Times New Roman" w:hAnsi="Times New Roman" w:cs="Times New Roman"/>
          <w:sz w:val="28"/>
          <w:szCs w:val="28"/>
        </w:rPr>
        <w:t xml:space="preserve"> тыс. рублей</w:t>
      </w:r>
    </w:p>
    <w:p w:rsidR="00931B10" w:rsidRPr="00002377" w:rsidRDefault="009251A3"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2022 год - 6800,0 тыс</w:t>
      </w:r>
      <w:r w:rsidR="00931B10" w:rsidRPr="00002377">
        <w:rPr>
          <w:rFonts w:ascii="Times New Roman" w:hAnsi="Times New Roman" w:cs="Times New Roman"/>
          <w:sz w:val="28"/>
          <w:szCs w:val="28"/>
        </w:rPr>
        <w:t>.</w:t>
      </w:r>
      <w:r w:rsidRPr="00002377">
        <w:rPr>
          <w:rFonts w:ascii="Times New Roman" w:hAnsi="Times New Roman" w:cs="Times New Roman"/>
          <w:sz w:val="28"/>
          <w:szCs w:val="28"/>
        </w:rPr>
        <w:t xml:space="preserve"> рублей.</w:t>
      </w:r>
    </w:p>
    <w:p w:rsidR="00AC33EE" w:rsidRDefault="00AC33EE" w:rsidP="00867261">
      <w:pPr>
        <w:pStyle w:val="ConsPlusNormal"/>
        <w:ind w:firstLine="540"/>
        <w:jc w:val="both"/>
        <w:rPr>
          <w:rFonts w:ascii="Times New Roman" w:hAnsi="Times New Roman" w:cs="Times New Roman"/>
          <w:sz w:val="28"/>
          <w:szCs w:val="28"/>
        </w:rPr>
      </w:pPr>
    </w:p>
    <w:p w:rsidR="00931B10" w:rsidRPr="00002377" w:rsidRDefault="00931B10" w:rsidP="00867261">
      <w:pPr>
        <w:pStyle w:val="ConsPlusNormal"/>
        <w:ind w:firstLine="540"/>
        <w:jc w:val="both"/>
        <w:rPr>
          <w:rFonts w:ascii="Times New Roman" w:hAnsi="Times New Roman" w:cs="Times New Roman"/>
          <w:sz w:val="28"/>
          <w:szCs w:val="28"/>
        </w:rPr>
      </w:pPr>
      <w:bookmarkStart w:id="1" w:name="_GoBack"/>
      <w:bookmarkEnd w:id="1"/>
      <w:r w:rsidRPr="00002377">
        <w:rPr>
          <w:rFonts w:ascii="Times New Roman" w:hAnsi="Times New Roman" w:cs="Times New Roman"/>
          <w:sz w:val="28"/>
          <w:szCs w:val="28"/>
        </w:rPr>
        <w:t xml:space="preserve">Ресурсное обеспечение Подпрограммы на 2014-2024 годы приведено в </w:t>
      </w:r>
      <w:r w:rsidRPr="008A12CD">
        <w:rPr>
          <w:rFonts w:ascii="Times New Roman" w:hAnsi="Times New Roman" w:cs="Times New Roman"/>
          <w:color w:val="000000" w:themeColor="text1"/>
          <w:sz w:val="28"/>
          <w:szCs w:val="28"/>
        </w:rPr>
        <w:t xml:space="preserve">приложении N 2 </w:t>
      </w:r>
      <w:r w:rsidRPr="00002377">
        <w:rPr>
          <w:rFonts w:ascii="Times New Roman" w:hAnsi="Times New Roman" w:cs="Times New Roman"/>
          <w:sz w:val="28"/>
          <w:szCs w:val="28"/>
        </w:rPr>
        <w:t>к Программе.</w:t>
      </w:r>
    </w:p>
    <w:p w:rsidR="00931B10" w:rsidRPr="00002377" w:rsidRDefault="00931B10" w:rsidP="00867261">
      <w:pPr>
        <w:pStyle w:val="ConsPlusNormal"/>
        <w:jc w:val="both"/>
        <w:rPr>
          <w:rFonts w:ascii="Times New Roman" w:hAnsi="Times New Roman" w:cs="Times New Roman"/>
          <w:sz w:val="28"/>
          <w:szCs w:val="28"/>
        </w:rPr>
      </w:pPr>
    </w:p>
    <w:p w:rsidR="00931B10" w:rsidRPr="00002377" w:rsidRDefault="00931B10" w:rsidP="00867261">
      <w:pPr>
        <w:pStyle w:val="ConsPlusTitle"/>
        <w:jc w:val="center"/>
        <w:outlineLvl w:val="2"/>
        <w:rPr>
          <w:rFonts w:ascii="Times New Roman" w:hAnsi="Times New Roman" w:cs="Times New Roman"/>
          <w:sz w:val="28"/>
          <w:szCs w:val="28"/>
        </w:rPr>
      </w:pPr>
      <w:r w:rsidRPr="00002377">
        <w:rPr>
          <w:rFonts w:ascii="Times New Roman" w:hAnsi="Times New Roman" w:cs="Times New Roman"/>
          <w:sz w:val="28"/>
          <w:szCs w:val="28"/>
        </w:rPr>
        <w:t>IV. Перечень программных мероприятий,</w:t>
      </w:r>
    </w:p>
    <w:p w:rsidR="00931B10" w:rsidRPr="00002377" w:rsidRDefault="00931B10" w:rsidP="00867261">
      <w:pPr>
        <w:pStyle w:val="ConsPlusTitle"/>
        <w:jc w:val="center"/>
        <w:rPr>
          <w:rFonts w:ascii="Times New Roman" w:hAnsi="Times New Roman" w:cs="Times New Roman"/>
          <w:sz w:val="28"/>
          <w:szCs w:val="28"/>
        </w:rPr>
      </w:pPr>
      <w:r w:rsidRPr="00002377">
        <w:rPr>
          <w:rFonts w:ascii="Times New Roman" w:hAnsi="Times New Roman" w:cs="Times New Roman"/>
          <w:sz w:val="28"/>
          <w:szCs w:val="28"/>
        </w:rPr>
        <w:t>сроки и этапы реализации Подпрограммы</w:t>
      </w:r>
    </w:p>
    <w:p w:rsidR="00931B10" w:rsidRPr="00002377" w:rsidRDefault="00931B10" w:rsidP="00867261">
      <w:pPr>
        <w:pStyle w:val="ConsPlusNormal"/>
        <w:jc w:val="both"/>
        <w:rPr>
          <w:rFonts w:ascii="Times New Roman" w:hAnsi="Times New Roman" w:cs="Times New Roman"/>
          <w:sz w:val="28"/>
          <w:szCs w:val="28"/>
        </w:rPr>
      </w:pP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Подпрограмма предусматривает реализацию следующих основных мероприятий: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прогнозирование и стратегическое планирование управления лесами (в сфере использования, воспроизводства и охраны лесов, повышения эффективности исполнения государственных услуг в области лесных отношений);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подготовка, переподготовка и повышение квалификации кадров лесного хозяйства.</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В рамках основного мероприятия по подготовке, переподготовке и повышению квалификации кадров лесного хозяйства предполагается осуществление следующих мероприятий:</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повышение квалификации руководящих работников и специалистов лесного хозяйства;</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стажировка руководящих работников и специалистов лесного хозяйства;</w:t>
      </w:r>
    </w:p>
    <w:p w:rsidR="00931B10" w:rsidRPr="00002377" w:rsidRDefault="00931B10" w:rsidP="00867261">
      <w:pPr>
        <w:pStyle w:val="ConsPlusNormal"/>
        <w:ind w:firstLine="540"/>
        <w:jc w:val="both"/>
        <w:rPr>
          <w:rFonts w:ascii="Times New Roman" w:hAnsi="Times New Roman" w:cs="Times New Roman"/>
          <w:sz w:val="28"/>
          <w:szCs w:val="28"/>
        </w:rPr>
      </w:pPr>
      <w:r w:rsidRPr="00002377">
        <w:rPr>
          <w:rFonts w:ascii="Times New Roman" w:hAnsi="Times New Roman" w:cs="Times New Roman"/>
          <w:sz w:val="28"/>
          <w:szCs w:val="28"/>
        </w:rPr>
        <w:t>комплекс мер по улучшению условий труда и уровня занятости в лесном хозяйстве.</w:t>
      </w:r>
    </w:p>
    <w:p w:rsidR="00BF2AEA" w:rsidRDefault="00BF2AEA">
      <w:pPr>
        <w:pStyle w:val="ConsPlusNormal"/>
        <w:jc w:val="both"/>
        <w:rPr>
          <w:rFonts w:ascii="Times New Roman" w:hAnsi="Times New Roman" w:cs="Times New Roman"/>
          <w:sz w:val="28"/>
          <w:szCs w:val="28"/>
        </w:rPr>
        <w:sectPr w:rsidR="00BF2AEA" w:rsidSect="00BF2AEA">
          <w:pgSz w:w="11906" w:h="16838"/>
          <w:pgMar w:top="1134" w:right="851" w:bottom="1134" w:left="1701" w:header="709" w:footer="709" w:gutter="0"/>
          <w:cols w:space="708"/>
          <w:docGrid w:linePitch="360"/>
        </w:sectPr>
      </w:pPr>
    </w:p>
    <w:p w:rsidR="00931B10" w:rsidRPr="007C0DEF" w:rsidRDefault="00931B10">
      <w:pPr>
        <w:pStyle w:val="ConsPlusNormal"/>
        <w:jc w:val="right"/>
        <w:outlineLvl w:val="1"/>
        <w:rPr>
          <w:rFonts w:ascii="Times New Roman" w:hAnsi="Times New Roman" w:cs="Times New Roman"/>
          <w:sz w:val="24"/>
          <w:szCs w:val="24"/>
        </w:rPr>
      </w:pPr>
      <w:r w:rsidRPr="007C0DEF">
        <w:rPr>
          <w:rFonts w:ascii="Times New Roman" w:hAnsi="Times New Roman" w:cs="Times New Roman"/>
          <w:sz w:val="24"/>
          <w:szCs w:val="24"/>
        </w:rPr>
        <w:lastRenderedPageBreak/>
        <w:t>Приложение N 1</w:t>
      </w:r>
    </w:p>
    <w:p w:rsidR="00931B10" w:rsidRPr="007C0DEF" w:rsidRDefault="00931B10">
      <w:pPr>
        <w:pStyle w:val="ConsPlusNormal"/>
        <w:jc w:val="right"/>
        <w:rPr>
          <w:rFonts w:ascii="Times New Roman" w:hAnsi="Times New Roman" w:cs="Times New Roman"/>
          <w:sz w:val="24"/>
          <w:szCs w:val="24"/>
        </w:rPr>
      </w:pPr>
      <w:r w:rsidRPr="007C0DEF">
        <w:rPr>
          <w:rFonts w:ascii="Times New Roman" w:hAnsi="Times New Roman" w:cs="Times New Roman"/>
          <w:sz w:val="24"/>
          <w:szCs w:val="24"/>
        </w:rPr>
        <w:t>к государственной программе</w:t>
      </w:r>
    </w:p>
    <w:p w:rsidR="00931B10" w:rsidRPr="007C0DEF" w:rsidRDefault="00931B10">
      <w:pPr>
        <w:pStyle w:val="ConsPlusNormal"/>
        <w:jc w:val="right"/>
        <w:rPr>
          <w:rFonts w:ascii="Times New Roman" w:hAnsi="Times New Roman" w:cs="Times New Roman"/>
          <w:sz w:val="24"/>
          <w:szCs w:val="24"/>
        </w:rPr>
      </w:pPr>
      <w:r w:rsidRPr="007C0DEF">
        <w:rPr>
          <w:rFonts w:ascii="Times New Roman" w:hAnsi="Times New Roman" w:cs="Times New Roman"/>
          <w:sz w:val="24"/>
          <w:szCs w:val="24"/>
        </w:rPr>
        <w:t>Республики Дагестан</w:t>
      </w:r>
    </w:p>
    <w:p w:rsidR="00931B10" w:rsidRPr="007C0DEF" w:rsidRDefault="00002377">
      <w:pPr>
        <w:pStyle w:val="ConsPlusNormal"/>
        <w:jc w:val="right"/>
        <w:rPr>
          <w:rFonts w:ascii="Times New Roman" w:hAnsi="Times New Roman" w:cs="Times New Roman"/>
          <w:sz w:val="24"/>
          <w:szCs w:val="24"/>
        </w:rPr>
      </w:pPr>
      <w:r w:rsidRPr="007C0DEF">
        <w:rPr>
          <w:rFonts w:ascii="Times New Roman" w:hAnsi="Times New Roman" w:cs="Times New Roman"/>
          <w:sz w:val="24"/>
          <w:szCs w:val="24"/>
        </w:rPr>
        <w:t>«</w:t>
      </w:r>
      <w:r w:rsidR="00931B10" w:rsidRPr="007C0DEF">
        <w:rPr>
          <w:rFonts w:ascii="Times New Roman" w:hAnsi="Times New Roman" w:cs="Times New Roman"/>
          <w:sz w:val="24"/>
          <w:szCs w:val="24"/>
        </w:rPr>
        <w:t>Развитие лесного хозяйства</w:t>
      </w:r>
    </w:p>
    <w:p w:rsidR="00931B10" w:rsidRPr="007C0DEF" w:rsidRDefault="00931B10">
      <w:pPr>
        <w:pStyle w:val="ConsPlusNormal"/>
        <w:jc w:val="right"/>
        <w:rPr>
          <w:rFonts w:ascii="Times New Roman" w:hAnsi="Times New Roman" w:cs="Times New Roman"/>
          <w:sz w:val="24"/>
          <w:szCs w:val="24"/>
        </w:rPr>
      </w:pPr>
      <w:r w:rsidRPr="007C0DEF">
        <w:rPr>
          <w:rFonts w:ascii="Times New Roman" w:hAnsi="Times New Roman" w:cs="Times New Roman"/>
          <w:sz w:val="24"/>
          <w:szCs w:val="24"/>
        </w:rPr>
        <w:t>Республики Дагестан</w:t>
      </w:r>
      <w:r w:rsidR="00002377" w:rsidRPr="007C0DEF">
        <w:rPr>
          <w:rFonts w:ascii="Times New Roman" w:hAnsi="Times New Roman" w:cs="Times New Roman"/>
          <w:sz w:val="24"/>
          <w:szCs w:val="24"/>
        </w:rPr>
        <w:t>»</w:t>
      </w:r>
    </w:p>
    <w:p w:rsidR="00931B10" w:rsidRPr="00002377" w:rsidRDefault="00931B10">
      <w:pPr>
        <w:pStyle w:val="ConsPlusNormal"/>
        <w:jc w:val="both"/>
        <w:rPr>
          <w:rFonts w:ascii="Times New Roman" w:hAnsi="Times New Roman" w:cs="Times New Roman"/>
          <w:sz w:val="28"/>
          <w:szCs w:val="28"/>
        </w:rPr>
      </w:pPr>
    </w:p>
    <w:p w:rsidR="00931B10" w:rsidRPr="00002377" w:rsidRDefault="00931B10">
      <w:pPr>
        <w:pStyle w:val="ConsPlusTitle"/>
        <w:jc w:val="center"/>
        <w:rPr>
          <w:rFonts w:ascii="Times New Roman" w:hAnsi="Times New Roman" w:cs="Times New Roman"/>
          <w:sz w:val="28"/>
          <w:szCs w:val="28"/>
        </w:rPr>
      </w:pPr>
      <w:bookmarkStart w:id="2" w:name="P737"/>
      <w:bookmarkEnd w:id="2"/>
      <w:r w:rsidRPr="00002377">
        <w:rPr>
          <w:rFonts w:ascii="Times New Roman" w:hAnsi="Times New Roman" w:cs="Times New Roman"/>
          <w:sz w:val="28"/>
          <w:szCs w:val="28"/>
        </w:rPr>
        <w:t>ПОКАЗАТЕЛИ</w:t>
      </w:r>
    </w:p>
    <w:p w:rsidR="00931B10" w:rsidRPr="00002377" w:rsidRDefault="00931B10">
      <w:pPr>
        <w:pStyle w:val="ConsPlusTitle"/>
        <w:jc w:val="center"/>
        <w:rPr>
          <w:rFonts w:ascii="Times New Roman" w:hAnsi="Times New Roman" w:cs="Times New Roman"/>
          <w:sz w:val="28"/>
          <w:szCs w:val="28"/>
        </w:rPr>
      </w:pPr>
      <w:r w:rsidRPr="00002377">
        <w:rPr>
          <w:rFonts w:ascii="Times New Roman" w:hAnsi="Times New Roman" w:cs="Times New Roman"/>
          <w:sz w:val="28"/>
          <w:szCs w:val="28"/>
        </w:rPr>
        <w:t>(ИНДИКАТОРЫ) ГОСУДАРСТВЕННОЙ ПРОГРАММЫ РЕСПУБЛИКИ ДАГЕСТАН</w:t>
      </w:r>
    </w:p>
    <w:p w:rsidR="00931B10" w:rsidRPr="00002377" w:rsidRDefault="00002377">
      <w:pPr>
        <w:pStyle w:val="ConsPlusTitle"/>
        <w:jc w:val="center"/>
        <w:rPr>
          <w:rFonts w:ascii="Times New Roman" w:hAnsi="Times New Roman" w:cs="Times New Roman"/>
          <w:sz w:val="28"/>
          <w:szCs w:val="28"/>
        </w:rPr>
      </w:pPr>
      <w:r>
        <w:rPr>
          <w:rFonts w:ascii="Times New Roman" w:hAnsi="Times New Roman" w:cs="Times New Roman"/>
          <w:sz w:val="28"/>
          <w:szCs w:val="28"/>
        </w:rPr>
        <w:t>«</w:t>
      </w:r>
      <w:r w:rsidR="00931B10" w:rsidRPr="00002377">
        <w:rPr>
          <w:rFonts w:ascii="Times New Roman" w:hAnsi="Times New Roman" w:cs="Times New Roman"/>
          <w:sz w:val="28"/>
          <w:szCs w:val="28"/>
        </w:rPr>
        <w:t>РАЗВИТИЕ ЛЕСНОГО ХОЗЯЙСТВА РЕСПУБЛИКИ ДАГЕСТАН</w:t>
      </w:r>
      <w:r>
        <w:rPr>
          <w:rFonts w:ascii="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268"/>
        <w:gridCol w:w="794"/>
        <w:gridCol w:w="624"/>
        <w:gridCol w:w="624"/>
        <w:gridCol w:w="624"/>
        <w:gridCol w:w="624"/>
        <w:gridCol w:w="624"/>
        <w:gridCol w:w="624"/>
        <w:gridCol w:w="624"/>
        <w:gridCol w:w="680"/>
        <w:gridCol w:w="624"/>
        <w:gridCol w:w="624"/>
        <w:gridCol w:w="680"/>
        <w:gridCol w:w="680"/>
        <w:gridCol w:w="680"/>
        <w:gridCol w:w="680"/>
        <w:gridCol w:w="680"/>
      </w:tblGrid>
      <w:tr w:rsidR="003C3D27" w:rsidRPr="00C01681" w:rsidTr="00EC5578">
        <w:tc>
          <w:tcPr>
            <w:tcW w:w="510" w:type="dxa"/>
            <w:vMerge w:val="restart"/>
          </w:tcPr>
          <w:p w:rsidR="003C3D27" w:rsidRPr="00C01681" w:rsidRDefault="003C3D27">
            <w:pPr>
              <w:pStyle w:val="ConsPlusNormal"/>
              <w:jc w:val="center"/>
              <w:rPr>
                <w:rFonts w:ascii="Times New Roman" w:hAnsi="Times New Roman" w:cs="Times New Roman"/>
                <w:b/>
                <w:sz w:val="21"/>
                <w:szCs w:val="21"/>
              </w:rPr>
            </w:pPr>
            <w:r w:rsidRPr="00C01681">
              <w:rPr>
                <w:rFonts w:ascii="Times New Roman" w:hAnsi="Times New Roman" w:cs="Times New Roman"/>
                <w:b/>
                <w:sz w:val="21"/>
                <w:szCs w:val="21"/>
              </w:rPr>
              <w:t>N п/п</w:t>
            </w:r>
          </w:p>
        </w:tc>
        <w:tc>
          <w:tcPr>
            <w:tcW w:w="2268" w:type="dxa"/>
            <w:vMerge w:val="restart"/>
          </w:tcPr>
          <w:p w:rsidR="003C3D27" w:rsidRPr="00C01681" w:rsidRDefault="003C3D27">
            <w:pPr>
              <w:pStyle w:val="ConsPlusNormal"/>
              <w:jc w:val="center"/>
              <w:rPr>
                <w:rFonts w:ascii="Times New Roman" w:hAnsi="Times New Roman" w:cs="Times New Roman"/>
                <w:b/>
                <w:sz w:val="21"/>
                <w:szCs w:val="21"/>
              </w:rPr>
            </w:pPr>
            <w:r w:rsidRPr="00C01681">
              <w:rPr>
                <w:rFonts w:ascii="Times New Roman" w:hAnsi="Times New Roman" w:cs="Times New Roman"/>
                <w:b/>
                <w:sz w:val="21"/>
                <w:szCs w:val="21"/>
              </w:rPr>
              <w:t>Показатель (индикатор) (наименование)</w:t>
            </w:r>
          </w:p>
        </w:tc>
        <w:tc>
          <w:tcPr>
            <w:tcW w:w="794" w:type="dxa"/>
            <w:vMerge w:val="restart"/>
          </w:tcPr>
          <w:p w:rsidR="003C3D27" w:rsidRPr="00C01681" w:rsidRDefault="003C3D27">
            <w:pPr>
              <w:pStyle w:val="ConsPlusNormal"/>
              <w:jc w:val="center"/>
              <w:rPr>
                <w:rFonts w:ascii="Times New Roman" w:hAnsi="Times New Roman" w:cs="Times New Roman"/>
                <w:b/>
                <w:sz w:val="21"/>
                <w:szCs w:val="21"/>
              </w:rPr>
            </w:pPr>
            <w:r w:rsidRPr="00C01681">
              <w:rPr>
                <w:rFonts w:ascii="Times New Roman" w:hAnsi="Times New Roman" w:cs="Times New Roman"/>
                <w:b/>
                <w:sz w:val="21"/>
                <w:szCs w:val="21"/>
              </w:rPr>
              <w:t>Ед. изм.</w:t>
            </w:r>
          </w:p>
        </w:tc>
        <w:tc>
          <w:tcPr>
            <w:tcW w:w="9696" w:type="dxa"/>
            <w:gridSpan w:val="15"/>
          </w:tcPr>
          <w:p w:rsidR="003C3D27" w:rsidRPr="00C01681" w:rsidRDefault="003C3D27">
            <w:pPr>
              <w:pStyle w:val="ConsPlusNormal"/>
              <w:jc w:val="center"/>
              <w:rPr>
                <w:rFonts w:ascii="Times New Roman" w:hAnsi="Times New Roman" w:cs="Times New Roman"/>
                <w:b/>
                <w:sz w:val="21"/>
                <w:szCs w:val="21"/>
              </w:rPr>
            </w:pPr>
            <w:r w:rsidRPr="00C01681">
              <w:rPr>
                <w:rFonts w:ascii="Times New Roman" w:hAnsi="Times New Roman" w:cs="Times New Roman"/>
                <w:b/>
                <w:sz w:val="21"/>
                <w:szCs w:val="21"/>
              </w:rPr>
              <w:t>Значения показателей</w:t>
            </w:r>
          </w:p>
        </w:tc>
      </w:tr>
      <w:tr w:rsidR="003C3D27" w:rsidRPr="00C01681" w:rsidTr="00EC5578">
        <w:tc>
          <w:tcPr>
            <w:tcW w:w="510" w:type="dxa"/>
            <w:vMerge/>
          </w:tcPr>
          <w:p w:rsidR="003C3D27" w:rsidRPr="00C01681" w:rsidRDefault="003C3D27">
            <w:pPr>
              <w:rPr>
                <w:rFonts w:ascii="Times New Roman" w:hAnsi="Times New Roman" w:cs="Times New Roman"/>
                <w:b/>
                <w:sz w:val="21"/>
                <w:szCs w:val="21"/>
              </w:rPr>
            </w:pPr>
          </w:p>
        </w:tc>
        <w:tc>
          <w:tcPr>
            <w:tcW w:w="2268" w:type="dxa"/>
            <w:vMerge/>
          </w:tcPr>
          <w:p w:rsidR="003C3D27" w:rsidRPr="00C01681" w:rsidRDefault="003C3D27">
            <w:pPr>
              <w:rPr>
                <w:rFonts w:ascii="Times New Roman" w:hAnsi="Times New Roman" w:cs="Times New Roman"/>
                <w:b/>
                <w:sz w:val="21"/>
                <w:szCs w:val="21"/>
              </w:rPr>
            </w:pPr>
          </w:p>
        </w:tc>
        <w:tc>
          <w:tcPr>
            <w:tcW w:w="794" w:type="dxa"/>
            <w:vMerge/>
          </w:tcPr>
          <w:p w:rsidR="003C3D27" w:rsidRPr="00C01681" w:rsidRDefault="003C3D27">
            <w:pPr>
              <w:rPr>
                <w:rFonts w:ascii="Times New Roman" w:hAnsi="Times New Roman" w:cs="Times New Roman"/>
                <w:b/>
                <w:sz w:val="21"/>
                <w:szCs w:val="21"/>
              </w:rPr>
            </w:pPr>
          </w:p>
        </w:tc>
        <w:tc>
          <w:tcPr>
            <w:tcW w:w="1248" w:type="dxa"/>
            <w:gridSpan w:val="2"/>
          </w:tcPr>
          <w:p w:rsidR="003C3D27" w:rsidRPr="00C01681" w:rsidRDefault="003C3D27">
            <w:pPr>
              <w:pStyle w:val="ConsPlusNormal"/>
              <w:jc w:val="center"/>
              <w:rPr>
                <w:rFonts w:ascii="Times New Roman" w:hAnsi="Times New Roman" w:cs="Times New Roman"/>
                <w:b/>
                <w:sz w:val="21"/>
                <w:szCs w:val="21"/>
              </w:rPr>
            </w:pPr>
            <w:r w:rsidRPr="00C01681">
              <w:rPr>
                <w:rFonts w:ascii="Times New Roman" w:hAnsi="Times New Roman" w:cs="Times New Roman"/>
                <w:b/>
                <w:sz w:val="21"/>
                <w:szCs w:val="21"/>
              </w:rPr>
              <w:t>2014 год</w:t>
            </w:r>
          </w:p>
        </w:tc>
        <w:tc>
          <w:tcPr>
            <w:tcW w:w="1248" w:type="dxa"/>
            <w:gridSpan w:val="2"/>
          </w:tcPr>
          <w:p w:rsidR="003C3D27" w:rsidRPr="00C01681" w:rsidRDefault="003C3D27">
            <w:pPr>
              <w:pStyle w:val="ConsPlusNormal"/>
              <w:jc w:val="center"/>
              <w:rPr>
                <w:rFonts w:ascii="Times New Roman" w:hAnsi="Times New Roman" w:cs="Times New Roman"/>
                <w:b/>
                <w:sz w:val="21"/>
                <w:szCs w:val="21"/>
              </w:rPr>
            </w:pPr>
            <w:r w:rsidRPr="00C01681">
              <w:rPr>
                <w:rFonts w:ascii="Times New Roman" w:hAnsi="Times New Roman" w:cs="Times New Roman"/>
                <w:b/>
                <w:sz w:val="21"/>
                <w:szCs w:val="21"/>
              </w:rPr>
              <w:t>2015 год</w:t>
            </w:r>
          </w:p>
        </w:tc>
        <w:tc>
          <w:tcPr>
            <w:tcW w:w="1248" w:type="dxa"/>
            <w:gridSpan w:val="2"/>
          </w:tcPr>
          <w:p w:rsidR="003C3D27" w:rsidRPr="00C01681" w:rsidRDefault="003C3D27">
            <w:pPr>
              <w:pStyle w:val="ConsPlusNormal"/>
              <w:jc w:val="center"/>
              <w:rPr>
                <w:rFonts w:ascii="Times New Roman" w:hAnsi="Times New Roman" w:cs="Times New Roman"/>
                <w:b/>
                <w:sz w:val="21"/>
                <w:szCs w:val="21"/>
              </w:rPr>
            </w:pPr>
            <w:r w:rsidRPr="00C01681">
              <w:rPr>
                <w:rFonts w:ascii="Times New Roman" w:hAnsi="Times New Roman" w:cs="Times New Roman"/>
                <w:b/>
                <w:sz w:val="21"/>
                <w:szCs w:val="21"/>
              </w:rPr>
              <w:t>2016 год</w:t>
            </w:r>
          </w:p>
        </w:tc>
        <w:tc>
          <w:tcPr>
            <w:tcW w:w="1304" w:type="dxa"/>
            <w:gridSpan w:val="2"/>
          </w:tcPr>
          <w:p w:rsidR="003C3D27" w:rsidRPr="00C01681" w:rsidRDefault="003C3D27">
            <w:pPr>
              <w:pStyle w:val="ConsPlusNormal"/>
              <w:jc w:val="center"/>
              <w:rPr>
                <w:rFonts w:ascii="Times New Roman" w:hAnsi="Times New Roman" w:cs="Times New Roman"/>
                <w:b/>
                <w:sz w:val="21"/>
                <w:szCs w:val="21"/>
              </w:rPr>
            </w:pPr>
            <w:r w:rsidRPr="00C01681">
              <w:rPr>
                <w:rFonts w:ascii="Times New Roman" w:hAnsi="Times New Roman" w:cs="Times New Roman"/>
                <w:b/>
                <w:sz w:val="21"/>
                <w:szCs w:val="21"/>
              </w:rPr>
              <w:t>2017 год</w:t>
            </w:r>
          </w:p>
        </w:tc>
        <w:tc>
          <w:tcPr>
            <w:tcW w:w="1248" w:type="dxa"/>
            <w:gridSpan w:val="2"/>
          </w:tcPr>
          <w:p w:rsidR="003C3D27" w:rsidRPr="00C01681" w:rsidRDefault="003C3D27">
            <w:pPr>
              <w:pStyle w:val="ConsPlusNormal"/>
              <w:jc w:val="center"/>
              <w:rPr>
                <w:rFonts w:ascii="Times New Roman" w:hAnsi="Times New Roman" w:cs="Times New Roman"/>
                <w:b/>
                <w:sz w:val="21"/>
                <w:szCs w:val="21"/>
              </w:rPr>
            </w:pPr>
            <w:r w:rsidRPr="00C01681">
              <w:rPr>
                <w:rFonts w:ascii="Times New Roman" w:hAnsi="Times New Roman" w:cs="Times New Roman"/>
                <w:b/>
                <w:sz w:val="21"/>
                <w:szCs w:val="21"/>
              </w:rPr>
              <w:t>2018 год</w:t>
            </w:r>
          </w:p>
        </w:tc>
        <w:tc>
          <w:tcPr>
            <w:tcW w:w="1360" w:type="dxa"/>
            <w:gridSpan w:val="2"/>
          </w:tcPr>
          <w:p w:rsidR="003C3D27" w:rsidRPr="00C01681" w:rsidRDefault="003C3D27">
            <w:pPr>
              <w:pStyle w:val="ConsPlusNormal"/>
              <w:jc w:val="center"/>
              <w:rPr>
                <w:rFonts w:ascii="Times New Roman" w:hAnsi="Times New Roman" w:cs="Times New Roman"/>
                <w:b/>
                <w:sz w:val="21"/>
                <w:szCs w:val="21"/>
              </w:rPr>
            </w:pPr>
            <w:r w:rsidRPr="00C01681">
              <w:rPr>
                <w:rFonts w:ascii="Times New Roman" w:hAnsi="Times New Roman" w:cs="Times New Roman"/>
                <w:b/>
                <w:sz w:val="21"/>
                <w:szCs w:val="21"/>
              </w:rPr>
              <w:t>2019 год</w:t>
            </w:r>
          </w:p>
        </w:tc>
        <w:tc>
          <w:tcPr>
            <w:tcW w:w="680" w:type="dxa"/>
          </w:tcPr>
          <w:p w:rsidR="003C3D27" w:rsidRPr="00C01681" w:rsidRDefault="003C3D27">
            <w:pPr>
              <w:pStyle w:val="ConsPlusNormal"/>
              <w:jc w:val="center"/>
              <w:rPr>
                <w:rFonts w:ascii="Times New Roman" w:hAnsi="Times New Roman" w:cs="Times New Roman"/>
                <w:b/>
                <w:sz w:val="21"/>
                <w:szCs w:val="21"/>
              </w:rPr>
            </w:pPr>
            <w:r w:rsidRPr="00C01681">
              <w:rPr>
                <w:rFonts w:ascii="Times New Roman" w:hAnsi="Times New Roman" w:cs="Times New Roman"/>
                <w:b/>
                <w:sz w:val="21"/>
                <w:szCs w:val="21"/>
              </w:rPr>
              <w:t>2020 год</w:t>
            </w:r>
          </w:p>
        </w:tc>
        <w:tc>
          <w:tcPr>
            <w:tcW w:w="680" w:type="dxa"/>
          </w:tcPr>
          <w:p w:rsidR="003C3D27" w:rsidRPr="00C01681" w:rsidRDefault="003C3D27">
            <w:pPr>
              <w:pStyle w:val="ConsPlusNormal"/>
              <w:jc w:val="center"/>
              <w:rPr>
                <w:rFonts w:ascii="Times New Roman" w:hAnsi="Times New Roman" w:cs="Times New Roman"/>
                <w:b/>
                <w:sz w:val="21"/>
                <w:szCs w:val="21"/>
              </w:rPr>
            </w:pPr>
            <w:r w:rsidRPr="00C01681">
              <w:rPr>
                <w:rFonts w:ascii="Times New Roman" w:hAnsi="Times New Roman" w:cs="Times New Roman"/>
                <w:b/>
                <w:sz w:val="21"/>
                <w:szCs w:val="21"/>
              </w:rPr>
              <w:t>2021 год</w:t>
            </w:r>
          </w:p>
        </w:tc>
        <w:tc>
          <w:tcPr>
            <w:tcW w:w="680" w:type="dxa"/>
          </w:tcPr>
          <w:p w:rsidR="003C3D27" w:rsidRPr="00C01681" w:rsidRDefault="003C3D27">
            <w:pPr>
              <w:pStyle w:val="ConsPlusNormal"/>
              <w:jc w:val="center"/>
              <w:rPr>
                <w:rFonts w:ascii="Times New Roman" w:hAnsi="Times New Roman" w:cs="Times New Roman"/>
                <w:b/>
                <w:sz w:val="21"/>
                <w:szCs w:val="21"/>
              </w:rPr>
            </w:pPr>
            <w:r w:rsidRPr="00C01681">
              <w:rPr>
                <w:rFonts w:ascii="Times New Roman" w:hAnsi="Times New Roman" w:cs="Times New Roman"/>
                <w:b/>
                <w:sz w:val="21"/>
                <w:szCs w:val="21"/>
              </w:rPr>
              <w:t>2022 год</w:t>
            </w:r>
          </w:p>
        </w:tc>
      </w:tr>
      <w:tr w:rsidR="003C3D27" w:rsidRPr="00C01681" w:rsidTr="00EC5578">
        <w:tc>
          <w:tcPr>
            <w:tcW w:w="510" w:type="dxa"/>
            <w:vMerge/>
          </w:tcPr>
          <w:p w:rsidR="003C3D27" w:rsidRPr="00C01681" w:rsidRDefault="003C3D27">
            <w:pPr>
              <w:rPr>
                <w:rFonts w:ascii="Times New Roman" w:hAnsi="Times New Roman" w:cs="Times New Roman"/>
                <w:b/>
                <w:sz w:val="21"/>
                <w:szCs w:val="21"/>
              </w:rPr>
            </w:pPr>
          </w:p>
        </w:tc>
        <w:tc>
          <w:tcPr>
            <w:tcW w:w="2268" w:type="dxa"/>
            <w:vMerge/>
          </w:tcPr>
          <w:p w:rsidR="003C3D27" w:rsidRPr="00C01681" w:rsidRDefault="003C3D27">
            <w:pPr>
              <w:rPr>
                <w:rFonts w:ascii="Times New Roman" w:hAnsi="Times New Roman" w:cs="Times New Roman"/>
                <w:b/>
                <w:sz w:val="21"/>
                <w:szCs w:val="21"/>
              </w:rPr>
            </w:pPr>
          </w:p>
        </w:tc>
        <w:tc>
          <w:tcPr>
            <w:tcW w:w="794" w:type="dxa"/>
            <w:vMerge/>
          </w:tcPr>
          <w:p w:rsidR="003C3D27" w:rsidRPr="00C01681" w:rsidRDefault="003C3D27">
            <w:pPr>
              <w:rPr>
                <w:rFonts w:ascii="Times New Roman" w:hAnsi="Times New Roman" w:cs="Times New Roman"/>
                <w:b/>
                <w:sz w:val="21"/>
                <w:szCs w:val="21"/>
              </w:rPr>
            </w:pPr>
          </w:p>
        </w:tc>
        <w:tc>
          <w:tcPr>
            <w:tcW w:w="624" w:type="dxa"/>
          </w:tcPr>
          <w:p w:rsidR="003C3D27" w:rsidRPr="00C01681" w:rsidRDefault="003C3D27">
            <w:pPr>
              <w:pStyle w:val="ConsPlusNormal"/>
              <w:jc w:val="center"/>
              <w:rPr>
                <w:rFonts w:ascii="Times New Roman" w:hAnsi="Times New Roman" w:cs="Times New Roman"/>
                <w:b/>
                <w:sz w:val="21"/>
                <w:szCs w:val="21"/>
              </w:rPr>
            </w:pPr>
            <w:r w:rsidRPr="00C01681">
              <w:rPr>
                <w:rFonts w:ascii="Times New Roman" w:hAnsi="Times New Roman" w:cs="Times New Roman"/>
                <w:b/>
                <w:sz w:val="21"/>
                <w:szCs w:val="21"/>
              </w:rPr>
              <w:t>план</w:t>
            </w:r>
          </w:p>
        </w:tc>
        <w:tc>
          <w:tcPr>
            <w:tcW w:w="624" w:type="dxa"/>
          </w:tcPr>
          <w:p w:rsidR="003C3D27" w:rsidRPr="00C01681" w:rsidRDefault="003C3D27">
            <w:pPr>
              <w:pStyle w:val="ConsPlusNormal"/>
              <w:jc w:val="center"/>
              <w:rPr>
                <w:rFonts w:ascii="Times New Roman" w:hAnsi="Times New Roman" w:cs="Times New Roman"/>
                <w:b/>
                <w:sz w:val="21"/>
                <w:szCs w:val="21"/>
              </w:rPr>
            </w:pPr>
            <w:r w:rsidRPr="00C01681">
              <w:rPr>
                <w:rFonts w:ascii="Times New Roman" w:hAnsi="Times New Roman" w:cs="Times New Roman"/>
                <w:b/>
                <w:sz w:val="21"/>
                <w:szCs w:val="21"/>
              </w:rPr>
              <w:t>факт</w:t>
            </w:r>
          </w:p>
        </w:tc>
        <w:tc>
          <w:tcPr>
            <w:tcW w:w="624" w:type="dxa"/>
          </w:tcPr>
          <w:p w:rsidR="003C3D27" w:rsidRPr="00C01681" w:rsidRDefault="003C3D27">
            <w:pPr>
              <w:pStyle w:val="ConsPlusNormal"/>
              <w:jc w:val="center"/>
              <w:rPr>
                <w:rFonts w:ascii="Times New Roman" w:hAnsi="Times New Roman" w:cs="Times New Roman"/>
                <w:b/>
                <w:sz w:val="21"/>
                <w:szCs w:val="21"/>
              </w:rPr>
            </w:pPr>
            <w:r w:rsidRPr="00C01681">
              <w:rPr>
                <w:rFonts w:ascii="Times New Roman" w:hAnsi="Times New Roman" w:cs="Times New Roman"/>
                <w:b/>
                <w:sz w:val="21"/>
                <w:szCs w:val="21"/>
              </w:rPr>
              <w:t>план</w:t>
            </w:r>
          </w:p>
        </w:tc>
        <w:tc>
          <w:tcPr>
            <w:tcW w:w="624" w:type="dxa"/>
          </w:tcPr>
          <w:p w:rsidR="003C3D27" w:rsidRPr="00C01681" w:rsidRDefault="003C3D27">
            <w:pPr>
              <w:pStyle w:val="ConsPlusNormal"/>
              <w:jc w:val="center"/>
              <w:rPr>
                <w:rFonts w:ascii="Times New Roman" w:hAnsi="Times New Roman" w:cs="Times New Roman"/>
                <w:b/>
                <w:sz w:val="21"/>
                <w:szCs w:val="21"/>
              </w:rPr>
            </w:pPr>
            <w:r w:rsidRPr="00C01681">
              <w:rPr>
                <w:rFonts w:ascii="Times New Roman" w:hAnsi="Times New Roman" w:cs="Times New Roman"/>
                <w:b/>
                <w:sz w:val="21"/>
                <w:szCs w:val="21"/>
              </w:rPr>
              <w:t>факт</w:t>
            </w:r>
          </w:p>
        </w:tc>
        <w:tc>
          <w:tcPr>
            <w:tcW w:w="624" w:type="dxa"/>
          </w:tcPr>
          <w:p w:rsidR="003C3D27" w:rsidRPr="00C01681" w:rsidRDefault="003C3D27">
            <w:pPr>
              <w:pStyle w:val="ConsPlusNormal"/>
              <w:jc w:val="center"/>
              <w:rPr>
                <w:rFonts w:ascii="Times New Roman" w:hAnsi="Times New Roman" w:cs="Times New Roman"/>
                <w:b/>
                <w:sz w:val="21"/>
                <w:szCs w:val="21"/>
              </w:rPr>
            </w:pPr>
            <w:r w:rsidRPr="00C01681">
              <w:rPr>
                <w:rFonts w:ascii="Times New Roman" w:hAnsi="Times New Roman" w:cs="Times New Roman"/>
                <w:b/>
                <w:sz w:val="21"/>
                <w:szCs w:val="21"/>
              </w:rPr>
              <w:t>план</w:t>
            </w:r>
          </w:p>
        </w:tc>
        <w:tc>
          <w:tcPr>
            <w:tcW w:w="624" w:type="dxa"/>
          </w:tcPr>
          <w:p w:rsidR="003C3D27" w:rsidRPr="00C01681" w:rsidRDefault="003C3D27">
            <w:pPr>
              <w:pStyle w:val="ConsPlusNormal"/>
              <w:jc w:val="center"/>
              <w:rPr>
                <w:rFonts w:ascii="Times New Roman" w:hAnsi="Times New Roman" w:cs="Times New Roman"/>
                <w:b/>
                <w:sz w:val="21"/>
                <w:szCs w:val="21"/>
              </w:rPr>
            </w:pPr>
            <w:r w:rsidRPr="00C01681">
              <w:rPr>
                <w:rFonts w:ascii="Times New Roman" w:hAnsi="Times New Roman" w:cs="Times New Roman"/>
                <w:b/>
                <w:sz w:val="21"/>
                <w:szCs w:val="21"/>
              </w:rPr>
              <w:t>факт</w:t>
            </w:r>
          </w:p>
        </w:tc>
        <w:tc>
          <w:tcPr>
            <w:tcW w:w="624" w:type="dxa"/>
          </w:tcPr>
          <w:p w:rsidR="003C3D27" w:rsidRPr="00C01681" w:rsidRDefault="003C3D27">
            <w:pPr>
              <w:pStyle w:val="ConsPlusNormal"/>
              <w:jc w:val="center"/>
              <w:rPr>
                <w:rFonts w:ascii="Times New Roman" w:hAnsi="Times New Roman" w:cs="Times New Roman"/>
                <w:b/>
                <w:sz w:val="21"/>
                <w:szCs w:val="21"/>
              </w:rPr>
            </w:pPr>
            <w:r w:rsidRPr="00C01681">
              <w:rPr>
                <w:rFonts w:ascii="Times New Roman" w:hAnsi="Times New Roman" w:cs="Times New Roman"/>
                <w:b/>
                <w:sz w:val="21"/>
                <w:szCs w:val="21"/>
              </w:rPr>
              <w:t>план</w:t>
            </w:r>
          </w:p>
        </w:tc>
        <w:tc>
          <w:tcPr>
            <w:tcW w:w="680" w:type="dxa"/>
          </w:tcPr>
          <w:p w:rsidR="003C3D27" w:rsidRPr="00C01681" w:rsidRDefault="003C3D27">
            <w:pPr>
              <w:pStyle w:val="ConsPlusNormal"/>
              <w:jc w:val="center"/>
              <w:rPr>
                <w:rFonts w:ascii="Times New Roman" w:hAnsi="Times New Roman" w:cs="Times New Roman"/>
                <w:b/>
                <w:sz w:val="21"/>
                <w:szCs w:val="21"/>
              </w:rPr>
            </w:pPr>
            <w:r w:rsidRPr="00C01681">
              <w:rPr>
                <w:rFonts w:ascii="Times New Roman" w:hAnsi="Times New Roman" w:cs="Times New Roman"/>
                <w:b/>
                <w:sz w:val="21"/>
                <w:szCs w:val="21"/>
              </w:rPr>
              <w:t>факт</w:t>
            </w:r>
          </w:p>
        </w:tc>
        <w:tc>
          <w:tcPr>
            <w:tcW w:w="624" w:type="dxa"/>
          </w:tcPr>
          <w:p w:rsidR="003C3D27" w:rsidRPr="00C01681" w:rsidRDefault="003C3D27">
            <w:pPr>
              <w:pStyle w:val="ConsPlusNormal"/>
              <w:jc w:val="center"/>
              <w:rPr>
                <w:rFonts w:ascii="Times New Roman" w:hAnsi="Times New Roman" w:cs="Times New Roman"/>
                <w:b/>
                <w:sz w:val="21"/>
                <w:szCs w:val="21"/>
              </w:rPr>
            </w:pPr>
            <w:r w:rsidRPr="00C01681">
              <w:rPr>
                <w:rFonts w:ascii="Times New Roman" w:hAnsi="Times New Roman" w:cs="Times New Roman"/>
                <w:b/>
                <w:sz w:val="21"/>
                <w:szCs w:val="21"/>
              </w:rPr>
              <w:t>план</w:t>
            </w:r>
          </w:p>
        </w:tc>
        <w:tc>
          <w:tcPr>
            <w:tcW w:w="624" w:type="dxa"/>
          </w:tcPr>
          <w:p w:rsidR="003C3D27" w:rsidRPr="00C01681" w:rsidRDefault="003C3D27">
            <w:pPr>
              <w:pStyle w:val="ConsPlusNormal"/>
              <w:jc w:val="center"/>
              <w:rPr>
                <w:rFonts w:ascii="Times New Roman" w:hAnsi="Times New Roman" w:cs="Times New Roman"/>
                <w:b/>
                <w:sz w:val="21"/>
                <w:szCs w:val="21"/>
              </w:rPr>
            </w:pPr>
            <w:r w:rsidRPr="00C01681">
              <w:rPr>
                <w:rFonts w:ascii="Times New Roman" w:hAnsi="Times New Roman" w:cs="Times New Roman"/>
                <w:b/>
                <w:sz w:val="21"/>
                <w:szCs w:val="21"/>
              </w:rPr>
              <w:t>факт</w:t>
            </w:r>
          </w:p>
        </w:tc>
        <w:tc>
          <w:tcPr>
            <w:tcW w:w="680" w:type="dxa"/>
          </w:tcPr>
          <w:p w:rsidR="003C3D27" w:rsidRPr="00C01681" w:rsidRDefault="003C3D27">
            <w:pPr>
              <w:pStyle w:val="ConsPlusNormal"/>
              <w:jc w:val="center"/>
              <w:rPr>
                <w:rFonts w:ascii="Times New Roman" w:hAnsi="Times New Roman" w:cs="Times New Roman"/>
                <w:b/>
                <w:sz w:val="21"/>
                <w:szCs w:val="21"/>
              </w:rPr>
            </w:pPr>
            <w:r w:rsidRPr="00C01681">
              <w:rPr>
                <w:rFonts w:ascii="Times New Roman" w:hAnsi="Times New Roman" w:cs="Times New Roman"/>
                <w:b/>
                <w:sz w:val="21"/>
                <w:szCs w:val="21"/>
              </w:rPr>
              <w:t>план</w:t>
            </w:r>
          </w:p>
        </w:tc>
        <w:tc>
          <w:tcPr>
            <w:tcW w:w="680" w:type="dxa"/>
          </w:tcPr>
          <w:p w:rsidR="003C3D27" w:rsidRPr="00C01681" w:rsidRDefault="003C3D27">
            <w:pPr>
              <w:pStyle w:val="ConsPlusNormal"/>
              <w:jc w:val="center"/>
              <w:rPr>
                <w:rFonts w:ascii="Times New Roman" w:hAnsi="Times New Roman" w:cs="Times New Roman"/>
                <w:b/>
                <w:sz w:val="21"/>
                <w:szCs w:val="21"/>
              </w:rPr>
            </w:pPr>
            <w:r w:rsidRPr="00C01681">
              <w:rPr>
                <w:rFonts w:ascii="Times New Roman" w:hAnsi="Times New Roman" w:cs="Times New Roman"/>
                <w:b/>
                <w:sz w:val="21"/>
                <w:szCs w:val="21"/>
              </w:rPr>
              <w:t>факт</w:t>
            </w:r>
          </w:p>
        </w:tc>
        <w:tc>
          <w:tcPr>
            <w:tcW w:w="680" w:type="dxa"/>
          </w:tcPr>
          <w:p w:rsidR="003C3D27" w:rsidRPr="00C01681" w:rsidRDefault="003C3D27">
            <w:pPr>
              <w:pStyle w:val="ConsPlusNormal"/>
              <w:jc w:val="center"/>
              <w:rPr>
                <w:rFonts w:ascii="Times New Roman" w:hAnsi="Times New Roman" w:cs="Times New Roman"/>
                <w:b/>
                <w:sz w:val="21"/>
                <w:szCs w:val="21"/>
              </w:rPr>
            </w:pPr>
            <w:r w:rsidRPr="00C01681">
              <w:rPr>
                <w:rFonts w:ascii="Times New Roman" w:hAnsi="Times New Roman" w:cs="Times New Roman"/>
                <w:b/>
                <w:sz w:val="21"/>
                <w:szCs w:val="21"/>
              </w:rPr>
              <w:t>план</w:t>
            </w:r>
          </w:p>
        </w:tc>
        <w:tc>
          <w:tcPr>
            <w:tcW w:w="680" w:type="dxa"/>
          </w:tcPr>
          <w:p w:rsidR="003C3D27" w:rsidRPr="00C01681" w:rsidRDefault="003C3D27">
            <w:pPr>
              <w:pStyle w:val="ConsPlusNormal"/>
              <w:jc w:val="center"/>
              <w:rPr>
                <w:rFonts w:ascii="Times New Roman" w:hAnsi="Times New Roman" w:cs="Times New Roman"/>
                <w:b/>
                <w:sz w:val="21"/>
                <w:szCs w:val="21"/>
              </w:rPr>
            </w:pPr>
            <w:r w:rsidRPr="00C01681">
              <w:rPr>
                <w:rFonts w:ascii="Times New Roman" w:hAnsi="Times New Roman" w:cs="Times New Roman"/>
                <w:b/>
                <w:sz w:val="21"/>
                <w:szCs w:val="21"/>
              </w:rPr>
              <w:t>план</w:t>
            </w:r>
          </w:p>
        </w:tc>
        <w:tc>
          <w:tcPr>
            <w:tcW w:w="680" w:type="dxa"/>
          </w:tcPr>
          <w:p w:rsidR="003C3D27" w:rsidRPr="00C01681" w:rsidRDefault="003C3D27">
            <w:pPr>
              <w:pStyle w:val="ConsPlusNormal"/>
              <w:jc w:val="center"/>
              <w:rPr>
                <w:rFonts w:ascii="Times New Roman" w:hAnsi="Times New Roman" w:cs="Times New Roman"/>
                <w:b/>
                <w:sz w:val="21"/>
                <w:szCs w:val="21"/>
              </w:rPr>
            </w:pPr>
            <w:r w:rsidRPr="00C01681">
              <w:rPr>
                <w:rFonts w:ascii="Times New Roman" w:hAnsi="Times New Roman" w:cs="Times New Roman"/>
                <w:b/>
                <w:sz w:val="21"/>
                <w:szCs w:val="21"/>
              </w:rPr>
              <w:t>план</w:t>
            </w:r>
          </w:p>
        </w:tc>
      </w:tr>
      <w:tr w:rsidR="003C3D27" w:rsidRPr="00C01681" w:rsidTr="00EC5578">
        <w:tc>
          <w:tcPr>
            <w:tcW w:w="510" w:type="dxa"/>
          </w:tcPr>
          <w:p w:rsidR="003C3D27" w:rsidRPr="00C01681" w:rsidRDefault="003C3D27">
            <w:pPr>
              <w:pStyle w:val="ConsPlusNormal"/>
              <w:jc w:val="center"/>
              <w:rPr>
                <w:rFonts w:ascii="Times New Roman" w:hAnsi="Times New Roman" w:cs="Times New Roman"/>
                <w:b/>
                <w:sz w:val="21"/>
                <w:szCs w:val="21"/>
              </w:rPr>
            </w:pPr>
            <w:r w:rsidRPr="00C01681">
              <w:rPr>
                <w:rFonts w:ascii="Times New Roman" w:hAnsi="Times New Roman" w:cs="Times New Roman"/>
                <w:b/>
                <w:sz w:val="21"/>
                <w:szCs w:val="21"/>
              </w:rPr>
              <w:t>1</w:t>
            </w:r>
          </w:p>
        </w:tc>
        <w:tc>
          <w:tcPr>
            <w:tcW w:w="2268" w:type="dxa"/>
          </w:tcPr>
          <w:p w:rsidR="003C3D27" w:rsidRPr="00C01681" w:rsidRDefault="003C3D27">
            <w:pPr>
              <w:pStyle w:val="ConsPlusNormal"/>
              <w:jc w:val="center"/>
              <w:rPr>
                <w:rFonts w:ascii="Times New Roman" w:hAnsi="Times New Roman" w:cs="Times New Roman"/>
                <w:b/>
                <w:sz w:val="21"/>
                <w:szCs w:val="21"/>
              </w:rPr>
            </w:pPr>
            <w:r w:rsidRPr="00C01681">
              <w:rPr>
                <w:rFonts w:ascii="Times New Roman" w:hAnsi="Times New Roman" w:cs="Times New Roman"/>
                <w:b/>
                <w:sz w:val="21"/>
                <w:szCs w:val="21"/>
              </w:rPr>
              <w:t>2</w:t>
            </w:r>
          </w:p>
        </w:tc>
        <w:tc>
          <w:tcPr>
            <w:tcW w:w="794" w:type="dxa"/>
          </w:tcPr>
          <w:p w:rsidR="003C3D27" w:rsidRPr="00C01681" w:rsidRDefault="003C3D27">
            <w:pPr>
              <w:pStyle w:val="ConsPlusNormal"/>
              <w:jc w:val="center"/>
              <w:rPr>
                <w:rFonts w:ascii="Times New Roman" w:hAnsi="Times New Roman" w:cs="Times New Roman"/>
                <w:b/>
                <w:sz w:val="21"/>
                <w:szCs w:val="21"/>
              </w:rPr>
            </w:pPr>
            <w:r w:rsidRPr="00C01681">
              <w:rPr>
                <w:rFonts w:ascii="Times New Roman" w:hAnsi="Times New Roman" w:cs="Times New Roman"/>
                <w:b/>
                <w:sz w:val="21"/>
                <w:szCs w:val="21"/>
              </w:rPr>
              <w:t>3</w:t>
            </w:r>
          </w:p>
        </w:tc>
        <w:tc>
          <w:tcPr>
            <w:tcW w:w="624" w:type="dxa"/>
          </w:tcPr>
          <w:p w:rsidR="003C3D27" w:rsidRPr="00C01681" w:rsidRDefault="003C3D27">
            <w:pPr>
              <w:pStyle w:val="ConsPlusNormal"/>
              <w:jc w:val="center"/>
              <w:rPr>
                <w:rFonts w:ascii="Times New Roman" w:hAnsi="Times New Roman" w:cs="Times New Roman"/>
                <w:b/>
                <w:sz w:val="21"/>
                <w:szCs w:val="21"/>
              </w:rPr>
            </w:pPr>
            <w:r w:rsidRPr="00C01681">
              <w:rPr>
                <w:rFonts w:ascii="Times New Roman" w:hAnsi="Times New Roman" w:cs="Times New Roman"/>
                <w:b/>
                <w:sz w:val="21"/>
                <w:szCs w:val="21"/>
              </w:rPr>
              <w:t>4</w:t>
            </w:r>
          </w:p>
        </w:tc>
        <w:tc>
          <w:tcPr>
            <w:tcW w:w="624" w:type="dxa"/>
          </w:tcPr>
          <w:p w:rsidR="003C3D27" w:rsidRPr="00C01681" w:rsidRDefault="003C3D27">
            <w:pPr>
              <w:pStyle w:val="ConsPlusNormal"/>
              <w:jc w:val="center"/>
              <w:rPr>
                <w:rFonts w:ascii="Times New Roman" w:hAnsi="Times New Roman" w:cs="Times New Roman"/>
                <w:b/>
                <w:sz w:val="21"/>
                <w:szCs w:val="21"/>
              </w:rPr>
            </w:pPr>
            <w:r w:rsidRPr="00C01681">
              <w:rPr>
                <w:rFonts w:ascii="Times New Roman" w:hAnsi="Times New Roman" w:cs="Times New Roman"/>
                <w:b/>
                <w:sz w:val="21"/>
                <w:szCs w:val="21"/>
              </w:rPr>
              <w:t>5</w:t>
            </w:r>
          </w:p>
        </w:tc>
        <w:tc>
          <w:tcPr>
            <w:tcW w:w="624" w:type="dxa"/>
          </w:tcPr>
          <w:p w:rsidR="003C3D27" w:rsidRPr="00C01681" w:rsidRDefault="003C3D27">
            <w:pPr>
              <w:pStyle w:val="ConsPlusNormal"/>
              <w:jc w:val="center"/>
              <w:rPr>
                <w:rFonts w:ascii="Times New Roman" w:hAnsi="Times New Roman" w:cs="Times New Roman"/>
                <w:b/>
                <w:sz w:val="21"/>
                <w:szCs w:val="21"/>
              </w:rPr>
            </w:pPr>
            <w:r w:rsidRPr="00C01681">
              <w:rPr>
                <w:rFonts w:ascii="Times New Roman" w:hAnsi="Times New Roman" w:cs="Times New Roman"/>
                <w:b/>
                <w:sz w:val="21"/>
                <w:szCs w:val="21"/>
              </w:rPr>
              <w:t>6</w:t>
            </w:r>
          </w:p>
        </w:tc>
        <w:tc>
          <w:tcPr>
            <w:tcW w:w="624" w:type="dxa"/>
          </w:tcPr>
          <w:p w:rsidR="003C3D27" w:rsidRPr="00C01681" w:rsidRDefault="003C3D27">
            <w:pPr>
              <w:pStyle w:val="ConsPlusNormal"/>
              <w:jc w:val="center"/>
              <w:rPr>
                <w:rFonts w:ascii="Times New Roman" w:hAnsi="Times New Roman" w:cs="Times New Roman"/>
                <w:b/>
                <w:sz w:val="21"/>
                <w:szCs w:val="21"/>
              </w:rPr>
            </w:pPr>
            <w:r w:rsidRPr="00C01681">
              <w:rPr>
                <w:rFonts w:ascii="Times New Roman" w:hAnsi="Times New Roman" w:cs="Times New Roman"/>
                <w:b/>
                <w:sz w:val="21"/>
                <w:szCs w:val="21"/>
              </w:rPr>
              <w:t>7</w:t>
            </w:r>
          </w:p>
        </w:tc>
        <w:tc>
          <w:tcPr>
            <w:tcW w:w="624" w:type="dxa"/>
          </w:tcPr>
          <w:p w:rsidR="003C3D27" w:rsidRPr="00C01681" w:rsidRDefault="003C3D27">
            <w:pPr>
              <w:pStyle w:val="ConsPlusNormal"/>
              <w:jc w:val="center"/>
              <w:rPr>
                <w:rFonts w:ascii="Times New Roman" w:hAnsi="Times New Roman" w:cs="Times New Roman"/>
                <w:b/>
                <w:sz w:val="21"/>
                <w:szCs w:val="21"/>
              </w:rPr>
            </w:pPr>
            <w:r w:rsidRPr="00C01681">
              <w:rPr>
                <w:rFonts w:ascii="Times New Roman" w:hAnsi="Times New Roman" w:cs="Times New Roman"/>
                <w:b/>
                <w:sz w:val="21"/>
                <w:szCs w:val="21"/>
              </w:rPr>
              <w:t>8</w:t>
            </w:r>
          </w:p>
        </w:tc>
        <w:tc>
          <w:tcPr>
            <w:tcW w:w="624" w:type="dxa"/>
          </w:tcPr>
          <w:p w:rsidR="003C3D27" w:rsidRPr="00C01681" w:rsidRDefault="003C3D27">
            <w:pPr>
              <w:pStyle w:val="ConsPlusNormal"/>
              <w:jc w:val="center"/>
              <w:rPr>
                <w:rFonts w:ascii="Times New Roman" w:hAnsi="Times New Roman" w:cs="Times New Roman"/>
                <w:b/>
                <w:sz w:val="21"/>
                <w:szCs w:val="21"/>
              </w:rPr>
            </w:pPr>
            <w:r w:rsidRPr="00C01681">
              <w:rPr>
                <w:rFonts w:ascii="Times New Roman" w:hAnsi="Times New Roman" w:cs="Times New Roman"/>
                <w:b/>
                <w:sz w:val="21"/>
                <w:szCs w:val="21"/>
              </w:rPr>
              <w:t>9</w:t>
            </w:r>
          </w:p>
        </w:tc>
        <w:tc>
          <w:tcPr>
            <w:tcW w:w="624" w:type="dxa"/>
          </w:tcPr>
          <w:p w:rsidR="003C3D27" w:rsidRPr="00C01681" w:rsidRDefault="003C3D27">
            <w:pPr>
              <w:pStyle w:val="ConsPlusNormal"/>
              <w:jc w:val="center"/>
              <w:rPr>
                <w:rFonts w:ascii="Times New Roman" w:hAnsi="Times New Roman" w:cs="Times New Roman"/>
                <w:b/>
                <w:sz w:val="21"/>
                <w:szCs w:val="21"/>
              </w:rPr>
            </w:pPr>
            <w:r w:rsidRPr="00C01681">
              <w:rPr>
                <w:rFonts w:ascii="Times New Roman" w:hAnsi="Times New Roman" w:cs="Times New Roman"/>
                <w:b/>
                <w:sz w:val="21"/>
                <w:szCs w:val="21"/>
              </w:rPr>
              <w:t>10</w:t>
            </w:r>
          </w:p>
        </w:tc>
        <w:tc>
          <w:tcPr>
            <w:tcW w:w="680" w:type="dxa"/>
          </w:tcPr>
          <w:p w:rsidR="003C3D27" w:rsidRPr="00C01681" w:rsidRDefault="003C3D27">
            <w:pPr>
              <w:pStyle w:val="ConsPlusNormal"/>
              <w:jc w:val="center"/>
              <w:rPr>
                <w:rFonts w:ascii="Times New Roman" w:hAnsi="Times New Roman" w:cs="Times New Roman"/>
                <w:b/>
                <w:sz w:val="21"/>
                <w:szCs w:val="21"/>
              </w:rPr>
            </w:pPr>
            <w:r w:rsidRPr="00C01681">
              <w:rPr>
                <w:rFonts w:ascii="Times New Roman" w:hAnsi="Times New Roman" w:cs="Times New Roman"/>
                <w:b/>
                <w:sz w:val="21"/>
                <w:szCs w:val="21"/>
              </w:rPr>
              <w:t>11</w:t>
            </w:r>
          </w:p>
        </w:tc>
        <w:tc>
          <w:tcPr>
            <w:tcW w:w="624" w:type="dxa"/>
          </w:tcPr>
          <w:p w:rsidR="003C3D27" w:rsidRPr="00C01681" w:rsidRDefault="003C3D27">
            <w:pPr>
              <w:pStyle w:val="ConsPlusNormal"/>
              <w:jc w:val="center"/>
              <w:rPr>
                <w:rFonts w:ascii="Times New Roman" w:hAnsi="Times New Roman" w:cs="Times New Roman"/>
                <w:b/>
                <w:sz w:val="21"/>
                <w:szCs w:val="21"/>
              </w:rPr>
            </w:pPr>
            <w:r w:rsidRPr="00C01681">
              <w:rPr>
                <w:rFonts w:ascii="Times New Roman" w:hAnsi="Times New Roman" w:cs="Times New Roman"/>
                <w:b/>
                <w:sz w:val="21"/>
                <w:szCs w:val="21"/>
              </w:rPr>
              <w:t>12</w:t>
            </w:r>
          </w:p>
        </w:tc>
        <w:tc>
          <w:tcPr>
            <w:tcW w:w="624" w:type="dxa"/>
          </w:tcPr>
          <w:p w:rsidR="003C3D27" w:rsidRPr="00C01681" w:rsidRDefault="003C3D27">
            <w:pPr>
              <w:pStyle w:val="ConsPlusNormal"/>
              <w:jc w:val="center"/>
              <w:rPr>
                <w:rFonts w:ascii="Times New Roman" w:hAnsi="Times New Roman" w:cs="Times New Roman"/>
                <w:b/>
                <w:sz w:val="21"/>
                <w:szCs w:val="21"/>
              </w:rPr>
            </w:pPr>
            <w:r w:rsidRPr="00C01681">
              <w:rPr>
                <w:rFonts w:ascii="Times New Roman" w:hAnsi="Times New Roman" w:cs="Times New Roman"/>
                <w:b/>
                <w:sz w:val="21"/>
                <w:szCs w:val="21"/>
              </w:rPr>
              <w:t>13</w:t>
            </w:r>
          </w:p>
        </w:tc>
        <w:tc>
          <w:tcPr>
            <w:tcW w:w="680" w:type="dxa"/>
          </w:tcPr>
          <w:p w:rsidR="003C3D27" w:rsidRPr="00C01681" w:rsidRDefault="003C3D27">
            <w:pPr>
              <w:pStyle w:val="ConsPlusNormal"/>
              <w:jc w:val="center"/>
              <w:rPr>
                <w:rFonts w:ascii="Times New Roman" w:hAnsi="Times New Roman" w:cs="Times New Roman"/>
                <w:b/>
                <w:sz w:val="21"/>
                <w:szCs w:val="21"/>
              </w:rPr>
            </w:pPr>
            <w:r w:rsidRPr="00C01681">
              <w:rPr>
                <w:rFonts w:ascii="Times New Roman" w:hAnsi="Times New Roman" w:cs="Times New Roman"/>
                <w:b/>
                <w:sz w:val="21"/>
                <w:szCs w:val="21"/>
              </w:rPr>
              <w:t>14</w:t>
            </w:r>
          </w:p>
        </w:tc>
        <w:tc>
          <w:tcPr>
            <w:tcW w:w="680" w:type="dxa"/>
          </w:tcPr>
          <w:p w:rsidR="003C3D27" w:rsidRPr="00C01681" w:rsidRDefault="003C3D27">
            <w:pPr>
              <w:pStyle w:val="ConsPlusNormal"/>
              <w:jc w:val="center"/>
              <w:rPr>
                <w:rFonts w:ascii="Times New Roman" w:hAnsi="Times New Roman" w:cs="Times New Roman"/>
                <w:b/>
                <w:sz w:val="21"/>
                <w:szCs w:val="21"/>
              </w:rPr>
            </w:pPr>
            <w:r w:rsidRPr="00C01681">
              <w:rPr>
                <w:rFonts w:ascii="Times New Roman" w:hAnsi="Times New Roman" w:cs="Times New Roman"/>
                <w:b/>
                <w:sz w:val="21"/>
                <w:szCs w:val="21"/>
              </w:rPr>
              <w:t>15</w:t>
            </w:r>
          </w:p>
        </w:tc>
        <w:tc>
          <w:tcPr>
            <w:tcW w:w="680" w:type="dxa"/>
          </w:tcPr>
          <w:p w:rsidR="003C3D27" w:rsidRPr="00C01681" w:rsidRDefault="003C3D27">
            <w:pPr>
              <w:pStyle w:val="ConsPlusNormal"/>
              <w:jc w:val="center"/>
              <w:rPr>
                <w:rFonts w:ascii="Times New Roman" w:hAnsi="Times New Roman" w:cs="Times New Roman"/>
                <w:b/>
                <w:sz w:val="21"/>
                <w:szCs w:val="21"/>
              </w:rPr>
            </w:pPr>
            <w:r w:rsidRPr="00C01681">
              <w:rPr>
                <w:rFonts w:ascii="Times New Roman" w:hAnsi="Times New Roman" w:cs="Times New Roman"/>
                <w:b/>
                <w:sz w:val="21"/>
                <w:szCs w:val="21"/>
              </w:rPr>
              <w:t>16</w:t>
            </w:r>
          </w:p>
        </w:tc>
        <w:tc>
          <w:tcPr>
            <w:tcW w:w="680" w:type="dxa"/>
          </w:tcPr>
          <w:p w:rsidR="003C3D27" w:rsidRPr="00C01681" w:rsidRDefault="003C3D27">
            <w:pPr>
              <w:pStyle w:val="ConsPlusNormal"/>
              <w:jc w:val="center"/>
              <w:rPr>
                <w:rFonts w:ascii="Times New Roman" w:hAnsi="Times New Roman" w:cs="Times New Roman"/>
                <w:b/>
                <w:sz w:val="21"/>
                <w:szCs w:val="21"/>
              </w:rPr>
            </w:pPr>
            <w:r w:rsidRPr="00C01681">
              <w:rPr>
                <w:rFonts w:ascii="Times New Roman" w:hAnsi="Times New Roman" w:cs="Times New Roman"/>
                <w:b/>
                <w:sz w:val="21"/>
                <w:szCs w:val="21"/>
              </w:rPr>
              <w:t>17</w:t>
            </w:r>
          </w:p>
        </w:tc>
        <w:tc>
          <w:tcPr>
            <w:tcW w:w="680" w:type="dxa"/>
          </w:tcPr>
          <w:p w:rsidR="003C3D27" w:rsidRPr="00C01681" w:rsidRDefault="003C3D27">
            <w:pPr>
              <w:pStyle w:val="ConsPlusNormal"/>
              <w:jc w:val="center"/>
              <w:rPr>
                <w:rFonts w:ascii="Times New Roman" w:hAnsi="Times New Roman" w:cs="Times New Roman"/>
                <w:b/>
                <w:sz w:val="21"/>
                <w:szCs w:val="21"/>
              </w:rPr>
            </w:pPr>
            <w:r w:rsidRPr="00C01681">
              <w:rPr>
                <w:rFonts w:ascii="Times New Roman" w:hAnsi="Times New Roman" w:cs="Times New Roman"/>
                <w:b/>
                <w:sz w:val="21"/>
                <w:szCs w:val="21"/>
              </w:rPr>
              <w:t>18</w:t>
            </w:r>
          </w:p>
        </w:tc>
      </w:tr>
      <w:tr w:rsidR="003C3D27" w:rsidRPr="00C01681" w:rsidTr="00EC5578">
        <w:tc>
          <w:tcPr>
            <w:tcW w:w="12588" w:type="dxa"/>
            <w:gridSpan w:val="17"/>
          </w:tcPr>
          <w:p w:rsidR="003C3D27" w:rsidRPr="00C01681" w:rsidRDefault="003C3D27" w:rsidP="00963AC1">
            <w:pPr>
              <w:pStyle w:val="ConsPlusNormal"/>
              <w:jc w:val="center"/>
              <w:outlineLvl w:val="2"/>
              <w:rPr>
                <w:rFonts w:ascii="Times New Roman" w:hAnsi="Times New Roman" w:cs="Times New Roman"/>
                <w:b/>
                <w:sz w:val="21"/>
                <w:szCs w:val="21"/>
              </w:rPr>
            </w:pPr>
            <w:r w:rsidRPr="00C01681">
              <w:rPr>
                <w:rFonts w:ascii="Times New Roman" w:hAnsi="Times New Roman" w:cs="Times New Roman"/>
                <w:b/>
                <w:sz w:val="21"/>
                <w:szCs w:val="21"/>
              </w:rPr>
              <w:t>Государственная</w:t>
            </w:r>
            <w:r w:rsidR="00963AC1">
              <w:rPr>
                <w:rFonts w:ascii="Times New Roman" w:hAnsi="Times New Roman" w:cs="Times New Roman"/>
                <w:b/>
                <w:sz w:val="21"/>
                <w:szCs w:val="21"/>
              </w:rPr>
              <w:t xml:space="preserve"> программа Республики Дагестан «</w:t>
            </w:r>
            <w:r w:rsidRPr="00C01681">
              <w:rPr>
                <w:rFonts w:ascii="Times New Roman" w:hAnsi="Times New Roman" w:cs="Times New Roman"/>
                <w:b/>
                <w:sz w:val="21"/>
                <w:szCs w:val="21"/>
              </w:rPr>
              <w:t>Развитие лесного хозяйства Республики Дагестан</w:t>
            </w:r>
            <w:r w:rsidR="00963AC1">
              <w:rPr>
                <w:rFonts w:ascii="Times New Roman" w:hAnsi="Times New Roman" w:cs="Times New Roman"/>
                <w:b/>
                <w:sz w:val="21"/>
                <w:szCs w:val="21"/>
              </w:rPr>
              <w:t>»</w:t>
            </w:r>
          </w:p>
        </w:tc>
        <w:tc>
          <w:tcPr>
            <w:tcW w:w="680" w:type="dxa"/>
          </w:tcPr>
          <w:p w:rsidR="003C3D27" w:rsidRPr="00C01681" w:rsidRDefault="003C3D27">
            <w:pPr>
              <w:pStyle w:val="ConsPlusNormal"/>
              <w:jc w:val="center"/>
              <w:outlineLvl w:val="2"/>
              <w:rPr>
                <w:rFonts w:ascii="Times New Roman" w:hAnsi="Times New Roman" w:cs="Times New Roman"/>
                <w:b/>
                <w:sz w:val="21"/>
                <w:szCs w:val="21"/>
              </w:rPr>
            </w:pPr>
          </w:p>
        </w:tc>
      </w:tr>
      <w:tr w:rsidR="00B03BC1" w:rsidRPr="00C01681" w:rsidTr="00EC5578">
        <w:tc>
          <w:tcPr>
            <w:tcW w:w="51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w:t>
            </w:r>
          </w:p>
        </w:tc>
        <w:tc>
          <w:tcPr>
            <w:tcW w:w="2268" w:type="dxa"/>
          </w:tcPr>
          <w:p w:rsidR="00B03BC1" w:rsidRPr="00C01681" w:rsidRDefault="00B03BC1" w:rsidP="00B03BC1">
            <w:pPr>
              <w:pStyle w:val="ConsPlusNormal"/>
              <w:rPr>
                <w:rFonts w:ascii="Times New Roman" w:hAnsi="Times New Roman" w:cs="Times New Roman"/>
                <w:sz w:val="21"/>
                <w:szCs w:val="21"/>
              </w:rPr>
            </w:pPr>
            <w:r w:rsidRPr="00C01681">
              <w:rPr>
                <w:rFonts w:ascii="Times New Roman" w:hAnsi="Times New Roman" w:cs="Times New Roman"/>
                <w:sz w:val="21"/>
                <w:szCs w:val="21"/>
              </w:rPr>
              <w:t>Лесистость территории Республики Дагестан</w:t>
            </w:r>
          </w:p>
        </w:tc>
        <w:tc>
          <w:tcPr>
            <w:tcW w:w="79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проц.</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7,2</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7,2</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7,2</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7,2</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7,2</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7,2</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7,2</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7,2</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7,2</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7,2</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7,2</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7,3</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7,2</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7,2</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7,2</w:t>
            </w:r>
          </w:p>
        </w:tc>
      </w:tr>
      <w:tr w:rsidR="00B03BC1" w:rsidRPr="00C01681" w:rsidTr="00EC5578">
        <w:tc>
          <w:tcPr>
            <w:tcW w:w="51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2.</w:t>
            </w:r>
          </w:p>
        </w:tc>
        <w:tc>
          <w:tcPr>
            <w:tcW w:w="2268" w:type="dxa"/>
          </w:tcPr>
          <w:p w:rsidR="00B03BC1" w:rsidRPr="00C01681" w:rsidRDefault="00B03BC1" w:rsidP="00B03BC1">
            <w:pPr>
              <w:pStyle w:val="ConsPlusNormal"/>
              <w:rPr>
                <w:rFonts w:ascii="Times New Roman" w:hAnsi="Times New Roman" w:cs="Times New Roman"/>
                <w:sz w:val="21"/>
                <w:szCs w:val="21"/>
              </w:rPr>
            </w:pPr>
            <w:r w:rsidRPr="00C01681">
              <w:rPr>
                <w:rFonts w:ascii="Times New Roman" w:hAnsi="Times New Roman" w:cs="Times New Roman"/>
                <w:sz w:val="21"/>
                <w:szCs w:val="21"/>
              </w:rPr>
              <w:t>Доля площади ценных лесных насаждений в составе занятых лесными насаждениями земель лесного фонда</w:t>
            </w:r>
          </w:p>
        </w:tc>
        <w:tc>
          <w:tcPr>
            <w:tcW w:w="79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проц.</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74,8</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74,8</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74,7</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74,7</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74,7</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74,7</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74,7</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74,7</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74,7</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74,7</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74,7</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74,7</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74,7</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74,7</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74,7</w:t>
            </w:r>
          </w:p>
        </w:tc>
      </w:tr>
      <w:tr w:rsidR="00B03BC1" w:rsidRPr="00C01681" w:rsidTr="00EC5578">
        <w:tc>
          <w:tcPr>
            <w:tcW w:w="51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3.</w:t>
            </w:r>
          </w:p>
        </w:tc>
        <w:tc>
          <w:tcPr>
            <w:tcW w:w="2268" w:type="dxa"/>
          </w:tcPr>
          <w:p w:rsidR="00B03BC1" w:rsidRPr="00C01681" w:rsidRDefault="00B03BC1" w:rsidP="00B03BC1">
            <w:pPr>
              <w:pStyle w:val="ConsPlusNormal"/>
              <w:rPr>
                <w:rFonts w:ascii="Times New Roman" w:hAnsi="Times New Roman" w:cs="Times New Roman"/>
                <w:sz w:val="21"/>
                <w:szCs w:val="21"/>
              </w:rPr>
            </w:pPr>
            <w:r w:rsidRPr="00C01681">
              <w:rPr>
                <w:rFonts w:ascii="Times New Roman" w:hAnsi="Times New Roman" w:cs="Times New Roman"/>
                <w:sz w:val="21"/>
                <w:szCs w:val="21"/>
              </w:rPr>
              <w:t xml:space="preserve">Объем платежей в бюджетную систему Российской Федерации от использования лесов, расположенных на землях лесного </w:t>
            </w:r>
            <w:r w:rsidRPr="00C01681">
              <w:rPr>
                <w:rFonts w:ascii="Times New Roman" w:hAnsi="Times New Roman" w:cs="Times New Roman"/>
                <w:sz w:val="21"/>
                <w:szCs w:val="21"/>
              </w:rPr>
              <w:lastRenderedPageBreak/>
              <w:t>фонда, в расчете на 1 гектар земель лесного фонда</w:t>
            </w:r>
          </w:p>
          <w:p w:rsidR="00B03BC1" w:rsidRPr="00C01681" w:rsidRDefault="00B03BC1" w:rsidP="00B03BC1">
            <w:pPr>
              <w:pStyle w:val="ConsPlusNormal"/>
              <w:rPr>
                <w:rFonts w:ascii="Times New Roman" w:hAnsi="Times New Roman" w:cs="Times New Roman"/>
                <w:sz w:val="21"/>
                <w:szCs w:val="21"/>
              </w:rPr>
            </w:pPr>
          </w:p>
          <w:p w:rsidR="00B03BC1" w:rsidRPr="00C01681" w:rsidRDefault="00B03BC1" w:rsidP="00B03BC1">
            <w:pPr>
              <w:pStyle w:val="ConsPlusNormal"/>
              <w:rPr>
                <w:rFonts w:ascii="Times New Roman" w:hAnsi="Times New Roman" w:cs="Times New Roman"/>
                <w:sz w:val="21"/>
                <w:szCs w:val="21"/>
              </w:rPr>
            </w:pPr>
          </w:p>
        </w:tc>
        <w:tc>
          <w:tcPr>
            <w:tcW w:w="79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lastRenderedPageBreak/>
              <w:t>руб.</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35,3</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40,4</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38,9</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63,4</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54,7</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55,6</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60,8</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63,0</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75,9</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79,0</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105,7</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107,3</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119,2</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119,2</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119,2</w:t>
            </w:r>
          </w:p>
        </w:tc>
      </w:tr>
      <w:tr w:rsidR="00B03BC1" w:rsidRPr="00C01681" w:rsidTr="00EC5578">
        <w:tc>
          <w:tcPr>
            <w:tcW w:w="51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lastRenderedPageBreak/>
              <w:t>4.</w:t>
            </w:r>
          </w:p>
        </w:tc>
        <w:tc>
          <w:tcPr>
            <w:tcW w:w="2268" w:type="dxa"/>
          </w:tcPr>
          <w:p w:rsidR="00B03BC1" w:rsidRPr="00C01681" w:rsidRDefault="00B03BC1" w:rsidP="00B03BC1">
            <w:pPr>
              <w:pStyle w:val="ConsPlusNormal"/>
              <w:rPr>
                <w:rFonts w:ascii="Times New Roman" w:hAnsi="Times New Roman" w:cs="Times New Roman"/>
                <w:sz w:val="21"/>
                <w:szCs w:val="21"/>
              </w:rPr>
            </w:pPr>
            <w:r w:rsidRPr="00C01681">
              <w:rPr>
                <w:rFonts w:ascii="Times New Roman" w:hAnsi="Times New Roman" w:cs="Times New Roman"/>
                <w:sz w:val="21"/>
                <w:szCs w:val="21"/>
              </w:rPr>
              <w:t>Отношение фактического объема заготовки древесины к установленному допустимому объему изъятия древесины</w:t>
            </w:r>
          </w:p>
        </w:tc>
        <w:tc>
          <w:tcPr>
            <w:tcW w:w="79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проц.</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100</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100</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100</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100</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100</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100</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100</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100</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100</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100</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100</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100</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100</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100</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100</w:t>
            </w:r>
          </w:p>
        </w:tc>
      </w:tr>
      <w:tr w:rsidR="00B03BC1" w:rsidRPr="00C01681" w:rsidTr="00EC5578">
        <w:tc>
          <w:tcPr>
            <w:tcW w:w="51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5.</w:t>
            </w:r>
          </w:p>
        </w:tc>
        <w:tc>
          <w:tcPr>
            <w:tcW w:w="2268" w:type="dxa"/>
          </w:tcPr>
          <w:p w:rsidR="00B03BC1" w:rsidRPr="00C01681" w:rsidRDefault="00B03BC1" w:rsidP="00B03BC1">
            <w:pPr>
              <w:pStyle w:val="ConsPlusNormal"/>
              <w:rPr>
                <w:rFonts w:ascii="Times New Roman" w:hAnsi="Times New Roman" w:cs="Times New Roman"/>
                <w:sz w:val="21"/>
                <w:szCs w:val="21"/>
              </w:rPr>
            </w:pPr>
            <w:r w:rsidRPr="00C01681">
              <w:rPr>
                <w:rFonts w:ascii="Times New Roman" w:hAnsi="Times New Roman" w:cs="Times New Roman"/>
                <w:sz w:val="21"/>
                <w:szCs w:val="21"/>
              </w:rPr>
              <w:t>Отношение площади лесовосстановления и лесоразведения к площади вырубленных и погибших лесных насаждений</w:t>
            </w:r>
          </w:p>
        </w:tc>
        <w:tc>
          <w:tcPr>
            <w:tcW w:w="79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проц.</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100</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107,8</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100</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100</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100</w:t>
            </w:r>
          </w:p>
        </w:tc>
      </w:tr>
      <w:tr w:rsidR="00B03BC1" w:rsidRPr="00C01681" w:rsidTr="00EC5578">
        <w:tc>
          <w:tcPr>
            <w:tcW w:w="12588" w:type="dxa"/>
            <w:gridSpan w:val="17"/>
          </w:tcPr>
          <w:p w:rsidR="00B03BC1" w:rsidRPr="00C01681" w:rsidRDefault="00B03BC1" w:rsidP="00B03BC1">
            <w:pPr>
              <w:pStyle w:val="ConsPlusNormal"/>
              <w:jc w:val="center"/>
              <w:outlineLvl w:val="2"/>
              <w:rPr>
                <w:rFonts w:ascii="Times New Roman" w:hAnsi="Times New Roman" w:cs="Times New Roman"/>
                <w:b/>
                <w:sz w:val="21"/>
                <w:szCs w:val="21"/>
              </w:rPr>
            </w:pPr>
            <w:r w:rsidRPr="00C01681">
              <w:rPr>
                <w:rFonts w:ascii="Times New Roman" w:hAnsi="Times New Roman" w:cs="Times New Roman"/>
                <w:b/>
                <w:sz w:val="21"/>
                <w:szCs w:val="21"/>
              </w:rPr>
              <w:t>I. Подпрограмма "Обеспечение использования, охраны, защиты и воспроизводства лесов"</w:t>
            </w:r>
          </w:p>
        </w:tc>
        <w:tc>
          <w:tcPr>
            <w:tcW w:w="680" w:type="dxa"/>
          </w:tcPr>
          <w:p w:rsidR="00B03BC1" w:rsidRPr="00C01681" w:rsidRDefault="00B03BC1" w:rsidP="00B03BC1">
            <w:pPr>
              <w:pStyle w:val="ConsPlusNormal"/>
              <w:jc w:val="center"/>
              <w:outlineLvl w:val="2"/>
              <w:rPr>
                <w:rFonts w:ascii="Times New Roman" w:hAnsi="Times New Roman" w:cs="Times New Roman"/>
                <w:b/>
                <w:sz w:val="21"/>
                <w:szCs w:val="21"/>
              </w:rPr>
            </w:pPr>
          </w:p>
        </w:tc>
      </w:tr>
      <w:tr w:rsidR="00B03BC1" w:rsidRPr="00C01681" w:rsidTr="00EC5578">
        <w:tc>
          <w:tcPr>
            <w:tcW w:w="51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6.</w:t>
            </w:r>
          </w:p>
        </w:tc>
        <w:tc>
          <w:tcPr>
            <w:tcW w:w="2268" w:type="dxa"/>
          </w:tcPr>
          <w:p w:rsidR="00B03BC1" w:rsidRPr="00C01681" w:rsidRDefault="00B03BC1" w:rsidP="00B03BC1">
            <w:pPr>
              <w:pStyle w:val="ConsPlusNormal"/>
              <w:rPr>
                <w:rFonts w:ascii="Times New Roman" w:hAnsi="Times New Roman" w:cs="Times New Roman"/>
                <w:sz w:val="21"/>
                <w:szCs w:val="21"/>
              </w:rPr>
            </w:pPr>
            <w:r w:rsidRPr="00C01681">
              <w:rPr>
                <w:rFonts w:ascii="Times New Roman" w:hAnsi="Times New Roman" w:cs="Times New Roman"/>
                <w:sz w:val="21"/>
                <w:szCs w:val="21"/>
              </w:rPr>
              <w:t>Доля лесных пожаров, ликвидированных в течение первых суток с момента обнаружения, в общем количестве лесных пожаров</w:t>
            </w:r>
          </w:p>
        </w:tc>
        <w:tc>
          <w:tcPr>
            <w:tcW w:w="79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проц.</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81,5</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82,3</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83,1</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100</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75,5</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22,22</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76,2</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75,0</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100</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77,8</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80,0</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80,0</w:t>
            </w:r>
          </w:p>
        </w:tc>
      </w:tr>
      <w:tr w:rsidR="00B03BC1" w:rsidRPr="00C01681" w:rsidTr="00EC5578">
        <w:tc>
          <w:tcPr>
            <w:tcW w:w="51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7.</w:t>
            </w:r>
          </w:p>
        </w:tc>
        <w:tc>
          <w:tcPr>
            <w:tcW w:w="2268" w:type="dxa"/>
          </w:tcPr>
          <w:p w:rsidR="00B03BC1" w:rsidRPr="00C01681" w:rsidRDefault="00B03BC1" w:rsidP="00B03BC1">
            <w:pPr>
              <w:pStyle w:val="ConsPlusNormal"/>
              <w:rPr>
                <w:rFonts w:ascii="Times New Roman" w:hAnsi="Times New Roman" w:cs="Times New Roman"/>
                <w:sz w:val="21"/>
                <w:szCs w:val="21"/>
              </w:rPr>
            </w:pPr>
            <w:r w:rsidRPr="00C01681">
              <w:rPr>
                <w:rFonts w:ascii="Times New Roman" w:hAnsi="Times New Roman" w:cs="Times New Roman"/>
                <w:sz w:val="21"/>
                <w:szCs w:val="21"/>
              </w:rPr>
              <w:t>Доля крупных лесных пожаров в общем количестве лесных пожаров</w:t>
            </w:r>
          </w:p>
        </w:tc>
        <w:tc>
          <w:tcPr>
            <w:tcW w:w="79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проц.</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14,7</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100</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11,1</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12,5</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12,5</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11,11</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12,5</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12,5</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12,5</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12,5</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12,5</w:t>
            </w:r>
          </w:p>
        </w:tc>
      </w:tr>
      <w:tr w:rsidR="00B03BC1" w:rsidRPr="00C01681" w:rsidTr="00EC5578">
        <w:tc>
          <w:tcPr>
            <w:tcW w:w="51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8.</w:t>
            </w:r>
          </w:p>
        </w:tc>
        <w:tc>
          <w:tcPr>
            <w:tcW w:w="2268" w:type="dxa"/>
          </w:tcPr>
          <w:p w:rsidR="00B03BC1" w:rsidRPr="00C01681" w:rsidRDefault="00B03BC1" w:rsidP="00B03BC1">
            <w:pPr>
              <w:pStyle w:val="ConsPlusNormal"/>
              <w:rPr>
                <w:rFonts w:ascii="Times New Roman" w:hAnsi="Times New Roman" w:cs="Times New Roman"/>
                <w:sz w:val="21"/>
                <w:szCs w:val="21"/>
              </w:rPr>
            </w:pPr>
            <w:r w:rsidRPr="00C01681">
              <w:rPr>
                <w:rFonts w:ascii="Times New Roman" w:hAnsi="Times New Roman" w:cs="Times New Roman"/>
                <w:sz w:val="21"/>
                <w:szCs w:val="21"/>
              </w:rPr>
              <w:t xml:space="preserve">Отношение площади лесов, на которых были проведены санитарно-оздоровительные </w:t>
            </w:r>
            <w:r w:rsidRPr="00C01681">
              <w:rPr>
                <w:rFonts w:ascii="Times New Roman" w:hAnsi="Times New Roman" w:cs="Times New Roman"/>
                <w:sz w:val="21"/>
                <w:szCs w:val="21"/>
              </w:rPr>
              <w:lastRenderedPageBreak/>
              <w:t>мероприятия, к площади погибших и поврежденных лесов</w:t>
            </w:r>
          </w:p>
        </w:tc>
        <w:tc>
          <w:tcPr>
            <w:tcW w:w="79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lastRenderedPageBreak/>
              <w:t>проц.</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36,6</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36,3</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43,3</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43,3</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37,5</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37,5</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33,0</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33,0</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45</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64,5</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50,7</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50,7</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51,7</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51,7</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51,7</w:t>
            </w:r>
          </w:p>
        </w:tc>
      </w:tr>
      <w:tr w:rsidR="00B03BC1" w:rsidRPr="00C01681" w:rsidTr="00EC5578">
        <w:tc>
          <w:tcPr>
            <w:tcW w:w="51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lastRenderedPageBreak/>
              <w:t>9.</w:t>
            </w:r>
          </w:p>
        </w:tc>
        <w:tc>
          <w:tcPr>
            <w:tcW w:w="2268" w:type="dxa"/>
          </w:tcPr>
          <w:p w:rsidR="00B03BC1" w:rsidRPr="00C01681" w:rsidRDefault="00B03BC1" w:rsidP="00B03BC1">
            <w:pPr>
              <w:pStyle w:val="ConsPlusNormal"/>
              <w:rPr>
                <w:rFonts w:ascii="Times New Roman" w:hAnsi="Times New Roman" w:cs="Times New Roman"/>
                <w:sz w:val="21"/>
                <w:szCs w:val="21"/>
              </w:rPr>
            </w:pPr>
            <w:r w:rsidRPr="00C01681">
              <w:rPr>
                <w:rFonts w:ascii="Times New Roman" w:hAnsi="Times New Roman" w:cs="Times New Roman"/>
                <w:sz w:val="21"/>
                <w:szCs w:val="21"/>
              </w:rPr>
              <w:t>Доля площади погибших и поврежденных лесных насаждений с учетом проведенных мероприятий по защите леса в общей площади земель лесного фонда, занятых лесными насаждениями</w:t>
            </w:r>
          </w:p>
        </w:tc>
        <w:tc>
          <w:tcPr>
            <w:tcW w:w="79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проц.</w:t>
            </w:r>
          </w:p>
        </w:tc>
        <w:tc>
          <w:tcPr>
            <w:tcW w:w="624" w:type="dxa"/>
          </w:tcPr>
          <w:p w:rsidR="00B03BC1" w:rsidRPr="00C01681" w:rsidRDefault="00B03BC1" w:rsidP="00B03BC1">
            <w:pPr>
              <w:pStyle w:val="ConsPlusNormal"/>
              <w:rPr>
                <w:rFonts w:ascii="Times New Roman" w:hAnsi="Times New Roman" w:cs="Times New Roman"/>
                <w:sz w:val="21"/>
                <w:szCs w:val="21"/>
              </w:rPr>
            </w:pPr>
          </w:p>
        </w:tc>
        <w:tc>
          <w:tcPr>
            <w:tcW w:w="624" w:type="dxa"/>
          </w:tcPr>
          <w:p w:rsidR="00B03BC1" w:rsidRPr="00C01681" w:rsidRDefault="00B03BC1" w:rsidP="00B03BC1">
            <w:pPr>
              <w:pStyle w:val="ConsPlusNormal"/>
              <w:rPr>
                <w:rFonts w:ascii="Times New Roman" w:hAnsi="Times New Roman" w:cs="Times New Roman"/>
                <w:sz w:val="21"/>
                <w:szCs w:val="21"/>
              </w:rPr>
            </w:pPr>
          </w:p>
        </w:tc>
        <w:tc>
          <w:tcPr>
            <w:tcW w:w="624" w:type="dxa"/>
          </w:tcPr>
          <w:p w:rsidR="00B03BC1" w:rsidRPr="00C01681" w:rsidRDefault="00B03BC1" w:rsidP="00B03BC1">
            <w:pPr>
              <w:pStyle w:val="ConsPlusNormal"/>
              <w:rPr>
                <w:rFonts w:ascii="Times New Roman" w:hAnsi="Times New Roman" w:cs="Times New Roman"/>
                <w:sz w:val="21"/>
                <w:szCs w:val="21"/>
              </w:rPr>
            </w:pPr>
          </w:p>
        </w:tc>
        <w:tc>
          <w:tcPr>
            <w:tcW w:w="624" w:type="dxa"/>
          </w:tcPr>
          <w:p w:rsidR="00B03BC1" w:rsidRPr="00C01681" w:rsidRDefault="00B03BC1" w:rsidP="00B03BC1">
            <w:pPr>
              <w:pStyle w:val="ConsPlusNormal"/>
              <w:rPr>
                <w:rFonts w:ascii="Times New Roman" w:hAnsi="Times New Roman" w:cs="Times New Roman"/>
                <w:sz w:val="21"/>
                <w:szCs w:val="21"/>
              </w:rPr>
            </w:pPr>
          </w:p>
        </w:tc>
        <w:tc>
          <w:tcPr>
            <w:tcW w:w="624" w:type="dxa"/>
          </w:tcPr>
          <w:p w:rsidR="00B03BC1" w:rsidRPr="00C01681" w:rsidRDefault="00B03BC1" w:rsidP="00B03BC1">
            <w:pPr>
              <w:pStyle w:val="ConsPlusNormal"/>
              <w:rPr>
                <w:rFonts w:ascii="Times New Roman" w:hAnsi="Times New Roman" w:cs="Times New Roman"/>
                <w:sz w:val="21"/>
                <w:szCs w:val="21"/>
              </w:rPr>
            </w:pPr>
          </w:p>
        </w:tc>
        <w:tc>
          <w:tcPr>
            <w:tcW w:w="624" w:type="dxa"/>
          </w:tcPr>
          <w:p w:rsidR="00B03BC1" w:rsidRPr="00C01681" w:rsidRDefault="00B03BC1" w:rsidP="00B03BC1">
            <w:pPr>
              <w:pStyle w:val="ConsPlusNormal"/>
              <w:rPr>
                <w:rFonts w:ascii="Times New Roman" w:hAnsi="Times New Roman" w:cs="Times New Roman"/>
                <w:sz w:val="21"/>
                <w:szCs w:val="21"/>
              </w:rPr>
            </w:pPr>
          </w:p>
        </w:tc>
        <w:tc>
          <w:tcPr>
            <w:tcW w:w="624" w:type="dxa"/>
          </w:tcPr>
          <w:p w:rsidR="00B03BC1" w:rsidRPr="00C01681" w:rsidRDefault="00B03BC1" w:rsidP="00B03BC1">
            <w:pPr>
              <w:pStyle w:val="ConsPlusNormal"/>
              <w:rPr>
                <w:rFonts w:ascii="Times New Roman" w:hAnsi="Times New Roman" w:cs="Times New Roman"/>
                <w:sz w:val="21"/>
                <w:szCs w:val="21"/>
              </w:rPr>
            </w:pPr>
          </w:p>
        </w:tc>
        <w:tc>
          <w:tcPr>
            <w:tcW w:w="680" w:type="dxa"/>
          </w:tcPr>
          <w:p w:rsidR="00B03BC1" w:rsidRPr="00C01681" w:rsidRDefault="00B03BC1" w:rsidP="00B03BC1">
            <w:pPr>
              <w:pStyle w:val="ConsPlusNormal"/>
              <w:rPr>
                <w:rFonts w:ascii="Times New Roman" w:hAnsi="Times New Roman" w:cs="Times New Roman"/>
                <w:sz w:val="21"/>
                <w:szCs w:val="21"/>
              </w:rPr>
            </w:pPr>
          </w:p>
        </w:tc>
        <w:tc>
          <w:tcPr>
            <w:tcW w:w="624" w:type="dxa"/>
          </w:tcPr>
          <w:p w:rsidR="00B03BC1" w:rsidRPr="00C01681" w:rsidRDefault="00B03BC1" w:rsidP="00B03BC1">
            <w:pPr>
              <w:pStyle w:val="ConsPlusNormal"/>
              <w:rPr>
                <w:rFonts w:ascii="Times New Roman" w:hAnsi="Times New Roman" w:cs="Times New Roman"/>
                <w:sz w:val="21"/>
                <w:szCs w:val="21"/>
              </w:rPr>
            </w:pPr>
          </w:p>
        </w:tc>
        <w:tc>
          <w:tcPr>
            <w:tcW w:w="624" w:type="dxa"/>
          </w:tcPr>
          <w:p w:rsidR="00B03BC1" w:rsidRPr="00C01681" w:rsidRDefault="00B03BC1" w:rsidP="00B03BC1">
            <w:pPr>
              <w:pStyle w:val="ConsPlusNormal"/>
              <w:rPr>
                <w:rFonts w:ascii="Times New Roman" w:hAnsi="Times New Roman" w:cs="Times New Roman"/>
                <w:sz w:val="21"/>
                <w:szCs w:val="21"/>
              </w:rPr>
            </w:pP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1,6</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2,4</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1,6</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1,5</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1,5</w:t>
            </w:r>
          </w:p>
        </w:tc>
      </w:tr>
      <w:tr w:rsidR="00B03BC1" w:rsidRPr="00C01681" w:rsidTr="00EC5578">
        <w:tc>
          <w:tcPr>
            <w:tcW w:w="51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10.</w:t>
            </w:r>
          </w:p>
        </w:tc>
        <w:tc>
          <w:tcPr>
            <w:tcW w:w="2268" w:type="dxa"/>
          </w:tcPr>
          <w:p w:rsidR="00B03BC1" w:rsidRPr="00C01681" w:rsidRDefault="00B03BC1" w:rsidP="00B03BC1">
            <w:pPr>
              <w:pStyle w:val="ConsPlusNormal"/>
              <w:rPr>
                <w:rFonts w:ascii="Times New Roman" w:hAnsi="Times New Roman" w:cs="Times New Roman"/>
                <w:sz w:val="21"/>
                <w:szCs w:val="21"/>
              </w:rPr>
            </w:pPr>
            <w:r w:rsidRPr="00C01681">
              <w:rPr>
                <w:rFonts w:ascii="Times New Roman" w:hAnsi="Times New Roman" w:cs="Times New Roman"/>
                <w:sz w:val="21"/>
                <w:szCs w:val="21"/>
              </w:rPr>
              <w:t>Доля площади земель лесного фонда, переданных в пользование, в общей площади земель лесного фонда</w:t>
            </w:r>
          </w:p>
        </w:tc>
        <w:tc>
          <w:tcPr>
            <w:tcW w:w="79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проц.</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0,8</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0,8</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0,9</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1,1</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1,2</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1,2</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1,3</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1,3</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1,3</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1,4</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1,4</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1,5</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1,4</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1,4</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1,4</w:t>
            </w:r>
          </w:p>
        </w:tc>
      </w:tr>
      <w:tr w:rsidR="00B03BC1" w:rsidRPr="00C01681" w:rsidTr="00EC5578">
        <w:tc>
          <w:tcPr>
            <w:tcW w:w="51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11.</w:t>
            </w:r>
          </w:p>
        </w:tc>
        <w:tc>
          <w:tcPr>
            <w:tcW w:w="2268" w:type="dxa"/>
          </w:tcPr>
          <w:p w:rsidR="00B03BC1" w:rsidRPr="00C01681" w:rsidRDefault="00B03BC1" w:rsidP="00B03BC1">
            <w:pPr>
              <w:pStyle w:val="ConsPlusNormal"/>
              <w:rPr>
                <w:rFonts w:ascii="Times New Roman" w:hAnsi="Times New Roman" w:cs="Times New Roman"/>
                <w:sz w:val="21"/>
                <w:szCs w:val="21"/>
              </w:rPr>
            </w:pPr>
            <w:r w:rsidRPr="00C01681">
              <w:rPr>
                <w:rFonts w:ascii="Times New Roman" w:hAnsi="Times New Roman" w:cs="Times New Roman"/>
                <w:sz w:val="21"/>
                <w:szCs w:val="21"/>
              </w:rPr>
              <w:t>Доля площади лесов, на которых проведены таксация лесов и в отношении которых осуществлено проектирование мероприятий по охране, защите и воспроизводству в течение последних 10 лет, в площади лесов с интенсивным использованием лесов и ведением лесного хозяйства</w:t>
            </w:r>
          </w:p>
        </w:tc>
        <w:tc>
          <w:tcPr>
            <w:tcW w:w="79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проц.</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85</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85</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85,1</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85,1</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85,1</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85,1</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85,1</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85,1</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85,1</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85,1</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85,1</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85,1</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85,1</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85,1</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85,1</w:t>
            </w:r>
          </w:p>
        </w:tc>
      </w:tr>
      <w:tr w:rsidR="00B03BC1" w:rsidRPr="00C01681" w:rsidTr="00EC5578">
        <w:tc>
          <w:tcPr>
            <w:tcW w:w="51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lastRenderedPageBreak/>
              <w:t>12.</w:t>
            </w:r>
          </w:p>
        </w:tc>
        <w:tc>
          <w:tcPr>
            <w:tcW w:w="2268" w:type="dxa"/>
          </w:tcPr>
          <w:p w:rsidR="00B03BC1" w:rsidRPr="00C01681" w:rsidRDefault="00B03BC1" w:rsidP="00B03BC1">
            <w:pPr>
              <w:pStyle w:val="ConsPlusNormal"/>
              <w:rPr>
                <w:rFonts w:ascii="Times New Roman" w:hAnsi="Times New Roman" w:cs="Times New Roman"/>
                <w:sz w:val="21"/>
                <w:szCs w:val="21"/>
              </w:rPr>
            </w:pPr>
            <w:r w:rsidRPr="00C01681">
              <w:rPr>
                <w:rFonts w:ascii="Times New Roman" w:hAnsi="Times New Roman" w:cs="Times New Roman"/>
                <w:sz w:val="21"/>
                <w:szCs w:val="21"/>
              </w:rPr>
              <w:t>Увеличение площади лесных насаждений искусственного происхождения</w:t>
            </w:r>
          </w:p>
        </w:tc>
        <w:tc>
          <w:tcPr>
            <w:tcW w:w="79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тыс. га</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21,4</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21,4</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21,8</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21,8</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22,0</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22,0</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22,3</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22,3</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22,6</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22,6</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22,8</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22,85</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23,1</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23,3</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23,3</w:t>
            </w:r>
          </w:p>
        </w:tc>
      </w:tr>
      <w:tr w:rsidR="00B03BC1" w:rsidRPr="00C01681" w:rsidTr="00EC5578">
        <w:tc>
          <w:tcPr>
            <w:tcW w:w="51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13.</w:t>
            </w:r>
          </w:p>
        </w:tc>
        <w:tc>
          <w:tcPr>
            <w:tcW w:w="2268" w:type="dxa"/>
          </w:tcPr>
          <w:p w:rsidR="00B03BC1" w:rsidRPr="00C01681" w:rsidRDefault="00B03BC1" w:rsidP="00B03BC1">
            <w:pPr>
              <w:pStyle w:val="ConsPlusNormal"/>
              <w:rPr>
                <w:rFonts w:ascii="Times New Roman" w:hAnsi="Times New Roman" w:cs="Times New Roman"/>
                <w:sz w:val="21"/>
                <w:szCs w:val="21"/>
              </w:rPr>
            </w:pPr>
            <w:r w:rsidRPr="00C01681">
              <w:rPr>
                <w:rFonts w:ascii="Times New Roman" w:hAnsi="Times New Roman" w:cs="Times New Roman"/>
                <w:sz w:val="21"/>
                <w:szCs w:val="21"/>
              </w:rPr>
              <w:t>Создание искусственных лесных насаждений на площадях, ранее не занятых лесом</w:t>
            </w:r>
          </w:p>
        </w:tc>
        <w:tc>
          <w:tcPr>
            <w:tcW w:w="79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тыс. га</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0,3</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0,3</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0,3</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0,3</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0,1</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0,1</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0,1</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0,1</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0,2</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0,2</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0,05</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0,05</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0,05</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0,05</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0,05</w:t>
            </w:r>
          </w:p>
        </w:tc>
      </w:tr>
      <w:tr w:rsidR="00B03BC1" w:rsidRPr="00C01681" w:rsidTr="00EC5578">
        <w:tc>
          <w:tcPr>
            <w:tcW w:w="51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14.</w:t>
            </w:r>
          </w:p>
        </w:tc>
        <w:tc>
          <w:tcPr>
            <w:tcW w:w="2268" w:type="dxa"/>
          </w:tcPr>
          <w:p w:rsidR="00B03BC1" w:rsidRPr="00C01681" w:rsidRDefault="00B03BC1" w:rsidP="00B03BC1">
            <w:pPr>
              <w:pStyle w:val="ConsPlusNormal"/>
              <w:rPr>
                <w:rFonts w:ascii="Times New Roman" w:hAnsi="Times New Roman" w:cs="Times New Roman"/>
                <w:sz w:val="21"/>
                <w:szCs w:val="21"/>
              </w:rPr>
            </w:pPr>
            <w:r w:rsidRPr="00C01681">
              <w:rPr>
                <w:rFonts w:ascii="Times New Roman" w:hAnsi="Times New Roman" w:cs="Times New Roman"/>
                <w:sz w:val="21"/>
                <w:szCs w:val="21"/>
              </w:rPr>
              <w:t>Площадь рубок ухода в молодняках</w:t>
            </w:r>
          </w:p>
        </w:tc>
        <w:tc>
          <w:tcPr>
            <w:tcW w:w="79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тыс. га</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0,4</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0,4</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0,2</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0,2</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0,4</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0,4</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0,2</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0,2</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0,3</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0,3</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0,2</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0,2</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0,2</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0,2</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0,2</w:t>
            </w:r>
          </w:p>
        </w:tc>
      </w:tr>
      <w:tr w:rsidR="00B03BC1" w:rsidRPr="00C01681" w:rsidTr="00EC5578">
        <w:tc>
          <w:tcPr>
            <w:tcW w:w="51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15.</w:t>
            </w:r>
          </w:p>
        </w:tc>
        <w:tc>
          <w:tcPr>
            <w:tcW w:w="2268" w:type="dxa"/>
          </w:tcPr>
          <w:p w:rsidR="00B03BC1" w:rsidRPr="00C01681" w:rsidRDefault="00B03BC1" w:rsidP="00B03BC1">
            <w:pPr>
              <w:pStyle w:val="ConsPlusNormal"/>
              <w:rPr>
                <w:rFonts w:ascii="Times New Roman" w:hAnsi="Times New Roman" w:cs="Times New Roman"/>
                <w:sz w:val="21"/>
                <w:szCs w:val="21"/>
              </w:rPr>
            </w:pPr>
            <w:r w:rsidRPr="00C01681">
              <w:rPr>
                <w:rFonts w:ascii="Times New Roman" w:hAnsi="Times New Roman" w:cs="Times New Roman"/>
                <w:sz w:val="21"/>
                <w:szCs w:val="21"/>
              </w:rPr>
              <w:t>Доля выписок, предоставленных гражданам и юридическим лицам, обратившимся в орган государственной власти субъекта Российской Федерации в области лесных отношений за получением государственной услуги по предоставлению выписки из государственного лесного реестра, в общем количестве принятых заявок на предоставление данной услуги</w:t>
            </w:r>
          </w:p>
        </w:tc>
        <w:tc>
          <w:tcPr>
            <w:tcW w:w="79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проц.</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100</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100</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100</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100</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100</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100</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100</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100</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100</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100</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100</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100</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100</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100</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100</w:t>
            </w:r>
          </w:p>
        </w:tc>
      </w:tr>
      <w:tr w:rsidR="00B03BC1" w:rsidRPr="00C01681" w:rsidTr="00EC5578">
        <w:tc>
          <w:tcPr>
            <w:tcW w:w="51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16.</w:t>
            </w:r>
          </w:p>
        </w:tc>
        <w:tc>
          <w:tcPr>
            <w:tcW w:w="2268" w:type="dxa"/>
          </w:tcPr>
          <w:p w:rsidR="00B03BC1" w:rsidRPr="00C01681" w:rsidRDefault="00B03BC1" w:rsidP="00B03BC1">
            <w:pPr>
              <w:pStyle w:val="ConsPlusNormal"/>
              <w:rPr>
                <w:rFonts w:ascii="Times New Roman" w:hAnsi="Times New Roman" w:cs="Times New Roman"/>
                <w:sz w:val="21"/>
                <w:szCs w:val="21"/>
              </w:rPr>
            </w:pPr>
            <w:r w:rsidRPr="00C01681">
              <w:rPr>
                <w:rFonts w:ascii="Times New Roman" w:hAnsi="Times New Roman" w:cs="Times New Roman"/>
                <w:sz w:val="21"/>
                <w:szCs w:val="21"/>
              </w:rPr>
              <w:t xml:space="preserve">Средняя численность должностных лиц, </w:t>
            </w:r>
            <w:r w:rsidRPr="00C01681">
              <w:rPr>
                <w:rFonts w:ascii="Times New Roman" w:hAnsi="Times New Roman" w:cs="Times New Roman"/>
                <w:sz w:val="21"/>
                <w:szCs w:val="21"/>
              </w:rPr>
              <w:lastRenderedPageBreak/>
              <w:t>осуществляющих федеральный государственный лесной надзор (лесную охрану), на 50 тыс. га земель лесного фонда</w:t>
            </w:r>
          </w:p>
        </w:tc>
        <w:tc>
          <w:tcPr>
            <w:tcW w:w="79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lastRenderedPageBreak/>
              <w:t>чел.</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30,6</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30,6</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29,4</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29,4</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28,9</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28,9</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29,6</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29,6</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30,9</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30,9</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31,2</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31,2</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31,7</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31,7</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31,7</w:t>
            </w:r>
          </w:p>
        </w:tc>
      </w:tr>
      <w:tr w:rsidR="00B03BC1" w:rsidRPr="00C01681" w:rsidTr="00EC5578">
        <w:tc>
          <w:tcPr>
            <w:tcW w:w="51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lastRenderedPageBreak/>
              <w:t>17.</w:t>
            </w:r>
          </w:p>
        </w:tc>
        <w:tc>
          <w:tcPr>
            <w:tcW w:w="2268" w:type="dxa"/>
          </w:tcPr>
          <w:p w:rsidR="00B03BC1" w:rsidRPr="00C01681" w:rsidRDefault="00B03BC1" w:rsidP="00B03BC1">
            <w:pPr>
              <w:pStyle w:val="ConsPlusNormal"/>
              <w:rPr>
                <w:rFonts w:ascii="Times New Roman" w:hAnsi="Times New Roman" w:cs="Times New Roman"/>
                <w:sz w:val="21"/>
                <w:szCs w:val="21"/>
              </w:rPr>
            </w:pPr>
            <w:r w:rsidRPr="00C01681">
              <w:rPr>
                <w:rFonts w:ascii="Times New Roman" w:hAnsi="Times New Roman" w:cs="Times New Roman"/>
                <w:sz w:val="21"/>
                <w:szCs w:val="21"/>
              </w:rPr>
              <w:t>Динамика предотвращения возникновения нарушений лесного законодательства, причиняющих вред лесам, относительно уровня нарушений предыдущего года</w:t>
            </w:r>
          </w:p>
        </w:tc>
        <w:tc>
          <w:tcPr>
            <w:tcW w:w="79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проц.</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5,0</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lang w:val="en-US"/>
              </w:rPr>
              <w:t>-36,6</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5,0</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5,0</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5,0</w:t>
            </w:r>
          </w:p>
        </w:tc>
      </w:tr>
      <w:tr w:rsidR="00B03BC1" w:rsidRPr="00C01681" w:rsidTr="00EC5578">
        <w:tc>
          <w:tcPr>
            <w:tcW w:w="12588" w:type="dxa"/>
            <w:gridSpan w:val="17"/>
          </w:tcPr>
          <w:p w:rsidR="00B03BC1" w:rsidRPr="00C01681" w:rsidRDefault="00B03BC1" w:rsidP="00B03BC1">
            <w:pPr>
              <w:pStyle w:val="ConsPlusNormal"/>
              <w:jc w:val="center"/>
              <w:outlineLvl w:val="2"/>
              <w:rPr>
                <w:rFonts w:ascii="Times New Roman" w:hAnsi="Times New Roman" w:cs="Times New Roman"/>
                <w:b/>
                <w:sz w:val="21"/>
                <w:szCs w:val="21"/>
              </w:rPr>
            </w:pPr>
            <w:r w:rsidRPr="00C01681">
              <w:rPr>
                <w:rFonts w:ascii="Times New Roman" w:hAnsi="Times New Roman" w:cs="Times New Roman"/>
                <w:b/>
                <w:sz w:val="21"/>
                <w:szCs w:val="21"/>
              </w:rPr>
              <w:t>II. Подпрограмма "Обеспечение реализации государственной программы "Развитие лесного хозяйства"</w:t>
            </w:r>
          </w:p>
        </w:tc>
        <w:tc>
          <w:tcPr>
            <w:tcW w:w="680" w:type="dxa"/>
          </w:tcPr>
          <w:p w:rsidR="00B03BC1" w:rsidRPr="00C01681" w:rsidRDefault="00B03BC1" w:rsidP="00B03BC1">
            <w:pPr>
              <w:pStyle w:val="ConsPlusNormal"/>
              <w:jc w:val="center"/>
              <w:outlineLvl w:val="2"/>
              <w:rPr>
                <w:rFonts w:ascii="Times New Roman" w:hAnsi="Times New Roman" w:cs="Times New Roman"/>
                <w:b/>
                <w:sz w:val="21"/>
                <w:szCs w:val="21"/>
              </w:rPr>
            </w:pPr>
          </w:p>
        </w:tc>
      </w:tr>
      <w:tr w:rsidR="00B03BC1" w:rsidRPr="00C01681" w:rsidTr="00EC5578">
        <w:tc>
          <w:tcPr>
            <w:tcW w:w="51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18.</w:t>
            </w:r>
          </w:p>
        </w:tc>
        <w:tc>
          <w:tcPr>
            <w:tcW w:w="2268" w:type="dxa"/>
          </w:tcPr>
          <w:p w:rsidR="00B03BC1" w:rsidRPr="00C01681" w:rsidRDefault="00B03BC1" w:rsidP="00B03BC1">
            <w:pPr>
              <w:pStyle w:val="ConsPlusNormal"/>
              <w:rPr>
                <w:rFonts w:ascii="Times New Roman" w:hAnsi="Times New Roman" w:cs="Times New Roman"/>
                <w:sz w:val="21"/>
                <w:szCs w:val="21"/>
              </w:rPr>
            </w:pPr>
            <w:r w:rsidRPr="00C01681">
              <w:rPr>
                <w:rFonts w:ascii="Times New Roman" w:hAnsi="Times New Roman" w:cs="Times New Roman"/>
                <w:sz w:val="21"/>
                <w:szCs w:val="21"/>
              </w:rPr>
              <w:t>Доля специалистов лесного хозяйства, прошедших повышение квалификации, в общей численности работников лесного хозяйства</w:t>
            </w:r>
          </w:p>
        </w:tc>
        <w:tc>
          <w:tcPr>
            <w:tcW w:w="79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проц.</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1,4</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1,6</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1,4</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1,4</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14,4</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1,4</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1,7</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1,8</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1,8</w:t>
            </w:r>
          </w:p>
        </w:tc>
        <w:tc>
          <w:tcPr>
            <w:tcW w:w="624"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1,5</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1,5</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1,5</w:t>
            </w:r>
          </w:p>
          <w:p w:rsidR="00B03BC1" w:rsidRPr="00C01681" w:rsidRDefault="00B03BC1" w:rsidP="00B03BC1">
            <w:pPr>
              <w:pStyle w:val="ConsPlusNormal"/>
              <w:jc w:val="center"/>
              <w:rPr>
                <w:rFonts w:ascii="Times New Roman" w:hAnsi="Times New Roman" w:cs="Times New Roman"/>
                <w:sz w:val="21"/>
                <w:szCs w:val="21"/>
              </w:rPr>
            </w:pPr>
          </w:p>
          <w:p w:rsidR="00B03BC1" w:rsidRPr="00C01681" w:rsidRDefault="00B03BC1" w:rsidP="00B03BC1">
            <w:pPr>
              <w:pStyle w:val="ConsPlusNormal"/>
              <w:jc w:val="center"/>
              <w:rPr>
                <w:rFonts w:ascii="Times New Roman" w:hAnsi="Times New Roman" w:cs="Times New Roman"/>
                <w:sz w:val="21"/>
                <w:szCs w:val="21"/>
                <w:lang w:val="en-US"/>
              </w:rPr>
            </w:pP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1,5</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1,5</w:t>
            </w:r>
          </w:p>
        </w:tc>
        <w:tc>
          <w:tcPr>
            <w:tcW w:w="680" w:type="dxa"/>
          </w:tcPr>
          <w:p w:rsidR="00B03BC1" w:rsidRPr="00C01681" w:rsidRDefault="00B03BC1" w:rsidP="00B03BC1">
            <w:pPr>
              <w:pStyle w:val="ConsPlusNormal"/>
              <w:jc w:val="center"/>
              <w:rPr>
                <w:rFonts w:ascii="Times New Roman" w:hAnsi="Times New Roman" w:cs="Times New Roman"/>
                <w:sz w:val="21"/>
                <w:szCs w:val="21"/>
              </w:rPr>
            </w:pPr>
            <w:r w:rsidRPr="00C01681">
              <w:rPr>
                <w:rFonts w:ascii="Times New Roman" w:hAnsi="Times New Roman" w:cs="Times New Roman"/>
                <w:sz w:val="21"/>
                <w:szCs w:val="21"/>
              </w:rPr>
              <w:t>1,5</w:t>
            </w:r>
          </w:p>
        </w:tc>
      </w:tr>
    </w:tbl>
    <w:p w:rsidR="00931B10" w:rsidRPr="00002377" w:rsidRDefault="00931B10">
      <w:pPr>
        <w:rPr>
          <w:rFonts w:ascii="Times New Roman" w:hAnsi="Times New Roman" w:cs="Times New Roman"/>
          <w:sz w:val="28"/>
          <w:szCs w:val="28"/>
        </w:rPr>
        <w:sectPr w:rsidR="00931B10" w:rsidRPr="00002377">
          <w:pgSz w:w="16838" w:h="11905" w:orient="landscape"/>
          <w:pgMar w:top="1701" w:right="1134" w:bottom="850" w:left="1134" w:header="0" w:footer="0" w:gutter="0"/>
          <w:cols w:space="720"/>
        </w:sectPr>
      </w:pPr>
    </w:p>
    <w:p w:rsidR="00931B10" w:rsidRPr="00474257" w:rsidRDefault="00931B10">
      <w:pPr>
        <w:pStyle w:val="ConsPlusNormal"/>
        <w:jc w:val="right"/>
        <w:outlineLvl w:val="1"/>
        <w:rPr>
          <w:rFonts w:ascii="Times New Roman" w:hAnsi="Times New Roman" w:cs="Times New Roman"/>
          <w:sz w:val="24"/>
          <w:szCs w:val="24"/>
        </w:rPr>
      </w:pPr>
      <w:r w:rsidRPr="00474257">
        <w:rPr>
          <w:rFonts w:ascii="Times New Roman" w:hAnsi="Times New Roman" w:cs="Times New Roman"/>
          <w:sz w:val="24"/>
          <w:szCs w:val="24"/>
        </w:rPr>
        <w:lastRenderedPageBreak/>
        <w:t>Приложение N 2</w:t>
      </w:r>
    </w:p>
    <w:p w:rsidR="00931B10" w:rsidRPr="00474257" w:rsidRDefault="0023416C" w:rsidP="0023416C">
      <w:pPr>
        <w:pStyle w:val="ConsPlusNormal"/>
        <w:tabs>
          <w:tab w:val="right" w:pos="14570"/>
        </w:tabs>
        <w:rPr>
          <w:rFonts w:ascii="Times New Roman" w:hAnsi="Times New Roman" w:cs="Times New Roman"/>
          <w:sz w:val="24"/>
          <w:szCs w:val="24"/>
        </w:rPr>
      </w:pPr>
      <w:r w:rsidRPr="00474257">
        <w:rPr>
          <w:rFonts w:ascii="Times New Roman" w:hAnsi="Times New Roman" w:cs="Times New Roman"/>
          <w:sz w:val="24"/>
          <w:szCs w:val="24"/>
        </w:rPr>
        <w:tab/>
      </w:r>
      <w:r w:rsidR="00931B10" w:rsidRPr="00474257">
        <w:rPr>
          <w:rFonts w:ascii="Times New Roman" w:hAnsi="Times New Roman" w:cs="Times New Roman"/>
          <w:sz w:val="24"/>
          <w:szCs w:val="24"/>
        </w:rPr>
        <w:t>к государственной программе</w:t>
      </w:r>
    </w:p>
    <w:p w:rsidR="00931B10" w:rsidRPr="00474257" w:rsidRDefault="00931B10">
      <w:pPr>
        <w:pStyle w:val="ConsPlusNormal"/>
        <w:jc w:val="right"/>
        <w:rPr>
          <w:rFonts w:ascii="Times New Roman" w:hAnsi="Times New Roman" w:cs="Times New Roman"/>
          <w:sz w:val="24"/>
          <w:szCs w:val="24"/>
        </w:rPr>
      </w:pPr>
      <w:r w:rsidRPr="00474257">
        <w:rPr>
          <w:rFonts w:ascii="Times New Roman" w:hAnsi="Times New Roman" w:cs="Times New Roman"/>
          <w:sz w:val="24"/>
          <w:szCs w:val="24"/>
        </w:rPr>
        <w:t>Республики Дагестан</w:t>
      </w:r>
    </w:p>
    <w:p w:rsidR="00931B10" w:rsidRPr="00474257" w:rsidRDefault="00931B10">
      <w:pPr>
        <w:pStyle w:val="ConsPlusNormal"/>
        <w:jc w:val="right"/>
        <w:rPr>
          <w:rFonts w:ascii="Times New Roman" w:hAnsi="Times New Roman" w:cs="Times New Roman"/>
          <w:sz w:val="24"/>
          <w:szCs w:val="24"/>
        </w:rPr>
      </w:pPr>
      <w:r w:rsidRPr="00474257">
        <w:rPr>
          <w:rFonts w:ascii="Times New Roman" w:hAnsi="Times New Roman" w:cs="Times New Roman"/>
          <w:sz w:val="24"/>
          <w:szCs w:val="24"/>
        </w:rPr>
        <w:t>"Развитие лесного хозяйства</w:t>
      </w:r>
    </w:p>
    <w:p w:rsidR="00931B10" w:rsidRPr="00002377" w:rsidRDefault="00931B10">
      <w:pPr>
        <w:pStyle w:val="ConsPlusNormal"/>
        <w:jc w:val="right"/>
        <w:rPr>
          <w:rFonts w:ascii="Times New Roman" w:hAnsi="Times New Roman" w:cs="Times New Roman"/>
          <w:sz w:val="28"/>
          <w:szCs w:val="28"/>
        </w:rPr>
      </w:pPr>
      <w:r w:rsidRPr="00474257">
        <w:rPr>
          <w:rFonts w:ascii="Times New Roman" w:hAnsi="Times New Roman" w:cs="Times New Roman"/>
          <w:sz w:val="24"/>
          <w:szCs w:val="24"/>
        </w:rPr>
        <w:t>Республики Дагес</w:t>
      </w:r>
      <w:r w:rsidRPr="00002377">
        <w:rPr>
          <w:rFonts w:ascii="Times New Roman" w:hAnsi="Times New Roman" w:cs="Times New Roman"/>
          <w:sz w:val="28"/>
          <w:szCs w:val="28"/>
        </w:rPr>
        <w:t>тан"</w:t>
      </w:r>
    </w:p>
    <w:p w:rsidR="00931B10" w:rsidRPr="00002377" w:rsidRDefault="00931B10">
      <w:pPr>
        <w:pStyle w:val="ConsPlusNormal"/>
        <w:jc w:val="both"/>
        <w:rPr>
          <w:rFonts w:ascii="Times New Roman" w:hAnsi="Times New Roman" w:cs="Times New Roman"/>
          <w:sz w:val="28"/>
          <w:szCs w:val="28"/>
        </w:rPr>
      </w:pPr>
    </w:p>
    <w:p w:rsidR="00931B10" w:rsidRPr="00002377" w:rsidRDefault="00931B10">
      <w:pPr>
        <w:pStyle w:val="ConsPlusTitle"/>
        <w:jc w:val="center"/>
        <w:rPr>
          <w:rFonts w:ascii="Times New Roman" w:hAnsi="Times New Roman" w:cs="Times New Roman"/>
          <w:sz w:val="28"/>
          <w:szCs w:val="28"/>
        </w:rPr>
      </w:pPr>
      <w:bookmarkStart w:id="3" w:name="P1084"/>
      <w:bookmarkEnd w:id="3"/>
      <w:r w:rsidRPr="00002377">
        <w:rPr>
          <w:rFonts w:ascii="Times New Roman" w:hAnsi="Times New Roman" w:cs="Times New Roman"/>
          <w:sz w:val="28"/>
          <w:szCs w:val="28"/>
        </w:rPr>
        <w:t>ОБЪЕМЫ ФИНАНСИРОВАНИЯ МЕРОПРИЯТИЙ</w:t>
      </w:r>
    </w:p>
    <w:p w:rsidR="00931B10" w:rsidRPr="00002377" w:rsidRDefault="00931B10">
      <w:pPr>
        <w:pStyle w:val="ConsPlusTitle"/>
        <w:jc w:val="center"/>
        <w:rPr>
          <w:rFonts w:ascii="Times New Roman" w:hAnsi="Times New Roman" w:cs="Times New Roman"/>
          <w:sz w:val="28"/>
          <w:szCs w:val="28"/>
        </w:rPr>
      </w:pPr>
      <w:r w:rsidRPr="00002377">
        <w:rPr>
          <w:rFonts w:ascii="Times New Roman" w:hAnsi="Times New Roman" w:cs="Times New Roman"/>
          <w:sz w:val="28"/>
          <w:szCs w:val="28"/>
        </w:rPr>
        <w:t>ГОСУДАРСТВЕННОЙ ПРОГРАММЫ РЕСПУБЛИКИ ДАГЕСТАН</w:t>
      </w:r>
    </w:p>
    <w:p w:rsidR="00931B10" w:rsidRPr="00002377" w:rsidRDefault="00474257">
      <w:pPr>
        <w:pStyle w:val="ConsPlusTitle"/>
        <w:jc w:val="center"/>
        <w:rPr>
          <w:rFonts w:ascii="Times New Roman" w:hAnsi="Times New Roman" w:cs="Times New Roman"/>
          <w:sz w:val="28"/>
          <w:szCs w:val="28"/>
        </w:rPr>
      </w:pPr>
      <w:r>
        <w:rPr>
          <w:rFonts w:ascii="Times New Roman" w:hAnsi="Times New Roman" w:cs="Times New Roman"/>
          <w:sz w:val="28"/>
          <w:szCs w:val="28"/>
        </w:rPr>
        <w:t>«</w:t>
      </w:r>
      <w:r w:rsidR="00931B10" w:rsidRPr="00002377">
        <w:rPr>
          <w:rFonts w:ascii="Times New Roman" w:hAnsi="Times New Roman" w:cs="Times New Roman"/>
          <w:sz w:val="28"/>
          <w:szCs w:val="28"/>
        </w:rPr>
        <w:t>РАЗВИТИЕ ЛЕСНОГО ХОЗЯЙСТВА РЕСПУБЛИКИ ДАГЕСТАН</w:t>
      </w:r>
      <w:r>
        <w:rPr>
          <w:rFonts w:ascii="Times New Roman" w:hAnsi="Times New Roman" w:cs="Times New Roman"/>
          <w:sz w:val="28"/>
          <w:szCs w:val="28"/>
        </w:rPr>
        <w:t>»</w:t>
      </w:r>
    </w:p>
    <w:p w:rsidR="00931B10" w:rsidRPr="00002377" w:rsidRDefault="00931B10">
      <w:pPr>
        <w:pStyle w:val="ConsPlusNormal"/>
        <w:jc w:val="both"/>
        <w:rPr>
          <w:rFonts w:ascii="Times New Roman" w:hAnsi="Times New Roman" w:cs="Times New Roman"/>
          <w:sz w:val="28"/>
          <w:szCs w:val="28"/>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268"/>
        <w:gridCol w:w="1843"/>
        <w:gridCol w:w="1276"/>
        <w:gridCol w:w="992"/>
        <w:gridCol w:w="992"/>
        <w:gridCol w:w="993"/>
        <w:gridCol w:w="992"/>
        <w:gridCol w:w="992"/>
        <w:gridCol w:w="992"/>
        <w:gridCol w:w="993"/>
        <w:gridCol w:w="992"/>
        <w:gridCol w:w="992"/>
      </w:tblGrid>
      <w:tr w:rsidR="00C72A06" w:rsidRPr="00963AC1" w:rsidTr="00764594">
        <w:tc>
          <w:tcPr>
            <w:tcW w:w="567" w:type="dxa"/>
            <w:vMerge w:val="restart"/>
            <w:tcBorders>
              <w:top w:val="single" w:sz="4" w:space="0" w:color="auto"/>
              <w:bottom w:val="single" w:sz="4" w:space="0" w:color="auto"/>
            </w:tcBorders>
          </w:tcPr>
          <w:p w:rsidR="00C72A06" w:rsidRPr="00963AC1" w:rsidRDefault="00C72A06">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N п/п</w:t>
            </w:r>
          </w:p>
        </w:tc>
        <w:tc>
          <w:tcPr>
            <w:tcW w:w="2268" w:type="dxa"/>
            <w:vMerge w:val="restart"/>
            <w:tcBorders>
              <w:top w:val="single" w:sz="4" w:space="0" w:color="auto"/>
              <w:bottom w:val="single" w:sz="4" w:space="0" w:color="auto"/>
            </w:tcBorders>
          </w:tcPr>
          <w:p w:rsidR="00C72A06" w:rsidRPr="00963AC1" w:rsidRDefault="00C72A06">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Наименование мероприятия</w:t>
            </w:r>
          </w:p>
        </w:tc>
        <w:tc>
          <w:tcPr>
            <w:tcW w:w="1843" w:type="dxa"/>
            <w:vMerge w:val="restart"/>
            <w:tcBorders>
              <w:top w:val="single" w:sz="4" w:space="0" w:color="auto"/>
              <w:bottom w:val="single" w:sz="4" w:space="0" w:color="auto"/>
            </w:tcBorders>
          </w:tcPr>
          <w:p w:rsidR="00C72A06" w:rsidRPr="00963AC1" w:rsidRDefault="00C72A06">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Источники финансирования</w:t>
            </w:r>
          </w:p>
        </w:tc>
        <w:tc>
          <w:tcPr>
            <w:tcW w:w="10206" w:type="dxa"/>
            <w:gridSpan w:val="10"/>
            <w:tcBorders>
              <w:top w:val="single" w:sz="4" w:space="0" w:color="auto"/>
              <w:bottom w:val="single" w:sz="4" w:space="0" w:color="auto"/>
            </w:tcBorders>
          </w:tcPr>
          <w:p w:rsidR="00C72A06" w:rsidRPr="00963AC1" w:rsidRDefault="00C72A06">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Объемы финансирования, тыс. рублей</w:t>
            </w:r>
          </w:p>
        </w:tc>
      </w:tr>
      <w:tr w:rsidR="00C72A06" w:rsidRPr="00963AC1" w:rsidTr="00764594">
        <w:tc>
          <w:tcPr>
            <w:tcW w:w="567" w:type="dxa"/>
            <w:vMerge/>
            <w:tcBorders>
              <w:top w:val="single" w:sz="4" w:space="0" w:color="auto"/>
              <w:bottom w:val="single" w:sz="4" w:space="0" w:color="auto"/>
            </w:tcBorders>
          </w:tcPr>
          <w:p w:rsidR="00C72A06" w:rsidRPr="00963AC1" w:rsidRDefault="00C72A06">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C72A06" w:rsidRPr="00963AC1" w:rsidRDefault="00C72A06">
            <w:pPr>
              <w:rPr>
                <w:rFonts w:ascii="Times New Roman" w:hAnsi="Times New Roman" w:cs="Times New Roman"/>
                <w:sz w:val="21"/>
                <w:szCs w:val="21"/>
              </w:rPr>
            </w:pPr>
          </w:p>
        </w:tc>
        <w:tc>
          <w:tcPr>
            <w:tcW w:w="1843" w:type="dxa"/>
            <w:vMerge/>
            <w:tcBorders>
              <w:top w:val="single" w:sz="4" w:space="0" w:color="auto"/>
              <w:bottom w:val="single" w:sz="4" w:space="0" w:color="auto"/>
            </w:tcBorders>
          </w:tcPr>
          <w:p w:rsidR="00C72A06" w:rsidRPr="00963AC1" w:rsidRDefault="00C72A06">
            <w:pPr>
              <w:rPr>
                <w:rFonts w:ascii="Times New Roman" w:hAnsi="Times New Roman" w:cs="Times New Roman"/>
                <w:sz w:val="21"/>
                <w:szCs w:val="21"/>
              </w:rPr>
            </w:pPr>
          </w:p>
        </w:tc>
        <w:tc>
          <w:tcPr>
            <w:tcW w:w="1276" w:type="dxa"/>
            <w:vMerge w:val="restart"/>
            <w:tcBorders>
              <w:top w:val="single" w:sz="4" w:space="0" w:color="auto"/>
              <w:bottom w:val="single" w:sz="4" w:space="0" w:color="auto"/>
            </w:tcBorders>
          </w:tcPr>
          <w:p w:rsidR="00C72A06" w:rsidRPr="00963AC1" w:rsidRDefault="002B2B01">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2014-2022</w:t>
            </w:r>
            <w:r w:rsidR="00C72A06" w:rsidRPr="00963AC1">
              <w:rPr>
                <w:rFonts w:ascii="Times New Roman" w:hAnsi="Times New Roman" w:cs="Times New Roman"/>
                <w:sz w:val="21"/>
                <w:szCs w:val="21"/>
              </w:rPr>
              <w:t xml:space="preserve"> годы</w:t>
            </w:r>
          </w:p>
        </w:tc>
        <w:tc>
          <w:tcPr>
            <w:tcW w:w="8930" w:type="dxa"/>
            <w:gridSpan w:val="9"/>
            <w:tcBorders>
              <w:top w:val="single" w:sz="4" w:space="0" w:color="auto"/>
              <w:bottom w:val="single" w:sz="4" w:space="0" w:color="auto"/>
            </w:tcBorders>
          </w:tcPr>
          <w:p w:rsidR="00C72A06" w:rsidRPr="00963AC1" w:rsidRDefault="00C72A06">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в том числе по годам</w:t>
            </w:r>
          </w:p>
        </w:tc>
      </w:tr>
      <w:tr w:rsidR="0023416C" w:rsidRPr="00963AC1" w:rsidTr="0023416C">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276"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992" w:type="dxa"/>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2014</w:t>
            </w:r>
          </w:p>
        </w:tc>
        <w:tc>
          <w:tcPr>
            <w:tcW w:w="992" w:type="dxa"/>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2015</w:t>
            </w:r>
          </w:p>
        </w:tc>
        <w:tc>
          <w:tcPr>
            <w:tcW w:w="993" w:type="dxa"/>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2016</w:t>
            </w:r>
          </w:p>
        </w:tc>
        <w:tc>
          <w:tcPr>
            <w:tcW w:w="992" w:type="dxa"/>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2017</w:t>
            </w:r>
          </w:p>
        </w:tc>
        <w:tc>
          <w:tcPr>
            <w:tcW w:w="992" w:type="dxa"/>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2018</w:t>
            </w:r>
          </w:p>
        </w:tc>
        <w:tc>
          <w:tcPr>
            <w:tcW w:w="992" w:type="dxa"/>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2019</w:t>
            </w:r>
          </w:p>
        </w:tc>
        <w:tc>
          <w:tcPr>
            <w:tcW w:w="993" w:type="dxa"/>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2020</w:t>
            </w:r>
          </w:p>
        </w:tc>
        <w:tc>
          <w:tcPr>
            <w:tcW w:w="992" w:type="dxa"/>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2021</w:t>
            </w:r>
          </w:p>
        </w:tc>
        <w:tc>
          <w:tcPr>
            <w:tcW w:w="992" w:type="dxa"/>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2022</w:t>
            </w:r>
          </w:p>
        </w:tc>
      </w:tr>
      <w:tr w:rsidR="0023416C" w:rsidRPr="00963AC1" w:rsidTr="0023416C">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276"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992" w:type="dxa"/>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факт</w:t>
            </w:r>
          </w:p>
        </w:tc>
        <w:tc>
          <w:tcPr>
            <w:tcW w:w="992" w:type="dxa"/>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факт</w:t>
            </w:r>
          </w:p>
        </w:tc>
        <w:tc>
          <w:tcPr>
            <w:tcW w:w="993" w:type="dxa"/>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факт</w:t>
            </w:r>
          </w:p>
        </w:tc>
        <w:tc>
          <w:tcPr>
            <w:tcW w:w="992" w:type="dxa"/>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факт</w:t>
            </w:r>
          </w:p>
        </w:tc>
        <w:tc>
          <w:tcPr>
            <w:tcW w:w="992" w:type="dxa"/>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факт</w:t>
            </w:r>
          </w:p>
        </w:tc>
        <w:tc>
          <w:tcPr>
            <w:tcW w:w="992" w:type="dxa"/>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факт</w:t>
            </w:r>
          </w:p>
        </w:tc>
        <w:tc>
          <w:tcPr>
            <w:tcW w:w="993" w:type="dxa"/>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план</w:t>
            </w:r>
          </w:p>
        </w:tc>
        <w:tc>
          <w:tcPr>
            <w:tcW w:w="992" w:type="dxa"/>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план</w:t>
            </w:r>
          </w:p>
        </w:tc>
        <w:tc>
          <w:tcPr>
            <w:tcW w:w="992" w:type="dxa"/>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план</w:t>
            </w:r>
          </w:p>
        </w:tc>
      </w:tr>
      <w:tr w:rsidR="0023416C" w:rsidRPr="00963AC1" w:rsidTr="0023416C">
        <w:tc>
          <w:tcPr>
            <w:tcW w:w="567" w:type="dxa"/>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w:t>
            </w:r>
          </w:p>
        </w:tc>
        <w:tc>
          <w:tcPr>
            <w:tcW w:w="2268" w:type="dxa"/>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w:t>
            </w:r>
          </w:p>
        </w:tc>
        <w:tc>
          <w:tcPr>
            <w:tcW w:w="1843" w:type="dxa"/>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w:t>
            </w:r>
          </w:p>
        </w:tc>
        <w:tc>
          <w:tcPr>
            <w:tcW w:w="1276" w:type="dxa"/>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w:t>
            </w:r>
          </w:p>
        </w:tc>
        <w:tc>
          <w:tcPr>
            <w:tcW w:w="992" w:type="dxa"/>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5</w:t>
            </w:r>
          </w:p>
        </w:tc>
        <w:tc>
          <w:tcPr>
            <w:tcW w:w="992" w:type="dxa"/>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6</w:t>
            </w:r>
          </w:p>
        </w:tc>
        <w:tc>
          <w:tcPr>
            <w:tcW w:w="993" w:type="dxa"/>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7</w:t>
            </w:r>
          </w:p>
        </w:tc>
        <w:tc>
          <w:tcPr>
            <w:tcW w:w="992" w:type="dxa"/>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8</w:t>
            </w:r>
          </w:p>
        </w:tc>
        <w:tc>
          <w:tcPr>
            <w:tcW w:w="992" w:type="dxa"/>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9</w:t>
            </w:r>
          </w:p>
        </w:tc>
        <w:tc>
          <w:tcPr>
            <w:tcW w:w="992" w:type="dxa"/>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10</w:t>
            </w:r>
          </w:p>
        </w:tc>
        <w:tc>
          <w:tcPr>
            <w:tcW w:w="993" w:type="dxa"/>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11</w:t>
            </w:r>
          </w:p>
        </w:tc>
        <w:tc>
          <w:tcPr>
            <w:tcW w:w="992" w:type="dxa"/>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12</w:t>
            </w:r>
          </w:p>
        </w:tc>
        <w:tc>
          <w:tcPr>
            <w:tcW w:w="992" w:type="dxa"/>
            <w:tcBorders>
              <w:top w:val="single" w:sz="4" w:space="0" w:color="auto"/>
              <w:bottom w:val="single" w:sz="4" w:space="0" w:color="auto"/>
            </w:tcBorders>
          </w:tcPr>
          <w:p w:rsidR="004A2FBE" w:rsidRPr="00963AC1" w:rsidRDefault="0023416C">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13</w:t>
            </w:r>
          </w:p>
        </w:tc>
      </w:tr>
      <w:tr w:rsidR="004A2FBE" w:rsidRPr="00474257" w:rsidTr="0023416C">
        <w:tc>
          <w:tcPr>
            <w:tcW w:w="13892" w:type="dxa"/>
            <w:gridSpan w:val="12"/>
            <w:tcBorders>
              <w:top w:val="single" w:sz="4" w:space="0" w:color="auto"/>
              <w:bottom w:val="single" w:sz="4" w:space="0" w:color="auto"/>
            </w:tcBorders>
          </w:tcPr>
          <w:p w:rsidR="004A2FBE" w:rsidRPr="00474257" w:rsidRDefault="00474257">
            <w:pPr>
              <w:pStyle w:val="ConsPlusNormal"/>
              <w:jc w:val="center"/>
              <w:outlineLvl w:val="2"/>
              <w:rPr>
                <w:rFonts w:ascii="Times New Roman" w:hAnsi="Times New Roman" w:cs="Times New Roman"/>
                <w:b/>
                <w:sz w:val="21"/>
                <w:szCs w:val="21"/>
              </w:rPr>
            </w:pPr>
            <w:r w:rsidRPr="00474257">
              <w:rPr>
                <w:rFonts w:ascii="Times New Roman" w:hAnsi="Times New Roman" w:cs="Times New Roman"/>
                <w:b/>
                <w:sz w:val="21"/>
                <w:szCs w:val="21"/>
              </w:rPr>
              <w:t>I. Подпрограмма «</w:t>
            </w:r>
            <w:r w:rsidR="004A2FBE" w:rsidRPr="00474257">
              <w:rPr>
                <w:rFonts w:ascii="Times New Roman" w:hAnsi="Times New Roman" w:cs="Times New Roman"/>
                <w:b/>
                <w:sz w:val="21"/>
                <w:szCs w:val="21"/>
              </w:rPr>
              <w:t>Обеспечение использования, охраны, защиты и воспро</w:t>
            </w:r>
            <w:r w:rsidRPr="00474257">
              <w:rPr>
                <w:rFonts w:ascii="Times New Roman" w:hAnsi="Times New Roman" w:cs="Times New Roman"/>
                <w:b/>
                <w:sz w:val="21"/>
                <w:szCs w:val="21"/>
              </w:rPr>
              <w:t>изводства лесов»</w:t>
            </w:r>
          </w:p>
        </w:tc>
        <w:tc>
          <w:tcPr>
            <w:tcW w:w="992" w:type="dxa"/>
            <w:tcBorders>
              <w:top w:val="single" w:sz="4" w:space="0" w:color="auto"/>
              <w:bottom w:val="single" w:sz="4" w:space="0" w:color="auto"/>
            </w:tcBorders>
          </w:tcPr>
          <w:p w:rsidR="004A2FBE" w:rsidRPr="00474257" w:rsidRDefault="004A2FBE">
            <w:pPr>
              <w:pStyle w:val="ConsPlusNormal"/>
              <w:jc w:val="center"/>
              <w:outlineLvl w:val="2"/>
              <w:rPr>
                <w:rFonts w:ascii="Times New Roman" w:hAnsi="Times New Roman" w:cs="Times New Roman"/>
                <w:b/>
                <w:sz w:val="21"/>
                <w:szCs w:val="21"/>
              </w:rPr>
            </w:pPr>
          </w:p>
        </w:tc>
      </w:tr>
      <w:tr w:rsidR="0023416C" w:rsidRPr="00963AC1" w:rsidTr="0023416C">
        <w:tc>
          <w:tcPr>
            <w:tcW w:w="2835" w:type="dxa"/>
            <w:gridSpan w:val="2"/>
            <w:vMerge w:val="restart"/>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Подпрограмма I</w:t>
            </w:r>
          </w:p>
          <w:p w:rsidR="004A2FBE" w:rsidRPr="00963AC1" w:rsidRDefault="00474257">
            <w:pPr>
              <w:pStyle w:val="ConsPlusNormal"/>
              <w:rPr>
                <w:rFonts w:ascii="Times New Roman" w:hAnsi="Times New Roman" w:cs="Times New Roman"/>
                <w:sz w:val="21"/>
                <w:szCs w:val="21"/>
              </w:rPr>
            </w:pPr>
            <w:r>
              <w:rPr>
                <w:rFonts w:ascii="Times New Roman" w:hAnsi="Times New Roman" w:cs="Times New Roman"/>
                <w:sz w:val="21"/>
                <w:szCs w:val="21"/>
              </w:rPr>
              <w:t>«</w:t>
            </w:r>
            <w:r w:rsidR="004A2FBE" w:rsidRPr="00963AC1">
              <w:rPr>
                <w:rFonts w:ascii="Times New Roman" w:hAnsi="Times New Roman" w:cs="Times New Roman"/>
                <w:sz w:val="21"/>
                <w:szCs w:val="21"/>
              </w:rPr>
              <w:t>Обеспечение использования, охраны,</w:t>
            </w:r>
            <w:r>
              <w:rPr>
                <w:rFonts w:ascii="Times New Roman" w:hAnsi="Times New Roman" w:cs="Times New Roman"/>
                <w:sz w:val="21"/>
                <w:szCs w:val="21"/>
              </w:rPr>
              <w:t xml:space="preserve"> защиты и воспроизводства лесов»</w:t>
            </w:r>
          </w:p>
        </w:tc>
        <w:tc>
          <w:tcPr>
            <w:tcW w:w="1843" w:type="dxa"/>
            <w:tcBorders>
              <w:top w:val="single" w:sz="4" w:space="0" w:color="auto"/>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всего</w:t>
            </w:r>
          </w:p>
        </w:tc>
        <w:tc>
          <w:tcPr>
            <w:tcW w:w="1276" w:type="dxa"/>
            <w:tcBorders>
              <w:top w:val="single" w:sz="4" w:space="0" w:color="auto"/>
              <w:bottom w:val="nil"/>
            </w:tcBorders>
          </w:tcPr>
          <w:p w:rsidR="004A2FBE" w:rsidRPr="00963AC1" w:rsidRDefault="003A2452">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1503611,3</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157924,3</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128915,3</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119727,5</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146625,9</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150490,9</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206257,0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221335</w:t>
            </w:r>
            <w:r w:rsidRPr="00963AC1">
              <w:rPr>
                <w:rFonts w:ascii="Times New Roman" w:hAnsi="Times New Roman" w:cs="Times New Roman"/>
                <w:sz w:val="21"/>
                <w:szCs w:val="21"/>
              </w:rPr>
              <w:t>,</w:t>
            </w:r>
            <w:r w:rsidRPr="00963AC1">
              <w:rPr>
                <w:rFonts w:ascii="Times New Roman" w:hAnsi="Times New Roman" w:cs="Times New Roman"/>
                <w:sz w:val="21"/>
                <w:szCs w:val="21"/>
                <w:lang w:val="en-US"/>
              </w:rPr>
              <w:t>7</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197847,1</w:t>
            </w:r>
          </w:p>
        </w:tc>
        <w:tc>
          <w:tcPr>
            <w:tcW w:w="992" w:type="dxa"/>
            <w:tcBorders>
              <w:top w:val="single" w:sz="4" w:space="0" w:color="auto"/>
              <w:bottom w:val="nil"/>
            </w:tcBorders>
          </w:tcPr>
          <w:p w:rsidR="004A2FBE" w:rsidRPr="00963AC1" w:rsidRDefault="000221D0">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189407,1</w:t>
            </w:r>
          </w:p>
        </w:tc>
      </w:tr>
      <w:tr w:rsidR="0023416C" w:rsidRPr="00963AC1" w:rsidTr="0023416C">
        <w:tblPrEx>
          <w:tblBorders>
            <w:insideH w:val="none" w:sz="0" w:space="0" w:color="auto"/>
          </w:tblBorders>
        </w:tblPrEx>
        <w:tc>
          <w:tcPr>
            <w:tcW w:w="2835" w:type="dxa"/>
            <w:gridSpan w:val="2"/>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 том числе</w:t>
            </w:r>
          </w:p>
        </w:tc>
        <w:tc>
          <w:tcPr>
            <w:tcW w:w="1276"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r>
      <w:tr w:rsidR="0023416C" w:rsidRPr="00963AC1" w:rsidTr="0023416C">
        <w:tblPrEx>
          <w:tblBorders>
            <w:insideH w:val="none" w:sz="0" w:space="0" w:color="auto"/>
          </w:tblBorders>
        </w:tblPrEx>
        <w:tc>
          <w:tcPr>
            <w:tcW w:w="2835" w:type="dxa"/>
            <w:gridSpan w:val="2"/>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межбюджетных трансфертов из федерального бюджета</w:t>
            </w:r>
          </w:p>
        </w:tc>
        <w:tc>
          <w:tcPr>
            <w:tcW w:w="1276" w:type="dxa"/>
            <w:tcBorders>
              <w:top w:val="nil"/>
              <w:bottom w:val="nil"/>
            </w:tcBorders>
          </w:tcPr>
          <w:p w:rsidR="004A2FBE" w:rsidRPr="00963AC1" w:rsidRDefault="003A2452">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1449430,9</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130057,9</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125786,8</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116699,0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135997,4</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146962,4</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204757,0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219835,7</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181427,5</w:t>
            </w:r>
          </w:p>
        </w:tc>
        <w:tc>
          <w:tcPr>
            <w:tcW w:w="992" w:type="dxa"/>
            <w:tcBorders>
              <w:top w:val="nil"/>
              <w:bottom w:val="nil"/>
            </w:tcBorders>
          </w:tcPr>
          <w:p w:rsidR="004A2FBE" w:rsidRPr="00963AC1" w:rsidRDefault="00013356">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rPr>
              <w:t>187907,1</w:t>
            </w:r>
          </w:p>
        </w:tc>
      </w:tr>
      <w:tr w:rsidR="0023416C" w:rsidRPr="00963AC1" w:rsidTr="0023416C">
        <w:tblPrEx>
          <w:tblBorders>
            <w:insideH w:val="none" w:sz="0" w:space="0" w:color="auto"/>
          </w:tblBorders>
        </w:tblPrEx>
        <w:tc>
          <w:tcPr>
            <w:tcW w:w="2835" w:type="dxa"/>
            <w:gridSpan w:val="2"/>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республиканский бюджет РД</w:t>
            </w:r>
          </w:p>
        </w:tc>
        <w:tc>
          <w:tcPr>
            <w:tcW w:w="1276" w:type="dxa"/>
            <w:tcBorders>
              <w:top w:val="nil"/>
              <w:bottom w:val="nil"/>
            </w:tcBorders>
          </w:tcPr>
          <w:p w:rsidR="004A2FBE" w:rsidRPr="00963AC1" w:rsidRDefault="003A2452">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37537,9</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25337,9</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600,0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500,0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8100,0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1000,0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500,0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500,0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500,0</w:t>
            </w:r>
          </w:p>
        </w:tc>
        <w:tc>
          <w:tcPr>
            <w:tcW w:w="992" w:type="dxa"/>
            <w:tcBorders>
              <w:top w:val="nil"/>
              <w:bottom w:val="nil"/>
            </w:tcBorders>
          </w:tcPr>
          <w:p w:rsidR="004A2FBE" w:rsidRPr="00963AC1" w:rsidRDefault="000C7369">
            <w:pPr>
              <w:pStyle w:val="ConsPlusNormal"/>
              <w:jc w:val="center"/>
              <w:rPr>
                <w:rFonts w:ascii="Times New Roman" w:hAnsi="Times New Roman" w:cs="Times New Roman"/>
                <w:sz w:val="21"/>
                <w:szCs w:val="21"/>
              </w:rPr>
            </w:pPr>
            <w:r w:rsidRPr="00963AC1">
              <w:rPr>
                <w:rFonts w:ascii="Times New Roman" w:hAnsi="Times New Roman" w:cs="Times New Roman"/>
                <w:sz w:val="21"/>
                <w:szCs w:val="21"/>
                <w:lang w:val="en-US"/>
              </w:rPr>
              <w:t>500</w:t>
            </w:r>
            <w:r w:rsidRPr="00963AC1">
              <w:rPr>
                <w:rFonts w:ascii="Times New Roman" w:hAnsi="Times New Roman" w:cs="Times New Roman"/>
                <w:sz w:val="21"/>
                <w:szCs w:val="21"/>
              </w:rPr>
              <w:t>,0</w:t>
            </w:r>
          </w:p>
        </w:tc>
      </w:tr>
      <w:tr w:rsidR="0023416C" w:rsidRPr="00963AC1" w:rsidTr="0023416C">
        <w:tc>
          <w:tcPr>
            <w:tcW w:w="2835" w:type="dxa"/>
            <w:gridSpan w:val="2"/>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внебюджетные средства</w:t>
            </w:r>
          </w:p>
        </w:tc>
        <w:tc>
          <w:tcPr>
            <w:tcW w:w="1276" w:type="dxa"/>
            <w:tcBorders>
              <w:top w:val="nil"/>
              <w:bottom w:val="single" w:sz="4" w:space="0" w:color="auto"/>
            </w:tcBorders>
          </w:tcPr>
          <w:p w:rsidR="004A2FBE" w:rsidRPr="00963AC1" w:rsidRDefault="003A2452">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16642,5</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2528,5</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2528,5</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2528,5</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2528,5</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2528,5</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1000,0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1000,0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1000,0</w:t>
            </w:r>
          </w:p>
        </w:tc>
        <w:tc>
          <w:tcPr>
            <w:tcW w:w="992" w:type="dxa"/>
            <w:tcBorders>
              <w:top w:val="nil"/>
              <w:bottom w:val="single" w:sz="4" w:space="0" w:color="auto"/>
            </w:tcBorders>
          </w:tcPr>
          <w:p w:rsidR="004A2FBE" w:rsidRPr="00963AC1" w:rsidRDefault="000C7369">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1000,0</w:t>
            </w:r>
          </w:p>
          <w:p w:rsidR="00764594" w:rsidRPr="00963AC1" w:rsidRDefault="00764594">
            <w:pPr>
              <w:pStyle w:val="ConsPlusNormal"/>
              <w:jc w:val="center"/>
              <w:rPr>
                <w:rFonts w:ascii="Times New Roman" w:hAnsi="Times New Roman" w:cs="Times New Roman"/>
                <w:sz w:val="21"/>
                <w:szCs w:val="21"/>
              </w:rPr>
            </w:pPr>
          </w:p>
          <w:p w:rsidR="00764594" w:rsidRPr="00963AC1" w:rsidRDefault="00764594">
            <w:pPr>
              <w:pStyle w:val="ConsPlusNormal"/>
              <w:jc w:val="center"/>
              <w:rPr>
                <w:rFonts w:ascii="Times New Roman" w:hAnsi="Times New Roman" w:cs="Times New Roman"/>
                <w:sz w:val="21"/>
                <w:szCs w:val="21"/>
              </w:rPr>
            </w:pPr>
          </w:p>
        </w:tc>
      </w:tr>
      <w:tr w:rsidR="0023416C" w:rsidRPr="00963AC1" w:rsidTr="0023416C">
        <w:tc>
          <w:tcPr>
            <w:tcW w:w="2835" w:type="dxa"/>
            <w:gridSpan w:val="2"/>
            <w:vMerge w:val="restart"/>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lastRenderedPageBreak/>
              <w:t>1.1. Расходы на обеспечение исполнения переданных полномочий в области лесных отношений</w:t>
            </w:r>
          </w:p>
        </w:tc>
        <w:tc>
          <w:tcPr>
            <w:tcW w:w="1843" w:type="dxa"/>
            <w:tcBorders>
              <w:top w:val="single" w:sz="4" w:space="0" w:color="auto"/>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всего</w:t>
            </w:r>
          </w:p>
        </w:tc>
        <w:tc>
          <w:tcPr>
            <w:tcW w:w="1276" w:type="dxa"/>
            <w:tcBorders>
              <w:top w:val="single" w:sz="4" w:space="0" w:color="auto"/>
              <w:bottom w:val="nil"/>
            </w:tcBorders>
          </w:tcPr>
          <w:p w:rsidR="004A2FBE" w:rsidRPr="00963AC1" w:rsidRDefault="0036280B">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1333873,1</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157924,3</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128915,3</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119727,5</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146625,9</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15049,9</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144714,9</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178206,3</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148083,4</w:t>
            </w:r>
          </w:p>
        </w:tc>
        <w:tc>
          <w:tcPr>
            <w:tcW w:w="992" w:type="dxa"/>
            <w:tcBorders>
              <w:top w:val="single" w:sz="4" w:space="0" w:color="auto"/>
              <w:bottom w:val="nil"/>
            </w:tcBorders>
          </w:tcPr>
          <w:p w:rsidR="004A2FBE" w:rsidRPr="00963AC1" w:rsidRDefault="00764594">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159184,6</w:t>
            </w:r>
          </w:p>
        </w:tc>
      </w:tr>
      <w:tr w:rsidR="0023416C" w:rsidRPr="00963AC1" w:rsidTr="0023416C">
        <w:tblPrEx>
          <w:tblBorders>
            <w:insideH w:val="none" w:sz="0" w:space="0" w:color="auto"/>
          </w:tblBorders>
        </w:tblPrEx>
        <w:tc>
          <w:tcPr>
            <w:tcW w:w="2835" w:type="dxa"/>
            <w:gridSpan w:val="2"/>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 том числе</w:t>
            </w:r>
          </w:p>
        </w:tc>
        <w:tc>
          <w:tcPr>
            <w:tcW w:w="1276"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r>
      <w:tr w:rsidR="0023416C" w:rsidRPr="00963AC1" w:rsidTr="0023416C">
        <w:tblPrEx>
          <w:tblBorders>
            <w:insideH w:val="none" w:sz="0" w:space="0" w:color="auto"/>
          </w:tblBorders>
        </w:tblPrEx>
        <w:tc>
          <w:tcPr>
            <w:tcW w:w="2835" w:type="dxa"/>
            <w:gridSpan w:val="2"/>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межбюджетных трансфертов из федерального бюджета</w:t>
            </w:r>
          </w:p>
        </w:tc>
        <w:tc>
          <w:tcPr>
            <w:tcW w:w="1276" w:type="dxa"/>
            <w:tcBorders>
              <w:top w:val="nil"/>
              <w:bottom w:val="nil"/>
            </w:tcBorders>
          </w:tcPr>
          <w:p w:rsidR="004A2FBE" w:rsidRPr="00963AC1" w:rsidRDefault="0036280B">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1285692,7</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130057,9</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125786,8</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116699,0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135997,4</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146962,4</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144714,9</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178206,3</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148083,4</w:t>
            </w:r>
          </w:p>
        </w:tc>
        <w:tc>
          <w:tcPr>
            <w:tcW w:w="992" w:type="dxa"/>
            <w:tcBorders>
              <w:top w:val="nil"/>
              <w:bottom w:val="nil"/>
            </w:tcBorders>
          </w:tcPr>
          <w:p w:rsidR="004A2FBE" w:rsidRPr="00963AC1" w:rsidRDefault="00764594">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159184,6</w:t>
            </w:r>
          </w:p>
        </w:tc>
      </w:tr>
      <w:tr w:rsidR="0023416C" w:rsidRPr="00963AC1" w:rsidTr="0023416C">
        <w:tblPrEx>
          <w:tblBorders>
            <w:insideH w:val="none" w:sz="0" w:space="0" w:color="auto"/>
          </w:tblBorders>
        </w:tblPrEx>
        <w:tc>
          <w:tcPr>
            <w:tcW w:w="2835" w:type="dxa"/>
            <w:gridSpan w:val="2"/>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республиканский бюджет РД</w:t>
            </w:r>
          </w:p>
        </w:tc>
        <w:tc>
          <w:tcPr>
            <w:tcW w:w="1276"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35537,9</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25337,9</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600,0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500,0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8100,0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1000,0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764594">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r>
      <w:tr w:rsidR="0023416C" w:rsidRPr="00963AC1" w:rsidTr="0023416C">
        <w:tc>
          <w:tcPr>
            <w:tcW w:w="2835" w:type="dxa"/>
            <w:gridSpan w:val="2"/>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внебюджетные средства</w:t>
            </w:r>
          </w:p>
        </w:tc>
        <w:tc>
          <w:tcPr>
            <w:tcW w:w="1276"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12642,5</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2528,5</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2528,5</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2528,5</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2528,5</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2528,5</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764594">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r>
      <w:tr w:rsidR="0023416C" w:rsidRPr="00963AC1" w:rsidTr="0023416C">
        <w:tc>
          <w:tcPr>
            <w:tcW w:w="567" w:type="dxa"/>
            <w:vMerge w:val="restart"/>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w:t>
            </w:r>
          </w:p>
        </w:tc>
        <w:tc>
          <w:tcPr>
            <w:tcW w:w="2268" w:type="dxa"/>
            <w:vMerge w:val="restart"/>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Создание лесных дорог, предназначенных для охраны лесов от пожаров</w:t>
            </w:r>
          </w:p>
        </w:tc>
        <w:tc>
          <w:tcPr>
            <w:tcW w:w="1843" w:type="dxa"/>
            <w:tcBorders>
              <w:top w:val="single" w:sz="4" w:space="0" w:color="auto"/>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всего</w:t>
            </w:r>
          </w:p>
        </w:tc>
        <w:tc>
          <w:tcPr>
            <w:tcW w:w="1276" w:type="dxa"/>
            <w:tcBorders>
              <w:top w:val="single" w:sz="4" w:space="0" w:color="auto"/>
              <w:bottom w:val="nil"/>
            </w:tcBorders>
          </w:tcPr>
          <w:p w:rsidR="004A2FBE" w:rsidRPr="00963AC1" w:rsidRDefault="00CE7253">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54447,3</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4805,4</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3844,3</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3844,3</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5879,3</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6212,5</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7335,4</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7508,7</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7508,7</w:t>
            </w:r>
          </w:p>
        </w:tc>
        <w:tc>
          <w:tcPr>
            <w:tcW w:w="992" w:type="dxa"/>
            <w:tcBorders>
              <w:top w:val="single" w:sz="4" w:space="0" w:color="auto"/>
              <w:bottom w:val="nil"/>
            </w:tcBorders>
          </w:tcPr>
          <w:p w:rsidR="004A2FBE" w:rsidRPr="00963AC1" w:rsidRDefault="00764594">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7508,7</w:t>
            </w: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 том числе</w:t>
            </w:r>
          </w:p>
        </w:tc>
        <w:tc>
          <w:tcPr>
            <w:tcW w:w="1276"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межбюджетных трансфертов из федерального бюджета</w:t>
            </w:r>
          </w:p>
        </w:tc>
        <w:tc>
          <w:tcPr>
            <w:tcW w:w="1276" w:type="dxa"/>
            <w:tcBorders>
              <w:top w:val="nil"/>
              <w:bottom w:val="nil"/>
            </w:tcBorders>
          </w:tcPr>
          <w:p w:rsidR="004A2FBE" w:rsidRPr="00963AC1" w:rsidRDefault="00CE7253">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54447,3</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4805,4</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3844,3</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3844,3</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5879,3</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6212,5</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7335,4</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7508,7</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7508,7</w:t>
            </w:r>
          </w:p>
        </w:tc>
        <w:tc>
          <w:tcPr>
            <w:tcW w:w="992" w:type="dxa"/>
            <w:tcBorders>
              <w:top w:val="nil"/>
              <w:bottom w:val="nil"/>
            </w:tcBorders>
          </w:tcPr>
          <w:p w:rsidR="004A2FBE" w:rsidRPr="00963AC1" w:rsidRDefault="00764594">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7508,7</w:t>
            </w:r>
          </w:p>
        </w:tc>
      </w:tr>
      <w:tr w:rsidR="0023416C" w:rsidRPr="00963AC1" w:rsidTr="0023416C">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республиканский бюджет РД</w:t>
            </w:r>
          </w:p>
        </w:tc>
        <w:tc>
          <w:tcPr>
            <w:tcW w:w="1276"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764594">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r>
      <w:tr w:rsidR="0023416C" w:rsidRPr="00963AC1" w:rsidTr="0023416C">
        <w:tc>
          <w:tcPr>
            <w:tcW w:w="567" w:type="dxa"/>
            <w:vMerge w:val="restart"/>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w:t>
            </w:r>
          </w:p>
        </w:tc>
        <w:tc>
          <w:tcPr>
            <w:tcW w:w="2268" w:type="dxa"/>
            <w:vMerge w:val="restart"/>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Эксплуатация лесных дорог, предназначенных для охраны лесов от пожаров</w:t>
            </w:r>
          </w:p>
        </w:tc>
        <w:tc>
          <w:tcPr>
            <w:tcW w:w="1843" w:type="dxa"/>
            <w:tcBorders>
              <w:top w:val="single" w:sz="4" w:space="0" w:color="auto"/>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всего</w:t>
            </w:r>
          </w:p>
        </w:tc>
        <w:tc>
          <w:tcPr>
            <w:tcW w:w="1276" w:type="dxa"/>
            <w:tcBorders>
              <w:top w:val="single" w:sz="4" w:space="0" w:color="auto"/>
              <w:bottom w:val="nil"/>
            </w:tcBorders>
          </w:tcPr>
          <w:p w:rsidR="004A2FBE" w:rsidRPr="00963AC1" w:rsidRDefault="00CE7253">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20395,7</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1388,2</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1388,2</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1388,2</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2456,3</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2570,0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2774,8</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2810,0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2810,0</w:t>
            </w:r>
          </w:p>
        </w:tc>
        <w:tc>
          <w:tcPr>
            <w:tcW w:w="992" w:type="dxa"/>
            <w:tcBorders>
              <w:top w:val="single" w:sz="4" w:space="0" w:color="auto"/>
              <w:bottom w:val="nil"/>
            </w:tcBorders>
          </w:tcPr>
          <w:p w:rsidR="004A2FBE" w:rsidRPr="00963AC1" w:rsidRDefault="00931A61">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2810,0</w:t>
            </w: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 том числе</w:t>
            </w:r>
          </w:p>
        </w:tc>
        <w:tc>
          <w:tcPr>
            <w:tcW w:w="1276"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межбюджетных трансфертов из федерального бюджета</w:t>
            </w:r>
          </w:p>
        </w:tc>
        <w:tc>
          <w:tcPr>
            <w:tcW w:w="1276" w:type="dxa"/>
            <w:tcBorders>
              <w:top w:val="nil"/>
              <w:bottom w:val="nil"/>
            </w:tcBorders>
          </w:tcPr>
          <w:p w:rsidR="004A2FBE" w:rsidRPr="00963AC1" w:rsidRDefault="00CE7253">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20395,7</w:t>
            </w:r>
          </w:p>
          <w:p w:rsidR="00142D17" w:rsidRPr="00963AC1" w:rsidRDefault="00142D17">
            <w:pPr>
              <w:pStyle w:val="ConsPlusNormal"/>
              <w:jc w:val="center"/>
              <w:rPr>
                <w:rFonts w:ascii="Times New Roman" w:hAnsi="Times New Roman" w:cs="Times New Roman"/>
                <w:sz w:val="21"/>
                <w:szCs w:val="21"/>
              </w:rPr>
            </w:pPr>
          </w:p>
          <w:p w:rsidR="00142D17" w:rsidRPr="00963AC1" w:rsidRDefault="00142D17">
            <w:pPr>
              <w:pStyle w:val="ConsPlusNormal"/>
              <w:jc w:val="center"/>
              <w:rPr>
                <w:rFonts w:ascii="Times New Roman" w:hAnsi="Times New Roman" w:cs="Times New Roman"/>
                <w:sz w:val="21"/>
                <w:szCs w:val="21"/>
              </w:rPr>
            </w:pPr>
          </w:p>
          <w:p w:rsidR="00142D17" w:rsidRPr="00963AC1" w:rsidRDefault="00142D17">
            <w:pPr>
              <w:pStyle w:val="ConsPlusNormal"/>
              <w:jc w:val="center"/>
              <w:rPr>
                <w:rFonts w:ascii="Times New Roman" w:hAnsi="Times New Roman" w:cs="Times New Roman"/>
                <w:sz w:val="21"/>
                <w:szCs w:val="21"/>
                <w:lang w:val="en-US"/>
              </w:rPr>
            </w:pP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1388,2</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1388,2</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1388,2</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2456,3</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2570,0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2774,8</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2810,0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2810,0</w:t>
            </w:r>
          </w:p>
        </w:tc>
        <w:tc>
          <w:tcPr>
            <w:tcW w:w="992" w:type="dxa"/>
            <w:tcBorders>
              <w:top w:val="nil"/>
              <w:bottom w:val="nil"/>
            </w:tcBorders>
          </w:tcPr>
          <w:p w:rsidR="004A2FBE" w:rsidRPr="00963AC1" w:rsidRDefault="00931A61">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2810,0</w:t>
            </w:r>
          </w:p>
        </w:tc>
      </w:tr>
      <w:tr w:rsidR="0023416C" w:rsidRPr="00963AC1" w:rsidTr="0023416C">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 xml:space="preserve">республиканский </w:t>
            </w:r>
            <w:r w:rsidRPr="00963AC1">
              <w:rPr>
                <w:rFonts w:ascii="Times New Roman" w:hAnsi="Times New Roman" w:cs="Times New Roman"/>
                <w:sz w:val="21"/>
                <w:szCs w:val="21"/>
              </w:rPr>
              <w:lastRenderedPageBreak/>
              <w:t>бюджет РД</w:t>
            </w:r>
          </w:p>
        </w:tc>
        <w:tc>
          <w:tcPr>
            <w:tcW w:w="1276"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lastRenderedPageBreak/>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931A61">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r>
      <w:tr w:rsidR="0023416C" w:rsidRPr="00963AC1" w:rsidTr="0023416C">
        <w:tc>
          <w:tcPr>
            <w:tcW w:w="567" w:type="dxa"/>
            <w:vMerge w:val="restart"/>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lastRenderedPageBreak/>
              <w:t>3.</w:t>
            </w:r>
          </w:p>
        </w:tc>
        <w:tc>
          <w:tcPr>
            <w:tcW w:w="2268" w:type="dxa"/>
            <w:vMerge w:val="restart"/>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Устройство противопожарных, минерализованных полос</w:t>
            </w:r>
          </w:p>
        </w:tc>
        <w:tc>
          <w:tcPr>
            <w:tcW w:w="1843" w:type="dxa"/>
            <w:tcBorders>
              <w:top w:val="single" w:sz="4" w:space="0" w:color="auto"/>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всего</w:t>
            </w:r>
          </w:p>
        </w:tc>
        <w:tc>
          <w:tcPr>
            <w:tcW w:w="1276" w:type="dxa"/>
            <w:tcBorders>
              <w:top w:val="single" w:sz="4" w:space="0" w:color="auto"/>
              <w:bottom w:val="nil"/>
            </w:tcBorders>
          </w:tcPr>
          <w:p w:rsidR="004A2FBE" w:rsidRPr="00963AC1" w:rsidRDefault="00142D17">
            <w:pPr>
              <w:pStyle w:val="ConsPlusNormal"/>
              <w:jc w:val="center"/>
              <w:rPr>
                <w:rFonts w:ascii="Times New Roman" w:hAnsi="Times New Roman" w:cs="Times New Roman"/>
                <w:sz w:val="21"/>
                <w:szCs w:val="21"/>
              </w:rPr>
            </w:pPr>
            <w:r w:rsidRPr="00963AC1">
              <w:rPr>
                <w:rFonts w:ascii="Times New Roman" w:hAnsi="Times New Roman" w:cs="Times New Roman"/>
                <w:sz w:val="21"/>
                <w:szCs w:val="21"/>
                <w:lang w:val="en-US"/>
              </w:rPr>
              <w:t>3057</w:t>
            </w:r>
            <w:r w:rsidRPr="00963AC1">
              <w:rPr>
                <w:rFonts w:ascii="Times New Roman" w:hAnsi="Times New Roman" w:cs="Times New Roman"/>
                <w:sz w:val="21"/>
                <w:szCs w:val="21"/>
              </w:rPr>
              <w:t>,5</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490,3</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490,3</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360,3</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356,7</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420,0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234,9</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235,0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235,0</w:t>
            </w:r>
          </w:p>
        </w:tc>
        <w:tc>
          <w:tcPr>
            <w:tcW w:w="992" w:type="dxa"/>
            <w:tcBorders>
              <w:top w:val="single" w:sz="4" w:space="0" w:color="auto"/>
              <w:bottom w:val="nil"/>
            </w:tcBorders>
          </w:tcPr>
          <w:p w:rsidR="004A2FBE" w:rsidRPr="00963AC1" w:rsidRDefault="00931A61">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235,0</w:t>
            </w: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 том числе</w:t>
            </w:r>
          </w:p>
        </w:tc>
        <w:tc>
          <w:tcPr>
            <w:tcW w:w="1276"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межбюджетных трансфертов из федерального бюджета</w:t>
            </w:r>
          </w:p>
        </w:tc>
        <w:tc>
          <w:tcPr>
            <w:tcW w:w="1276" w:type="dxa"/>
            <w:tcBorders>
              <w:top w:val="nil"/>
              <w:bottom w:val="nil"/>
            </w:tcBorders>
          </w:tcPr>
          <w:p w:rsidR="004A2FBE" w:rsidRPr="00963AC1" w:rsidRDefault="00142D17">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3057,5</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490,3</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490,3</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360,3</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356,7</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420,0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234,9</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235,0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235,0</w:t>
            </w:r>
          </w:p>
        </w:tc>
        <w:tc>
          <w:tcPr>
            <w:tcW w:w="992" w:type="dxa"/>
            <w:tcBorders>
              <w:top w:val="nil"/>
              <w:bottom w:val="nil"/>
            </w:tcBorders>
          </w:tcPr>
          <w:p w:rsidR="004A2FBE" w:rsidRPr="00963AC1" w:rsidRDefault="00931A61">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235,0</w:t>
            </w:r>
          </w:p>
        </w:tc>
      </w:tr>
      <w:tr w:rsidR="0023416C" w:rsidRPr="00963AC1" w:rsidTr="0023416C">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республиканский бюджет РД</w:t>
            </w:r>
          </w:p>
        </w:tc>
        <w:tc>
          <w:tcPr>
            <w:tcW w:w="1276"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931A61">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r>
      <w:tr w:rsidR="0023416C" w:rsidRPr="00963AC1" w:rsidTr="0023416C">
        <w:tc>
          <w:tcPr>
            <w:tcW w:w="567" w:type="dxa"/>
            <w:vMerge w:val="restart"/>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w:t>
            </w:r>
          </w:p>
        </w:tc>
        <w:tc>
          <w:tcPr>
            <w:tcW w:w="2268" w:type="dxa"/>
            <w:vMerge w:val="restart"/>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Эксплуатация пожарных наблюдательных пунктов, пунктов сосредоточения противопожарного инвентаря</w:t>
            </w:r>
          </w:p>
        </w:tc>
        <w:tc>
          <w:tcPr>
            <w:tcW w:w="1843" w:type="dxa"/>
            <w:tcBorders>
              <w:top w:val="single" w:sz="4" w:space="0" w:color="auto"/>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всего</w:t>
            </w:r>
          </w:p>
        </w:tc>
        <w:tc>
          <w:tcPr>
            <w:tcW w:w="1276"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2657,4</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490,3</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1083,2</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1083,9</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931A61">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 том числе</w:t>
            </w:r>
          </w:p>
        </w:tc>
        <w:tc>
          <w:tcPr>
            <w:tcW w:w="1276"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межбюджетных трансфертов из федерального бюджета</w:t>
            </w:r>
          </w:p>
        </w:tc>
        <w:tc>
          <w:tcPr>
            <w:tcW w:w="1276"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2657,4</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490,3</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1083,2</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1083,9</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931A61">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r>
      <w:tr w:rsidR="0023416C" w:rsidRPr="00963AC1" w:rsidTr="0023416C">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республиканский бюджет РД</w:t>
            </w:r>
          </w:p>
        </w:tc>
        <w:tc>
          <w:tcPr>
            <w:tcW w:w="1276"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931A61">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r>
      <w:tr w:rsidR="0023416C" w:rsidRPr="00963AC1" w:rsidTr="0023416C">
        <w:tc>
          <w:tcPr>
            <w:tcW w:w="567" w:type="dxa"/>
            <w:vMerge w:val="restart"/>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5.</w:t>
            </w:r>
          </w:p>
        </w:tc>
        <w:tc>
          <w:tcPr>
            <w:tcW w:w="2268" w:type="dxa"/>
            <w:vMerge w:val="restart"/>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Проведение профилактического контролируемого противопожарного выжигания хвороста, лесной подстилки, сухой травы и других лесных горючих материалов</w:t>
            </w:r>
          </w:p>
        </w:tc>
        <w:tc>
          <w:tcPr>
            <w:tcW w:w="1843" w:type="dxa"/>
            <w:tcBorders>
              <w:top w:val="single" w:sz="4" w:space="0" w:color="auto"/>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всего</w:t>
            </w:r>
          </w:p>
        </w:tc>
        <w:tc>
          <w:tcPr>
            <w:tcW w:w="1276" w:type="dxa"/>
            <w:tcBorders>
              <w:top w:val="single" w:sz="4" w:space="0" w:color="auto"/>
              <w:bottom w:val="nil"/>
            </w:tcBorders>
          </w:tcPr>
          <w:p w:rsidR="004A2FBE" w:rsidRPr="00963AC1" w:rsidRDefault="00142D17">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4442,5</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839,7</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452,5</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275,0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603,3</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400,0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432,0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480,0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480,0</w:t>
            </w:r>
          </w:p>
        </w:tc>
        <w:tc>
          <w:tcPr>
            <w:tcW w:w="992" w:type="dxa"/>
            <w:tcBorders>
              <w:top w:val="single" w:sz="4" w:space="0" w:color="auto"/>
              <w:bottom w:val="nil"/>
            </w:tcBorders>
          </w:tcPr>
          <w:p w:rsidR="004A2FBE" w:rsidRPr="00963AC1" w:rsidRDefault="00931A61">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480,0</w:t>
            </w: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 том числе</w:t>
            </w:r>
          </w:p>
        </w:tc>
        <w:tc>
          <w:tcPr>
            <w:tcW w:w="1276"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межбюджетных трансфертов из федерального бюджета</w:t>
            </w:r>
          </w:p>
        </w:tc>
        <w:tc>
          <w:tcPr>
            <w:tcW w:w="1276" w:type="dxa"/>
            <w:tcBorders>
              <w:top w:val="nil"/>
              <w:bottom w:val="nil"/>
            </w:tcBorders>
          </w:tcPr>
          <w:p w:rsidR="004A2FBE" w:rsidRPr="00963AC1" w:rsidRDefault="00142D17">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4442,5</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839,7</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452,5</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275,0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603,3</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400,0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432,0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480,0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480,0</w:t>
            </w:r>
          </w:p>
        </w:tc>
        <w:tc>
          <w:tcPr>
            <w:tcW w:w="992" w:type="dxa"/>
            <w:tcBorders>
              <w:top w:val="nil"/>
              <w:bottom w:val="nil"/>
            </w:tcBorders>
          </w:tcPr>
          <w:p w:rsidR="004A2FBE" w:rsidRPr="00963AC1" w:rsidRDefault="00931A61">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480,0</w:t>
            </w:r>
          </w:p>
        </w:tc>
      </w:tr>
      <w:tr w:rsidR="0023416C" w:rsidRPr="00963AC1" w:rsidTr="0023416C">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республиканский бюджет РД</w:t>
            </w:r>
          </w:p>
        </w:tc>
        <w:tc>
          <w:tcPr>
            <w:tcW w:w="1276"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931A61">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r>
      <w:tr w:rsidR="0023416C" w:rsidRPr="00963AC1" w:rsidTr="0023416C">
        <w:tc>
          <w:tcPr>
            <w:tcW w:w="567" w:type="dxa"/>
            <w:vMerge w:val="restart"/>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6.</w:t>
            </w:r>
          </w:p>
        </w:tc>
        <w:tc>
          <w:tcPr>
            <w:tcW w:w="2268" w:type="dxa"/>
            <w:vMerge w:val="restart"/>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 xml:space="preserve">Прочистка просек, </w:t>
            </w:r>
            <w:r w:rsidRPr="00963AC1">
              <w:rPr>
                <w:rFonts w:ascii="Times New Roman" w:hAnsi="Times New Roman" w:cs="Times New Roman"/>
                <w:sz w:val="21"/>
                <w:szCs w:val="21"/>
              </w:rPr>
              <w:lastRenderedPageBreak/>
              <w:t>противопожарных минерализованных полос и их обновление</w:t>
            </w:r>
          </w:p>
        </w:tc>
        <w:tc>
          <w:tcPr>
            <w:tcW w:w="1843" w:type="dxa"/>
            <w:tcBorders>
              <w:top w:val="single" w:sz="4" w:space="0" w:color="auto"/>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lastRenderedPageBreak/>
              <w:t>всего</w:t>
            </w:r>
          </w:p>
        </w:tc>
        <w:tc>
          <w:tcPr>
            <w:tcW w:w="1276" w:type="dxa"/>
            <w:tcBorders>
              <w:top w:val="single" w:sz="4" w:space="0" w:color="auto"/>
              <w:bottom w:val="nil"/>
            </w:tcBorders>
          </w:tcPr>
          <w:p w:rsidR="004A2FBE" w:rsidRPr="00963AC1" w:rsidRDefault="00834441">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4740,5</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105,5</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105,5</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105,5</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142,9</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200,0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676,1</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1135,0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1135,0</w:t>
            </w:r>
          </w:p>
        </w:tc>
        <w:tc>
          <w:tcPr>
            <w:tcW w:w="992" w:type="dxa"/>
            <w:tcBorders>
              <w:top w:val="single" w:sz="4" w:space="0" w:color="auto"/>
              <w:bottom w:val="nil"/>
            </w:tcBorders>
          </w:tcPr>
          <w:p w:rsidR="004A2FBE" w:rsidRPr="00963AC1" w:rsidRDefault="00931A61">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1135,0</w:t>
            </w: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 том числе</w:t>
            </w:r>
          </w:p>
        </w:tc>
        <w:tc>
          <w:tcPr>
            <w:tcW w:w="1276"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межбюджетных трансфертов из федерального бюджета</w:t>
            </w:r>
          </w:p>
        </w:tc>
        <w:tc>
          <w:tcPr>
            <w:tcW w:w="1276" w:type="dxa"/>
            <w:tcBorders>
              <w:top w:val="nil"/>
              <w:bottom w:val="nil"/>
            </w:tcBorders>
          </w:tcPr>
          <w:p w:rsidR="004A2FBE" w:rsidRPr="00963AC1" w:rsidRDefault="00834441">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4740,5</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105,5</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105,5</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105,5</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142,9</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200,0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676,1</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1135,0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1135,0</w:t>
            </w:r>
          </w:p>
        </w:tc>
        <w:tc>
          <w:tcPr>
            <w:tcW w:w="992" w:type="dxa"/>
            <w:tcBorders>
              <w:top w:val="nil"/>
              <w:bottom w:val="nil"/>
            </w:tcBorders>
          </w:tcPr>
          <w:p w:rsidR="004A2FBE" w:rsidRPr="00963AC1" w:rsidRDefault="00931A61">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1135,0</w:t>
            </w:r>
          </w:p>
        </w:tc>
      </w:tr>
      <w:tr w:rsidR="0023416C" w:rsidRPr="00963AC1" w:rsidTr="0023416C">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республиканский бюджет РД</w:t>
            </w:r>
          </w:p>
        </w:tc>
        <w:tc>
          <w:tcPr>
            <w:tcW w:w="1276"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931A61">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r>
      <w:tr w:rsidR="0023416C" w:rsidRPr="00963AC1" w:rsidTr="0023416C">
        <w:tc>
          <w:tcPr>
            <w:tcW w:w="567" w:type="dxa"/>
            <w:vMerge w:val="restart"/>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7.</w:t>
            </w:r>
          </w:p>
        </w:tc>
        <w:tc>
          <w:tcPr>
            <w:tcW w:w="2268" w:type="dxa"/>
            <w:vMerge w:val="restart"/>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Благоустройство зон отдыха граждан, пребывающих в лесах</w:t>
            </w:r>
          </w:p>
        </w:tc>
        <w:tc>
          <w:tcPr>
            <w:tcW w:w="1843" w:type="dxa"/>
            <w:tcBorders>
              <w:top w:val="single" w:sz="4" w:space="0" w:color="auto"/>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всего</w:t>
            </w:r>
          </w:p>
        </w:tc>
        <w:tc>
          <w:tcPr>
            <w:tcW w:w="1276" w:type="dxa"/>
            <w:tcBorders>
              <w:top w:val="single" w:sz="4" w:space="0" w:color="auto"/>
              <w:bottom w:val="nil"/>
            </w:tcBorders>
          </w:tcPr>
          <w:p w:rsidR="004A2FBE" w:rsidRPr="00963AC1" w:rsidRDefault="007A58C3">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983,0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106,5</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106,5</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87,7</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73,3</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85,0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131,0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131,0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131,0</w:t>
            </w:r>
          </w:p>
        </w:tc>
        <w:tc>
          <w:tcPr>
            <w:tcW w:w="992" w:type="dxa"/>
            <w:tcBorders>
              <w:top w:val="single" w:sz="4" w:space="0" w:color="auto"/>
              <w:bottom w:val="nil"/>
            </w:tcBorders>
          </w:tcPr>
          <w:p w:rsidR="004A2FBE" w:rsidRPr="00963AC1" w:rsidRDefault="00931A61">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131,0</w:t>
            </w: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 том числе</w:t>
            </w:r>
          </w:p>
        </w:tc>
        <w:tc>
          <w:tcPr>
            <w:tcW w:w="1276"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межбюджетных трансфертов из федерального бюджета</w:t>
            </w:r>
          </w:p>
        </w:tc>
        <w:tc>
          <w:tcPr>
            <w:tcW w:w="1276" w:type="dxa"/>
            <w:tcBorders>
              <w:top w:val="nil"/>
              <w:bottom w:val="nil"/>
            </w:tcBorders>
          </w:tcPr>
          <w:p w:rsidR="004A2FBE" w:rsidRPr="00963AC1" w:rsidRDefault="007A58C3">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983,0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106,5</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106,5</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87,7</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73,3</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85,0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131,0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131,0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131,0</w:t>
            </w:r>
          </w:p>
        </w:tc>
        <w:tc>
          <w:tcPr>
            <w:tcW w:w="992" w:type="dxa"/>
            <w:tcBorders>
              <w:top w:val="nil"/>
              <w:bottom w:val="nil"/>
            </w:tcBorders>
          </w:tcPr>
          <w:p w:rsidR="004A2FBE" w:rsidRPr="00963AC1" w:rsidRDefault="00931A61">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131,0</w:t>
            </w:r>
          </w:p>
        </w:tc>
      </w:tr>
      <w:tr w:rsidR="0023416C" w:rsidRPr="00963AC1" w:rsidTr="0023416C">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республиканский бюджет РД</w:t>
            </w:r>
          </w:p>
        </w:tc>
        <w:tc>
          <w:tcPr>
            <w:tcW w:w="1276"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931A61">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r>
      <w:tr w:rsidR="0023416C" w:rsidRPr="00963AC1" w:rsidTr="0023416C">
        <w:tc>
          <w:tcPr>
            <w:tcW w:w="567" w:type="dxa"/>
            <w:vMerge w:val="restart"/>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8.</w:t>
            </w:r>
          </w:p>
        </w:tc>
        <w:tc>
          <w:tcPr>
            <w:tcW w:w="2268" w:type="dxa"/>
            <w:vMerge w:val="restart"/>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Установка и размещение стендов и других знаков и указателей, содержащих информацию о мерах пожарной безопасности в лесах</w:t>
            </w:r>
          </w:p>
        </w:tc>
        <w:tc>
          <w:tcPr>
            <w:tcW w:w="1843" w:type="dxa"/>
            <w:tcBorders>
              <w:top w:val="single" w:sz="4" w:space="0" w:color="auto"/>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всего</w:t>
            </w:r>
          </w:p>
        </w:tc>
        <w:tc>
          <w:tcPr>
            <w:tcW w:w="1276" w:type="dxa"/>
            <w:tcBorders>
              <w:top w:val="single" w:sz="4" w:space="0" w:color="auto"/>
              <w:bottom w:val="nil"/>
            </w:tcBorders>
          </w:tcPr>
          <w:p w:rsidR="004A2FBE" w:rsidRPr="00963AC1" w:rsidRDefault="003B49E3">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3948,1</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222,3</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46,2</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120,0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339,2</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500,0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680,1</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680,1</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680,1</w:t>
            </w:r>
          </w:p>
        </w:tc>
        <w:tc>
          <w:tcPr>
            <w:tcW w:w="992" w:type="dxa"/>
            <w:tcBorders>
              <w:top w:val="single" w:sz="4" w:space="0" w:color="auto"/>
              <w:bottom w:val="nil"/>
            </w:tcBorders>
          </w:tcPr>
          <w:p w:rsidR="004A2FBE" w:rsidRPr="00963AC1" w:rsidRDefault="00931A61">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680,1</w:t>
            </w: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 том числе</w:t>
            </w:r>
          </w:p>
        </w:tc>
        <w:tc>
          <w:tcPr>
            <w:tcW w:w="1276"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межбюджетных трансфертов из федерального бюджета</w:t>
            </w:r>
          </w:p>
        </w:tc>
        <w:tc>
          <w:tcPr>
            <w:tcW w:w="1276" w:type="dxa"/>
            <w:tcBorders>
              <w:top w:val="nil"/>
              <w:bottom w:val="nil"/>
            </w:tcBorders>
          </w:tcPr>
          <w:p w:rsidR="004A2FBE" w:rsidRPr="00963AC1" w:rsidRDefault="003B49E3">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3948,1</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222,3</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46,2</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120,0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339,2</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500,0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680,1</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680,1</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680,1</w:t>
            </w:r>
          </w:p>
        </w:tc>
        <w:tc>
          <w:tcPr>
            <w:tcW w:w="992" w:type="dxa"/>
            <w:tcBorders>
              <w:top w:val="nil"/>
              <w:bottom w:val="nil"/>
            </w:tcBorders>
          </w:tcPr>
          <w:p w:rsidR="004A2FBE" w:rsidRPr="00963AC1" w:rsidRDefault="00931A61">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680,1</w:t>
            </w:r>
          </w:p>
        </w:tc>
      </w:tr>
      <w:tr w:rsidR="0023416C" w:rsidRPr="00963AC1" w:rsidTr="0023416C">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республиканский бюджет РД</w:t>
            </w:r>
          </w:p>
        </w:tc>
        <w:tc>
          <w:tcPr>
            <w:tcW w:w="1276"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2D3127">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r>
      <w:tr w:rsidR="0023416C" w:rsidRPr="00963AC1" w:rsidTr="0023416C">
        <w:tc>
          <w:tcPr>
            <w:tcW w:w="567" w:type="dxa"/>
            <w:vMerge w:val="restart"/>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9.</w:t>
            </w:r>
          </w:p>
        </w:tc>
        <w:tc>
          <w:tcPr>
            <w:tcW w:w="2268" w:type="dxa"/>
            <w:vMerge w:val="restart"/>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Установка и эксплуатация шлагбаумов</w:t>
            </w:r>
          </w:p>
        </w:tc>
        <w:tc>
          <w:tcPr>
            <w:tcW w:w="1843" w:type="dxa"/>
            <w:tcBorders>
              <w:top w:val="single" w:sz="4" w:space="0" w:color="auto"/>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всего</w:t>
            </w:r>
          </w:p>
        </w:tc>
        <w:tc>
          <w:tcPr>
            <w:tcW w:w="1276" w:type="dxa"/>
            <w:tcBorders>
              <w:top w:val="single" w:sz="4" w:space="0" w:color="auto"/>
              <w:bottom w:val="nil"/>
            </w:tcBorders>
          </w:tcPr>
          <w:p w:rsidR="004A2FBE" w:rsidRPr="00963AC1" w:rsidRDefault="009E295A">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85,5</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20,4</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21,7</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21,7</w:t>
            </w:r>
          </w:p>
        </w:tc>
        <w:tc>
          <w:tcPr>
            <w:tcW w:w="992" w:type="dxa"/>
            <w:tcBorders>
              <w:top w:val="single" w:sz="4" w:space="0" w:color="auto"/>
              <w:bottom w:val="nil"/>
            </w:tcBorders>
          </w:tcPr>
          <w:p w:rsidR="004A2FBE" w:rsidRPr="00963AC1" w:rsidRDefault="002D3127">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21,7</w:t>
            </w: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 том числе</w:t>
            </w:r>
          </w:p>
        </w:tc>
        <w:tc>
          <w:tcPr>
            <w:tcW w:w="1276"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 xml:space="preserve">межбюджетных </w:t>
            </w:r>
            <w:r w:rsidRPr="00963AC1">
              <w:rPr>
                <w:rFonts w:ascii="Times New Roman" w:hAnsi="Times New Roman" w:cs="Times New Roman"/>
                <w:sz w:val="21"/>
                <w:szCs w:val="21"/>
              </w:rPr>
              <w:lastRenderedPageBreak/>
              <w:t>трансфертов из федерального бюджета</w:t>
            </w:r>
          </w:p>
        </w:tc>
        <w:tc>
          <w:tcPr>
            <w:tcW w:w="1276" w:type="dxa"/>
            <w:tcBorders>
              <w:top w:val="nil"/>
              <w:bottom w:val="nil"/>
            </w:tcBorders>
          </w:tcPr>
          <w:p w:rsidR="004A2FBE" w:rsidRPr="00963AC1" w:rsidRDefault="009E295A">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lastRenderedPageBreak/>
              <w:t>85,5</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20,4</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21,7</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21,7</w:t>
            </w:r>
          </w:p>
        </w:tc>
        <w:tc>
          <w:tcPr>
            <w:tcW w:w="992" w:type="dxa"/>
            <w:tcBorders>
              <w:top w:val="nil"/>
              <w:bottom w:val="nil"/>
            </w:tcBorders>
          </w:tcPr>
          <w:p w:rsidR="004A2FBE" w:rsidRPr="00963AC1" w:rsidRDefault="002D3127">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21,7</w:t>
            </w:r>
          </w:p>
        </w:tc>
      </w:tr>
      <w:tr w:rsidR="0023416C" w:rsidRPr="00963AC1" w:rsidTr="0023416C">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республиканский бюджет РД</w:t>
            </w:r>
          </w:p>
        </w:tc>
        <w:tc>
          <w:tcPr>
            <w:tcW w:w="1276"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2D3127">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r>
      <w:tr w:rsidR="0023416C" w:rsidRPr="00963AC1" w:rsidTr="0023416C">
        <w:tc>
          <w:tcPr>
            <w:tcW w:w="567" w:type="dxa"/>
            <w:vMerge w:val="restart"/>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10.</w:t>
            </w:r>
          </w:p>
        </w:tc>
        <w:tc>
          <w:tcPr>
            <w:tcW w:w="2268" w:type="dxa"/>
            <w:vMerge w:val="restart"/>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Приобретение противопожарного снаряжения и инвентаря, содержание пожарной техники и оборудования, систем связи и оповещения, создание резерва пожарной техники, оборудования, ГСМ</w:t>
            </w:r>
          </w:p>
        </w:tc>
        <w:tc>
          <w:tcPr>
            <w:tcW w:w="1843" w:type="dxa"/>
            <w:tcBorders>
              <w:top w:val="single" w:sz="4" w:space="0" w:color="auto"/>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всего</w:t>
            </w:r>
          </w:p>
        </w:tc>
        <w:tc>
          <w:tcPr>
            <w:tcW w:w="1276"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4064,3</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479,4</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812,3</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492,3</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880,3</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1400,0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2D3127">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 том числе</w:t>
            </w:r>
          </w:p>
        </w:tc>
        <w:tc>
          <w:tcPr>
            <w:tcW w:w="1276"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межбюджетных трансфертов из федерального бюджета</w:t>
            </w:r>
          </w:p>
        </w:tc>
        <w:tc>
          <w:tcPr>
            <w:tcW w:w="1276"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3939,3</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479,4</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812,3</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492,3</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755,3</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1400,0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2D3127">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r>
      <w:tr w:rsidR="0023416C" w:rsidRPr="00963AC1" w:rsidTr="0023416C">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республиканский бюджет РД</w:t>
            </w:r>
          </w:p>
        </w:tc>
        <w:tc>
          <w:tcPr>
            <w:tcW w:w="1276"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125,0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125,0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2D3127">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r>
      <w:tr w:rsidR="0023416C" w:rsidRPr="00963AC1" w:rsidTr="0023416C">
        <w:tc>
          <w:tcPr>
            <w:tcW w:w="567" w:type="dxa"/>
            <w:vMerge w:val="restart"/>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11.</w:t>
            </w:r>
          </w:p>
        </w:tc>
        <w:tc>
          <w:tcPr>
            <w:tcW w:w="2268" w:type="dxa"/>
            <w:vMerge w:val="restart"/>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Проведение мониторинга пожарной опасности в лесах</w:t>
            </w:r>
          </w:p>
        </w:tc>
        <w:tc>
          <w:tcPr>
            <w:tcW w:w="1843" w:type="dxa"/>
            <w:tcBorders>
              <w:top w:val="single" w:sz="4" w:space="0" w:color="auto"/>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всего</w:t>
            </w:r>
          </w:p>
        </w:tc>
        <w:tc>
          <w:tcPr>
            <w:tcW w:w="1276" w:type="dxa"/>
            <w:tcBorders>
              <w:top w:val="single" w:sz="4" w:space="0" w:color="auto"/>
              <w:bottom w:val="nil"/>
            </w:tcBorders>
          </w:tcPr>
          <w:p w:rsidR="004A2FBE" w:rsidRPr="00963AC1" w:rsidRDefault="00712132">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68532,7</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3867,6</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4985,8</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4365,8</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5848,6</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7106,3</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8054,5</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11434,7</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11434,7</w:t>
            </w:r>
          </w:p>
        </w:tc>
        <w:tc>
          <w:tcPr>
            <w:tcW w:w="992" w:type="dxa"/>
            <w:tcBorders>
              <w:top w:val="single" w:sz="4" w:space="0" w:color="auto"/>
              <w:bottom w:val="nil"/>
            </w:tcBorders>
          </w:tcPr>
          <w:p w:rsidR="004A2FBE" w:rsidRPr="00963AC1" w:rsidRDefault="002D3127">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11434,7</w:t>
            </w: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 том числе</w:t>
            </w:r>
          </w:p>
        </w:tc>
        <w:tc>
          <w:tcPr>
            <w:tcW w:w="1276"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межбюджетных трансфертов из федерального бюджета</w:t>
            </w:r>
          </w:p>
        </w:tc>
        <w:tc>
          <w:tcPr>
            <w:tcW w:w="1276" w:type="dxa"/>
            <w:tcBorders>
              <w:top w:val="nil"/>
              <w:bottom w:val="nil"/>
            </w:tcBorders>
          </w:tcPr>
          <w:p w:rsidR="004A2FBE" w:rsidRPr="00963AC1" w:rsidRDefault="00712132">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68532,7</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3867,6</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4985,8</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4365,8</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5848,6</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7106,3</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8054,5</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11434,7</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11434,7</w:t>
            </w:r>
          </w:p>
        </w:tc>
        <w:tc>
          <w:tcPr>
            <w:tcW w:w="992" w:type="dxa"/>
            <w:tcBorders>
              <w:top w:val="nil"/>
              <w:bottom w:val="nil"/>
            </w:tcBorders>
          </w:tcPr>
          <w:p w:rsidR="004A2FBE" w:rsidRPr="00963AC1" w:rsidRDefault="002D3127">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11434,7</w:t>
            </w:r>
          </w:p>
        </w:tc>
      </w:tr>
      <w:tr w:rsidR="0023416C" w:rsidRPr="00963AC1" w:rsidTr="0023416C">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республиканский бюджет РД</w:t>
            </w:r>
          </w:p>
        </w:tc>
        <w:tc>
          <w:tcPr>
            <w:tcW w:w="1276"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2D3127">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r>
      <w:tr w:rsidR="0023416C" w:rsidRPr="00963AC1" w:rsidTr="0023416C">
        <w:tc>
          <w:tcPr>
            <w:tcW w:w="567" w:type="dxa"/>
            <w:vMerge w:val="restart"/>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12.</w:t>
            </w:r>
          </w:p>
        </w:tc>
        <w:tc>
          <w:tcPr>
            <w:tcW w:w="2268" w:type="dxa"/>
            <w:vMerge w:val="restart"/>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Тушение лесных пожаров</w:t>
            </w:r>
          </w:p>
        </w:tc>
        <w:tc>
          <w:tcPr>
            <w:tcW w:w="1843" w:type="dxa"/>
            <w:tcBorders>
              <w:top w:val="single" w:sz="4" w:space="0" w:color="auto"/>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всего</w:t>
            </w:r>
          </w:p>
        </w:tc>
        <w:tc>
          <w:tcPr>
            <w:tcW w:w="1276" w:type="dxa"/>
            <w:tcBorders>
              <w:top w:val="single" w:sz="4" w:space="0" w:color="auto"/>
              <w:bottom w:val="nil"/>
            </w:tcBorders>
          </w:tcPr>
          <w:p w:rsidR="004A2FBE" w:rsidRPr="00963AC1" w:rsidRDefault="002F1536">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10449,5</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280,6</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183,8</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16,9</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5005,8</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322,4</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1160,0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1160,0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1160,0</w:t>
            </w:r>
          </w:p>
        </w:tc>
        <w:tc>
          <w:tcPr>
            <w:tcW w:w="992" w:type="dxa"/>
            <w:tcBorders>
              <w:top w:val="single" w:sz="4" w:space="0" w:color="auto"/>
              <w:bottom w:val="nil"/>
            </w:tcBorders>
          </w:tcPr>
          <w:p w:rsidR="004A2FBE" w:rsidRPr="00963AC1" w:rsidRDefault="002D3127">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1160,0</w:t>
            </w: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 том числе</w:t>
            </w:r>
          </w:p>
        </w:tc>
        <w:tc>
          <w:tcPr>
            <w:tcW w:w="1276"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межбюджетных трансфертов из федерального бюджета</w:t>
            </w:r>
          </w:p>
        </w:tc>
        <w:tc>
          <w:tcPr>
            <w:tcW w:w="1276" w:type="dxa"/>
            <w:tcBorders>
              <w:top w:val="nil"/>
              <w:bottom w:val="nil"/>
            </w:tcBorders>
          </w:tcPr>
          <w:p w:rsidR="004A2FBE" w:rsidRPr="00963AC1" w:rsidRDefault="002F1536">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10449,5</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280,6</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183,8</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16,9</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5005,8</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322,4</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1160,0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1160,0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1160,0</w:t>
            </w:r>
          </w:p>
        </w:tc>
        <w:tc>
          <w:tcPr>
            <w:tcW w:w="992" w:type="dxa"/>
            <w:tcBorders>
              <w:top w:val="nil"/>
              <w:bottom w:val="nil"/>
            </w:tcBorders>
          </w:tcPr>
          <w:p w:rsidR="004A2FBE" w:rsidRPr="00963AC1" w:rsidRDefault="002D3127">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1160,0</w:t>
            </w:r>
          </w:p>
        </w:tc>
      </w:tr>
      <w:tr w:rsidR="0023416C" w:rsidRPr="00963AC1" w:rsidTr="0023416C">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республиканский бюджет РД</w:t>
            </w:r>
          </w:p>
        </w:tc>
        <w:tc>
          <w:tcPr>
            <w:tcW w:w="1276"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2D3127">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r>
      <w:tr w:rsidR="0023416C" w:rsidRPr="00963AC1" w:rsidTr="0023416C">
        <w:tc>
          <w:tcPr>
            <w:tcW w:w="567" w:type="dxa"/>
            <w:vMerge w:val="restart"/>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lastRenderedPageBreak/>
              <w:t>13.</w:t>
            </w:r>
          </w:p>
        </w:tc>
        <w:tc>
          <w:tcPr>
            <w:tcW w:w="2268" w:type="dxa"/>
            <w:vMerge w:val="restart"/>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Приобретение лесопожарной техники и оборудования</w:t>
            </w:r>
          </w:p>
        </w:tc>
        <w:tc>
          <w:tcPr>
            <w:tcW w:w="1843" w:type="dxa"/>
            <w:tcBorders>
              <w:top w:val="single" w:sz="4" w:space="0" w:color="auto"/>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всего</w:t>
            </w:r>
          </w:p>
        </w:tc>
        <w:tc>
          <w:tcPr>
            <w:tcW w:w="1276"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8654,7</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3454,7</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600,0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500,0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3100,0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1000,0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F6FFB">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 том числе</w:t>
            </w:r>
          </w:p>
        </w:tc>
        <w:tc>
          <w:tcPr>
            <w:tcW w:w="1276"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межбюджетных трансфертов из федерального бюджета</w:t>
            </w:r>
          </w:p>
        </w:tc>
        <w:tc>
          <w:tcPr>
            <w:tcW w:w="1276"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1454,7</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1454,7</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F6FFB">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r>
      <w:tr w:rsidR="0023416C" w:rsidRPr="00963AC1" w:rsidTr="0023416C">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республиканский бюджет РД</w:t>
            </w:r>
          </w:p>
        </w:tc>
        <w:tc>
          <w:tcPr>
            <w:tcW w:w="1276"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7200,0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2000,0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600,0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500,0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3100,0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1000,0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F6FFB">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r>
      <w:tr w:rsidR="0023416C" w:rsidRPr="00963AC1" w:rsidTr="0023416C">
        <w:tc>
          <w:tcPr>
            <w:tcW w:w="567" w:type="dxa"/>
            <w:vMerge w:val="restart"/>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14.</w:t>
            </w:r>
          </w:p>
        </w:tc>
        <w:tc>
          <w:tcPr>
            <w:tcW w:w="2268" w:type="dxa"/>
            <w:vMerge w:val="restart"/>
            <w:tcBorders>
              <w:top w:val="single" w:sz="4" w:space="0" w:color="auto"/>
              <w:bottom w:val="single" w:sz="4" w:space="0" w:color="auto"/>
            </w:tcBorders>
          </w:tcPr>
          <w:p w:rsidR="004A2FBE" w:rsidRPr="00963AC1" w:rsidRDefault="00474257">
            <w:pPr>
              <w:pStyle w:val="ConsPlusNormal"/>
              <w:rPr>
                <w:rFonts w:ascii="Times New Roman" w:hAnsi="Times New Roman" w:cs="Times New Roman"/>
                <w:sz w:val="21"/>
                <w:szCs w:val="21"/>
              </w:rPr>
            </w:pPr>
            <w:r>
              <w:rPr>
                <w:rFonts w:ascii="Times New Roman" w:hAnsi="Times New Roman" w:cs="Times New Roman"/>
                <w:sz w:val="21"/>
                <w:szCs w:val="21"/>
              </w:rPr>
              <w:t xml:space="preserve">Развитие ГАУ РД «Дагестанский </w:t>
            </w:r>
            <w:proofErr w:type="spellStart"/>
            <w:r>
              <w:rPr>
                <w:rFonts w:ascii="Times New Roman" w:hAnsi="Times New Roman" w:cs="Times New Roman"/>
                <w:sz w:val="21"/>
                <w:szCs w:val="21"/>
              </w:rPr>
              <w:t>лесопожарный</w:t>
            </w:r>
            <w:proofErr w:type="spellEnd"/>
            <w:r>
              <w:rPr>
                <w:rFonts w:ascii="Times New Roman" w:hAnsi="Times New Roman" w:cs="Times New Roman"/>
                <w:sz w:val="21"/>
                <w:szCs w:val="21"/>
              </w:rPr>
              <w:t xml:space="preserve"> центр»</w:t>
            </w:r>
          </w:p>
        </w:tc>
        <w:tc>
          <w:tcPr>
            <w:tcW w:w="1843" w:type="dxa"/>
            <w:tcBorders>
              <w:top w:val="single" w:sz="4" w:space="0" w:color="auto"/>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всего</w:t>
            </w:r>
          </w:p>
        </w:tc>
        <w:tc>
          <w:tcPr>
            <w:tcW w:w="1276"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7500,0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7500,0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FF4637">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 том числе</w:t>
            </w:r>
          </w:p>
        </w:tc>
        <w:tc>
          <w:tcPr>
            <w:tcW w:w="1276"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межбюджетных трансфертов из федерального бюджета</w:t>
            </w:r>
          </w:p>
        </w:tc>
        <w:tc>
          <w:tcPr>
            <w:tcW w:w="1276"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FF4637">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r>
      <w:tr w:rsidR="0023416C" w:rsidRPr="00963AC1" w:rsidTr="0023416C">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республиканский бюджет РД</w:t>
            </w:r>
          </w:p>
        </w:tc>
        <w:tc>
          <w:tcPr>
            <w:tcW w:w="1276"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7500,0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7500,0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FF4637">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r>
      <w:tr w:rsidR="0023416C" w:rsidRPr="00963AC1" w:rsidTr="0023416C">
        <w:tc>
          <w:tcPr>
            <w:tcW w:w="567" w:type="dxa"/>
            <w:vMerge w:val="restart"/>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15.</w:t>
            </w:r>
          </w:p>
        </w:tc>
        <w:tc>
          <w:tcPr>
            <w:tcW w:w="2268" w:type="dxa"/>
            <w:vMerge w:val="restart"/>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Лесопатологические обследования</w:t>
            </w:r>
          </w:p>
        </w:tc>
        <w:tc>
          <w:tcPr>
            <w:tcW w:w="1843" w:type="dxa"/>
            <w:tcBorders>
              <w:top w:val="single" w:sz="4" w:space="0" w:color="auto"/>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всего</w:t>
            </w:r>
          </w:p>
        </w:tc>
        <w:tc>
          <w:tcPr>
            <w:tcW w:w="1276" w:type="dxa"/>
            <w:tcBorders>
              <w:top w:val="single" w:sz="4" w:space="0" w:color="auto"/>
              <w:bottom w:val="nil"/>
            </w:tcBorders>
          </w:tcPr>
          <w:p w:rsidR="004A2FBE" w:rsidRPr="00963AC1" w:rsidRDefault="0080203A">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10508,4</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1600,0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300,0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300,0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808,4</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1500,0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1500,0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1500,0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1500,0</w:t>
            </w:r>
          </w:p>
        </w:tc>
        <w:tc>
          <w:tcPr>
            <w:tcW w:w="992" w:type="dxa"/>
            <w:tcBorders>
              <w:top w:val="single" w:sz="4" w:space="0" w:color="auto"/>
              <w:bottom w:val="nil"/>
            </w:tcBorders>
          </w:tcPr>
          <w:p w:rsidR="004A2FBE" w:rsidRPr="00963AC1" w:rsidRDefault="00FF4637">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1500,0</w:t>
            </w: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 том числе</w:t>
            </w:r>
          </w:p>
        </w:tc>
        <w:tc>
          <w:tcPr>
            <w:tcW w:w="1276"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межбюджетных трансфертов из федерального бюджета</w:t>
            </w:r>
          </w:p>
        </w:tc>
        <w:tc>
          <w:tcPr>
            <w:tcW w:w="1276" w:type="dxa"/>
            <w:tcBorders>
              <w:top w:val="nil"/>
              <w:bottom w:val="nil"/>
            </w:tcBorders>
          </w:tcPr>
          <w:p w:rsidR="004A2FBE" w:rsidRPr="00963AC1" w:rsidRDefault="0080203A">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10508,4</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1600,0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300,0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300,0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808,4</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1500,0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1500,0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1500,0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1500,0</w:t>
            </w:r>
          </w:p>
        </w:tc>
        <w:tc>
          <w:tcPr>
            <w:tcW w:w="992" w:type="dxa"/>
            <w:tcBorders>
              <w:top w:val="nil"/>
              <w:bottom w:val="nil"/>
            </w:tcBorders>
          </w:tcPr>
          <w:p w:rsidR="004A2FBE" w:rsidRPr="00963AC1" w:rsidRDefault="00FF4637">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1500,0</w:t>
            </w:r>
          </w:p>
        </w:tc>
      </w:tr>
      <w:tr w:rsidR="0023416C" w:rsidRPr="00963AC1" w:rsidTr="0023416C">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республиканский бюджет РД</w:t>
            </w:r>
          </w:p>
        </w:tc>
        <w:tc>
          <w:tcPr>
            <w:tcW w:w="1276"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FF4637">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r>
      <w:tr w:rsidR="0023416C" w:rsidRPr="00963AC1" w:rsidTr="0023416C">
        <w:tc>
          <w:tcPr>
            <w:tcW w:w="567" w:type="dxa"/>
            <w:vMerge w:val="restart"/>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lastRenderedPageBreak/>
              <w:t>16.</w:t>
            </w:r>
          </w:p>
        </w:tc>
        <w:tc>
          <w:tcPr>
            <w:tcW w:w="2268" w:type="dxa"/>
            <w:vMerge w:val="restart"/>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Санитарно-оздоровительные мероприятия</w:t>
            </w:r>
          </w:p>
        </w:tc>
        <w:tc>
          <w:tcPr>
            <w:tcW w:w="1843" w:type="dxa"/>
            <w:tcBorders>
              <w:top w:val="single" w:sz="4" w:space="0" w:color="auto"/>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всего</w:t>
            </w:r>
          </w:p>
        </w:tc>
        <w:tc>
          <w:tcPr>
            <w:tcW w:w="1276" w:type="dxa"/>
            <w:tcBorders>
              <w:top w:val="single" w:sz="4" w:space="0" w:color="auto"/>
              <w:bottom w:val="nil"/>
            </w:tcBorders>
          </w:tcPr>
          <w:p w:rsidR="004A2FBE" w:rsidRPr="00963AC1" w:rsidRDefault="00A427E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20762,0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3078,5</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3126,8</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3199,5</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3053,5</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3486,6</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737,07</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1360,0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1360</w:t>
            </w:r>
            <w:r w:rsidR="00FF4637"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FF4637">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1360,0</w:t>
            </w: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 том числе</w:t>
            </w:r>
          </w:p>
        </w:tc>
        <w:tc>
          <w:tcPr>
            <w:tcW w:w="1276"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межбюджетных трансфертов из федерального бюджета -</w:t>
            </w:r>
          </w:p>
        </w:tc>
        <w:tc>
          <w:tcPr>
            <w:tcW w:w="1276" w:type="dxa"/>
            <w:tcBorders>
              <w:top w:val="nil"/>
              <w:bottom w:val="nil"/>
            </w:tcBorders>
          </w:tcPr>
          <w:p w:rsidR="004A2FBE" w:rsidRPr="00963AC1" w:rsidRDefault="00A427E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8119,5</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550,0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598,3</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671,0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525,0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958,1</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737,07</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1360,0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1360</w:t>
            </w:r>
            <w:r w:rsidR="00FF4637" w:rsidRPr="00963AC1">
              <w:rPr>
                <w:rFonts w:ascii="Times New Roman" w:hAnsi="Times New Roman" w:cs="Times New Roman"/>
                <w:sz w:val="21"/>
                <w:szCs w:val="21"/>
              </w:rPr>
              <w:t>,0</w:t>
            </w:r>
          </w:p>
        </w:tc>
        <w:tc>
          <w:tcPr>
            <w:tcW w:w="992" w:type="dxa"/>
            <w:tcBorders>
              <w:top w:val="nil"/>
              <w:bottom w:val="nil"/>
            </w:tcBorders>
          </w:tcPr>
          <w:p w:rsidR="004A2FBE" w:rsidRPr="00963AC1" w:rsidRDefault="00FF4637">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1360,0</w:t>
            </w: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республиканский бюджет РД</w:t>
            </w:r>
          </w:p>
        </w:tc>
        <w:tc>
          <w:tcPr>
            <w:tcW w:w="1276"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FF4637">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r>
      <w:tr w:rsidR="0023416C" w:rsidRPr="00963AC1" w:rsidTr="0023416C">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внебюджетные средства</w:t>
            </w:r>
          </w:p>
        </w:tc>
        <w:tc>
          <w:tcPr>
            <w:tcW w:w="1276"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12642,5</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2528,5</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2528,5</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2528,5</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2528,5</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2528,5</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FF4637">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rPr>
              <w:t>0</w:t>
            </w:r>
          </w:p>
        </w:tc>
      </w:tr>
      <w:tr w:rsidR="0023416C" w:rsidRPr="00963AC1" w:rsidTr="0023416C">
        <w:tc>
          <w:tcPr>
            <w:tcW w:w="567" w:type="dxa"/>
            <w:vMerge w:val="restart"/>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17.</w:t>
            </w:r>
          </w:p>
        </w:tc>
        <w:tc>
          <w:tcPr>
            <w:tcW w:w="2268" w:type="dxa"/>
            <w:vMerge w:val="restart"/>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Локализация и ликвидация очагов вредных организмов</w:t>
            </w:r>
          </w:p>
        </w:tc>
        <w:tc>
          <w:tcPr>
            <w:tcW w:w="1843" w:type="dxa"/>
            <w:tcBorders>
              <w:top w:val="single" w:sz="4" w:space="0" w:color="auto"/>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всего</w:t>
            </w:r>
          </w:p>
        </w:tc>
        <w:tc>
          <w:tcPr>
            <w:tcW w:w="1276"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2660,0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2660,0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3C63C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0</w:t>
            </w: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 том числе</w:t>
            </w:r>
          </w:p>
        </w:tc>
        <w:tc>
          <w:tcPr>
            <w:tcW w:w="1276"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межбюджетных трансфертов из федерального бюджета</w:t>
            </w:r>
          </w:p>
        </w:tc>
        <w:tc>
          <w:tcPr>
            <w:tcW w:w="1276"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2660,0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2660,0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3C63C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0</w:t>
            </w:r>
          </w:p>
        </w:tc>
      </w:tr>
      <w:tr w:rsidR="0023416C" w:rsidRPr="00963AC1" w:rsidTr="0023416C">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республиканский бюджет РД</w:t>
            </w:r>
          </w:p>
        </w:tc>
        <w:tc>
          <w:tcPr>
            <w:tcW w:w="1276"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3C63C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0</w:t>
            </w:r>
          </w:p>
        </w:tc>
      </w:tr>
      <w:tr w:rsidR="0023416C" w:rsidRPr="00963AC1" w:rsidTr="0023416C">
        <w:tc>
          <w:tcPr>
            <w:tcW w:w="567" w:type="dxa"/>
            <w:vMerge w:val="restart"/>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18.</w:t>
            </w:r>
          </w:p>
        </w:tc>
        <w:tc>
          <w:tcPr>
            <w:tcW w:w="2268" w:type="dxa"/>
            <w:vMerge w:val="restart"/>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Искусственное лесовосстановление (посев, посадка)</w:t>
            </w:r>
          </w:p>
        </w:tc>
        <w:tc>
          <w:tcPr>
            <w:tcW w:w="1843" w:type="dxa"/>
            <w:tcBorders>
              <w:top w:val="single" w:sz="4" w:space="0" w:color="auto"/>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всего</w:t>
            </w:r>
          </w:p>
        </w:tc>
        <w:tc>
          <w:tcPr>
            <w:tcW w:w="1276"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14495,0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5624,6</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2407,1</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2142,3</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1437,6</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2883,38</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3C63C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0</w:t>
            </w: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 том числе</w:t>
            </w:r>
          </w:p>
        </w:tc>
        <w:tc>
          <w:tcPr>
            <w:tcW w:w="1276"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межбюджетных трансфертов из федерального бюджета</w:t>
            </w:r>
          </w:p>
        </w:tc>
        <w:tc>
          <w:tcPr>
            <w:tcW w:w="1276"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14495,0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5624,6</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2407,1</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2142,3</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1437,6</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2883,38</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3C63C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0</w:t>
            </w:r>
          </w:p>
        </w:tc>
      </w:tr>
      <w:tr w:rsidR="0023416C" w:rsidRPr="00963AC1" w:rsidTr="0023416C">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республиканский бюджет РД</w:t>
            </w:r>
          </w:p>
        </w:tc>
        <w:tc>
          <w:tcPr>
            <w:tcW w:w="1276"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3C63C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0</w:t>
            </w:r>
          </w:p>
        </w:tc>
      </w:tr>
      <w:tr w:rsidR="0023416C" w:rsidRPr="00963AC1" w:rsidTr="0023416C">
        <w:tc>
          <w:tcPr>
            <w:tcW w:w="567" w:type="dxa"/>
            <w:vMerge w:val="restart"/>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lastRenderedPageBreak/>
              <w:t>19.</w:t>
            </w:r>
          </w:p>
        </w:tc>
        <w:tc>
          <w:tcPr>
            <w:tcW w:w="2268" w:type="dxa"/>
            <w:vMerge w:val="restart"/>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Естественное лесовосстановление (содействие лесовосстановлению)</w:t>
            </w:r>
          </w:p>
        </w:tc>
        <w:tc>
          <w:tcPr>
            <w:tcW w:w="1843" w:type="dxa"/>
            <w:tcBorders>
              <w:top w:val="single" w:sz="4" w:space="0" w:color="auto"/>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всего</w:t>
            </w:r>
          </w:p>
        </w:tc>
        <w:tc>
          <w:tcPr>
            <w:tcW w:w="1276"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400,0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400,0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3C63C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0</w:t>
            </w: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 том числе</w:t>
            </w:r>
          </w:p>
        </w:tc>
        <w:tc>
          <w:tcPr>
            <w:tcW w:w="1276"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межбюджетных трансфертов из федерального бюджета</w:t>
            </w:r>
          </w:p>
        </w:tc>
        <w:tc>
          <w:tcPr>
            <w:tcW w:w="1276"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400,0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400,0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3C63C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0</w:t>
            </w:r>
          </w:p>
        </w:tc>
      </w:tr>
      <w:tr w:rsidR="0023416C" w:rsidRPr="00963AC1" w:rsidTr="0023416C">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республиканский бюджет РД</w:t>
            </w:r>
          </w:p>
        </w:tc>
        <w:tc>
          <w:tcPr>
            <w:tcW w:w="1276"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3C63C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0</w:t>
            </w:r>
          </w:p>
        </w:tc>
      </w:tr>
      <w:tr w:rsidR="0023416C" w:rsidRPr="00963AC1" w:rsidTr="0023416C">
        <w:tc>
          <w:tcPr>
            <w:tcW w:w="567" w:type="dxa"/>
            <w:vMerge w:val="restart"/>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20.</w:t>
            </w:r>
          </w:p>
        </w:tc>
        <w:tc>
          <w:tcPr>
            <w:tcW w:w="2268" w:type="dxa"/>
            <w:vMerge w:val="restart"/>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Комбинированное лесовосстановление</w:t>
            </w:r>
          </w:p>
        </w:tc>
        <w:tc>
          <w:tcPr>
            <w:tcW w:w="1843" w:type="dxa"/>
            <w:tcBorders>
              <w:top w:val="single" w:sz="4" w:space="0" w:color="auto"/>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всего</w:t>
            </w:r>
          </w:p>
        </w:tc>
        <w:tc>
          <w:tcPr>
            <w:tcW w:w="1276"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259,2</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84,0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30,0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42,0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42,0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61,2</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3C63C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0</w:t>
            </w: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 том числе</w:t>
            </w:r>
          </w:p>
        </w:tc>
        <w:tc>
          <w:tcPr>
            <w:tcW w:w="1276"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межбюджетных трансфертов из федерального бюджета</w:t>
            </w:r>
          </w:p>
        </w:tc>
        <w:tc>
          <w:tcPr>
            <w:tcW w:w="1276"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259,2</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84,0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30,0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42,0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42,0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61,2</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3C63C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0</w:t>
            </w:r>
          </w:p>
        </w:tc>
      </w:tr>
      <w:tr w:rsidR="0023416C" w:rsidRPr="00963AC1" w:rsidTr="0023416C">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республиканский бюджет РД</w:t>
            </w:r>
          </w:p>
        </w:tc>
        <w:tc>
          <w:tcPr>
            <w:tcW w:w="1276"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3C63C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0</w:t>
            </w:r>
          </w:p>
        </w:tc>
      </w:tr>
      <w:tr w:rsidR="0023416C" w:rsidRPr="00963AC1" w:rsidTr="0023416C">
        <w:tc>
          <w:tcPr>
            <w:tcW w:w="567" w:type="dxa"/>
            <w:vMerge w:val="restart"/>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21.</w:t>
            </w:r>
          </w:p>
        </w:tc>
        <w:tc>
          <w:tcPr>
            <w:tcW w:w="2268" w:type="dxa"/>
            <w:vMerge w:val="restart"/>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Лесоразведение на землях лесного фонда</w:t>
            </w:r>
          </w:p>
        </w:tc>
        <w:tc>
          <w:tcPr>
            <w:tcW w:w="1843" w:type="dxa"/>
            <w:tcBorders>
              <w:top w:val="single" w:sz="4" w:space="0" w:color="auto"/>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всего</w:t>
            </w:r>
          </w:p>
        </w:tc>
        <w:tc>
          <w:tcPr>
            <w:tcW w:w="1276"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9471,0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2545,0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2812,0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1190,0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1204,0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1720,0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3C63C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0</w:t>
            </w: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 том числе</w:t>
            </w:r>
          </w:p>
        </w:tc>
        <w:tc>
          <w:tcPr>
            <w:tcW w:w="1276"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межбюджетных трансфертов из федерального бюджета</w:t>
            </w:r>
          </w:p>
        </w:tc>
        <w:tc>
          <w:tcPr>
            <w:tcW w:w="1276"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9471,0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2545,0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2812,0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1190,0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1204,0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1720,0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3C63C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0</w:t>
            </w:r>
          </w:p>
        </w:tc>
      </w:tr>
      <w:tr w:rsidR="0023416C" w:rsidRPr="00963AC1" w:rsidTr="0023416C">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республиканский бюджет РД</w:t>
            </w:r>
          </w:p>
        </w:tc>
        <w:tc>
          <w:tcPr>
            <w:tcW w:w="1276"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3C63C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0</w:t>
            </w:r>
          </w:p>
        </w:tc>
      </w:tr>
      <w:tr w:rsidR="0023416C" w:rsidRPr="00963AC1" w:rsidTr="0023416C">
        <w:tc>
          <w:tcPr>
            <w:tcW w:w="567" w:type="dxa"/>
            <w:vMerge w:val="restart"/>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22.</w:t>
            </w:r>
          </w:p>
        </w:tc>
        <w:tc>
          <w:tcPr>
            <w:tcW w:w="2268" w:type="dxa"/>
            <w:vMerge w:val="restart"/>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 xml:space="preserve">Проведение агротехнического </w:t>
            </w:r>
            <w:r w:rsidRPr="00963AC1">
              <w:rPr>
                <w:rFonts w:ascii="Times New Roman" w:hAnsi="Times New Roman" w:cs="Times New Roman"/>
                <w:sz w:val="21"/>
                <w:szCs w:val="21"/>
              </w:rPr>
              <w:lastRenderedPageBreak/>
              <w:t>ухода за лесными культурами</w:t>
            </w:r>
          </w:p>
        </w:tc>
        <w:tc>
          <w:tcPr>
            <w:tcW w:w="1843" w:type="dxa"/>
            <w:tcBorders>
              <w:top w:val="single" w:sz="4" w:space="0" w:color="auto"/>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lastRenderedPageBreak/>
              <w:t>всего</w:t>
            </w:r>
          </w:p>
        </w:tc>
        <w:tc>
          <w:tcPr>
            <w:tcW w:w="1276"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24805,8</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5583,0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4220,6</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3091,8</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7722,5</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4187,9</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3C63C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0</w:t>
            </w: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 том числе</w:t>
            </w:r>
          </w:p>
        </w:tc>
        <w:tc>
          <w:tcPr>
            <w:tcW w:w="1276"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межбюджетных трансфертов из федерального бюджета</w:t>
            </w:r>
          </w:p>
        </w:tc>
        <w:tc>
          <w:tcPr>
            <w:tcW w:w="1276"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24805,8</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5583,0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4220,6</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3091,8</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7722,5</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4187,9</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3C63C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0</w:t>
            </w:r>
          </w:p>
        </w:tc>
      </w:tr>
      <w:tr w:rsidR="0023416C" w:rsidRPr="00963AC1" w:rsidTr="0023416C">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республиканский бюджет РД</w:t>
            </w:r>
          </w:p>
        </w:tc>
        <w:tc>
          <w:tcPr>
            <w:tcW w:w="1276"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3C63C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0</w:t>
            </w:r>
          </w:p>
        </w:tc>
      </w:tr>
      <w:tr w:rsidR="0023416C" w:rsidRPr="00963AC1" w:rsidTr="0023416C">
        <w:tc>
          <w:tcPr>
            <w:tcW w:w="567" w:type="dxa"/>
            <w:vMerge w:val="restart"/>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23.</w:t>
            </w:r>
          </w:p>
        </w:tc>
        <w:tc>
          <w:tcPr>
            <w:tcW w:w="2268" w:type="dxa"/>
            <w:vMerge w:val="restart"/>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Дополнение лесных культур</w:t>
            </w:r>
          </w:p>
        </w:tc>
        <w:tc>
          <w:tcPr>
            <w:tcW w:w="1843" w:type="dxa"/>
            <w:tcBorders>
              <w:top w:val="single" w:sz="4" w:space="0" w:color="auto"/>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всего</w:t>
            </w:r>
          </w:p>
        </w:tc>
        <w:tc>
          <w:tcPr>
            <w:tcW w:w="1276"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5776,0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1265,0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1265,0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1102,0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636,0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1508,0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3C63C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0</w:t>
            </w: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 том числе</w:t>
            </w:r>
          </w:p>
        </w:tc>
        <w:tc>
          <w:tcPr>
            <w:tcW w:w="1276"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межбюджетных трансфертов из федерального бюджета</w:t>
            </w:r>
          </w:p>
        </w:tc>
        <w:tc>
          <w:tcPr>
            <w:tcW w:w="1276"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5776,0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1265,0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1265,0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1102,0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636,0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1508,0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3C63C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0</w:t>
            </w:r>
          </w:p>
        </w:tc>
      </w:tr>
      <w:tr w:rsidR="0023416C" w:rsidRPr="00963AC1" w:rsidTr="0023416C">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республиканский бюджет РД</w:t>
            </w:r>
          </w:p>
        </w:tc>
        <w:tc>
          <w:tcPr>
            <w:tcW w:w="1276"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3C63C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0</w:t>
            </w:r>
          </w:p>
        </w:tc>
      </w:tr>
      <w:tr w:rsidR="0023416C" w:rsidRPr="00963AC1" w:rsidTr="0023416C">
        <w:tc>
          <w:tcPr>
            <w:tcW w:w="567" w:type="dxa"/>
            <w:vMerge w:val="restart"/>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24.</w:t>
            </w:r>
          </w:p>
        </w:tc>
        <w:tc>
          <w:tcPr>
            <w:tcW w:w="2268" w:type="dxa"/>
            <w:vMerge w:val="restart"/>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Устройство оросительной сети</w:t>
            </w:r>
          </w:p>
        </w:tc>
        <w:tc>
          <w:tcPr>
            <w:tcW w:w="1843" w:type="dxa"/>
            <w:tcBorders>
              <w:top w:val="single" w:sz="4" w:space="0" w:color="auto"/>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всего</w:t>
            </w:r>
          </w:p>
        </w:tc>
        <w:tc>
          <w:tcPr>
            <w:tcW w:w="1276"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208,8</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65,2</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30,0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30,0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83,6</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3C63C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0</w:t>
            </w: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 том числе</w:t>
            </w:r>
          </w:p>
        </w:tc>
        <w:tc>
          <w:tcPr>
            <w:tcW w:w="1276"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межбюджетных трансфертов из федерального бюджета</w:t>
            </w:r>
          </w:p>
        </w:tc>
        <w:tc>
          <w:tcPr>
            <w:tcW w:w="1276"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208,8</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65,2</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30,0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30,0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83,6</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3C63C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0</w:t>
            </w:r>
          </w:p>
        </w:tc>
      </w:tr>
      <w:tr w:rsidR="0023416C" w:rsidRPr="00963AC1" w:rsidTr="0023416C">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республиканский бюджет РД</w:t>
            </w:r>
          </w:p>
        </w:tc>
        <w:tc>
          <w:tcPr>
            <w:tcW w:w="1276"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3C63C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0</w:t>
            </w:r>
          </w:p>
        </w:tc>
      </w:tr>
      <w:tr w:rsidR="0023416C" w:rsidRPr="00963AC1" w:rsidTr="0023416C">
        <w:tc>
          <w:tcPr>
            <w:tcW w:w="567" w:type="dxa"/>
            <w:vMerge w:val="restart"/>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25.</w:t>
            </w:r>
          </w:p>
        </w:tc>
        <w:tc>
          <w:tcPr>
            <w:tcW w:w="2268" w:type="dxa"/>
            <w:vMerge w:val="restart"/>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Ремонт и содержание оросительной сети</w:t>
            </w:r>
          </w:p>
        </w:tc>
        <w:tc>
          <w:tcPr>
            <w:tcW w:w="1843" w:type="dxa"/>
            <w:tcBorders>
              <w:top w:val="single" w:sz="4" w:space="0" w:color="auto"/>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всего</w:t>
            </w:r>
          </w:p>
        </w:tc>
        <w:tc>
          <w:tcPr>
            <w:tcW w:w="1276"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92,6</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20,8</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15,0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15,0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41,8</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3C63C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0</w:t>
            </w: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 том числе</w:t>
            </w:r>
          </w:p>
        </w:tc>
        <w:tc>
          <w:tcPr>
            <w:tcW w:w="1276"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 xml:space="preserve">межбюджетных трансфертов из федерального </w:t>
            </w:r>
            <w:r w:rsidRPr="00963AC1">
              <w:rPr>
                <w:rFonts w:ascii="Times New Roman" w:hAnsi="Times New Roman" w:cs="Times New Roman"/>
                <w:sz w:val="21"/>
                <w:szCs w:val="21"/>
              </w:rPr>
              <w:lastRenderedPageBreak/>
              <w:t>бюджета</w:t>
            </w:r>
          </w:p>
        </w:tc>
        <w:tc>
          <w:tcPr>
            <w:tcW w:w="1276"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lastRenderedPageBreak/>
              <w:t>92,6</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20,8</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15,0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15,0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41,8</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3C63C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0</w:t>
            </w:r>
          </w:p>
        </w:tc>
      </w:tr>
      <w:tr w:rsidR="0023416C" w:rsidRPr="00963AC1" w:rsidTr="0023416C">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республиканский бюджет РД</w:t>
            </w:r>
          </w:p>
        </w:tc>
        <w:tc>
          <w:tcPr>
            <w:tcW w:w="1276"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3C63C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0</w:t>
            </w:r>
          </w:p>
        </w:tc>
      </w:tr>
      <w:tr w:rsidR="0023416C" w:rsidRPr="00963AC1" w:rsidTr="0023416C">
        <w:tc>
          <w:tcPr>
            <w:tcW w:w="567" w:type="dxa"/>
            <w:vMerge w:val="restart"/>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26.</w:t>
            </w:r>
          </w:p>
        </w:tc>
        <w:tc>
          <w:tcPr>
            <w:tcW w:w="2268" w:type="dxa"/>
            <w:vMerge w:val="restart"/>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Рубки ухода за молодняками (осветление, прочистка)</w:t>
            </w:r>
          </w:p>
        </w:tc>
        <w:tc>
          <w:tcPr>
            <w:tcW w:w="1843" w:type="dxa"/>
            <w:tcBorders>
              <w:top w:val="single" w:sz="4" w:space="0" w:color="auto"/>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всего</w:t>
            </w:r>
          </w:p>
        </w:tc>
        <w:tc>
          <w:tcPr>
            <w:tcW w:w="1276"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5569,1</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1694,7</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720,4</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1513,2</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785,1</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855,7</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3C63C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0</w:t>
            </w: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 том числе</w:t>
            </w:r>
          </w:p>
        </w:tc>
        <w:tc>
          <w:tcPr>
            <w:tcW w:w="1276"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межбюджетных трансфертов из федерального бюджета</w:t>
            </w:r>
          </w:p>
        </w:tc>
        <w:tc>
          <w:tcPr>
            <w:tcW w:w="1276"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5569,1</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1694,7</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720,4</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1513,2</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785,1</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855,7</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3C63C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0</w:t>
            </w:r>
          </w:p>
        </w:tc>
      </w:tr>
      <w:tr w:rsidR="0023416C" w:rsidRPr="00963AC1" w:rsidTr="0023416C">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республиканский бюджет РД</w:t>
            </w:r>
          </w:p>
        </w:tc>
        <w:tc>
          <w:tcPr>
            <w:tcW w:w="1276"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3C63C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0</w:t>
            </w:r>
          </w:p>
        </w:tc>
      </w:tr>
      <w:tr w:rsidR="0023416C" w:rsidRPr="00963AC1" w:rsidTr="0023416C">
        <w:tc>
          <w:tcPr>
            <w:tcW w:w="567" w:type="dxa"/>
            <w:vMerge w:val="restart"/>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27.</w:t>
            </w:r>
          </w:p>
        </w:tc>
        <w:tc>
          <w:tcPr>
            <w:tcW w:w="2268" w:type="dxa"/>
            <w:vMerge w:val="restart"/>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Обработка почвы под лесные культуры</w:t>
            </w:r>
          </w:p>
        </w:tc>
        <w:tc>
          <w:tcPr>
            <w:tcW w:w="1843" w:type="dxa"/>
            <w:tcBorders>
              <w:top w:val="single" w:sz="4" w:space="0" w:color="auto"/>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всего</w:t>
            </w:r>
          </w:p>
        </w:tc>
        <w:tc>
          <w:tcPr>
            <w:tcW w:w="1276"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8564,6</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1435,8</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2087,7</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1021,1</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1931,2</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2088,83</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3C63C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0</w:t>
            </w: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 том числе</w:t>
            </w:r>
          </w:p>
        </w:tc>
        <w:tc>
          <w:tcPr>
            <w:tcW w:w="1276"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межбюджетных трансфертов из федерального бюджета</w:t>
            </w:r>
          </w:p>
        </w:tc>
        <w:tc>
          <w:tcPr>
            <w:tcW w:w="1276"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8564,6</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1435,8</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2087,7</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1021,1</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1931,2</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2088,83</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3C63C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0</w:t>
            </w:r>
          </w:p>
        </w:tc>
      </w:tr>
      <w:tr w:rsidR="0023416C" w:rsidRPr="00963AC1" w:rsidTr="0023416C">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республиканский бюджет РД</w:t>
            </w:r>
          </w:p>
        </w:tc>
        <w:tc>
          <w:tcPr>
            <w:tcW w:w="1276"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3C63C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0</w:t>
            </w:r>
          </w:p>
        </w:tc>
      </w:tr>
      <w:tr w:rsidR="0023416C" w:rsidRPr="00963AC1" w:rsidTr="0023416C">
        <w:tc>
          <w:tcPr>
            <w:tcW w:w="567" w:type="dxa"/>
            <w:vMerge w:val="restart"/>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28.</w:t>
            </w:r>
          </w:p>
        </w:tc>
        <w:tc>
          <w:tcPr>
            <w:tcW w:w="2268" w:type="dxa"/>
            <w:vMerge w:val="restart"/>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Закладка постоянных лесосеменных участков</w:t>
            </w:r>
          </w:p>
        </w:tc>
        <w:tc>
          <w:tcPr>
            <w:tcW w:w="1843" w:type="dxa"/>
            <w:tcBorders>
              <w:top w:val="single" w:sz="4" w:space="0" w:color="auto"/>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всего</w:t>
            </w:r>
          </w:p>
        </w:tc>
        <w:tc>
          <w:tcPr>
            <w:tcW w:w="1276"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391,8</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391,8</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3C63C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0</w:t>
            </w: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 том числе</w:t>
            </w:r>
          </w:p>
        </w:tc>
        <w:tc>
          <w:tcPr>
            <w:tcW w:w="1276"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межбюджетных трансфертов из федерального бюджета</w:t>
            </w:r>
          </w:p>
        </w:tc>
        <w:tc>
          <w:tcPr>
            <w:tcW w:w="1276"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391,8</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391,8</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3C63C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0</w:t>
            </w:r>
          </w:p>
        </w:tc>
      </w:tr>
      <w:tr w:rsidR="0023416C" w:rsidRPr="00963AC1" w:rsidTr="0023416C">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 xml:space="preserve">республиканский </w:t>
            </w:r>
            <w:r w:rsidRPr="00963AC1">
              <w:rPr>
                <w:rFonts w:ascii="Times New Roman" w:hAnsi="Times New Roman" w:cs="Times New Roman"/>
                <w:sz w:val="21"/>
                <w:szCs w:val="21"/>
              </w:rPr>
              <w:lastRenderedPageBreak/>
              <w:t>бюджет РД</w:t>
            </w:r>
          </w:p>
        </w:tc>
        <w:tc>
          <w:tcPr>
            <w:tcW w:w="1276"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lastRenderedPageBreak/>
              <w:t>0,0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3C63C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0</w:t>
            </w:r>
          </w:p>
        </w:tc>
      </w:tr>
      <w:tr w:rsidR="0023416C" w:rsidRPr="00963AC1" w:rsidTr="0023416C">
        <w:tc>
          <w:tcPr>
            <w:tcW w:w="567" w:type="dxa"/>
            <w:vMerge w:val="restart"/>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lastRenderedPageBreak/>
              <w:t>29.</w:t>
            </w:r>
          </w:p>
        </w:tc>
        <w:tc>
          <w:tcPr>
            <w:tcW w:w="2268" w:type="dxa"/>
            <w:vMerge w:val="restart"/>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Уход за постоянными лесосеменными участками</w:t>
            </w:r>
          </w:p>
        </w:tc>
        <w:tc>
          <w:tcPr>
            <w:tcW w:w="1843" w:type="dxa"/>
            <w:tcBorders>
              <w:top w:val="single" w:sz="4" w:space="0" w:color="auto"/>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всего</w:t>
            </w:r>
          </w:p>
        </w:tc>
        <w:tc>
          <w:tcPr>
            <w:tcW w:w="1276"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396,8</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108,4</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91,6</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98,4</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98,4</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3C63C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0</w:t>
            </w: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 том числе</w:t>
            </w:r>
          </w:p>
        </w:tc>
        <w:tc>
          <w:tcPr>
            <w:tcW w:w="1276"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межбюджетных трансфертов из федерального бюджета</w:t>
            </w:r>
          </w:p>
        </w:tc>
        <w:tc>
          <w:tcPr>
            <w:tcW w:w="1276"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396,8</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108,4</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91,6</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98,4</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98,4</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3C63C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0</w:t>
            </w:r>
          </w:p>
        </w:tc>
      </w:tr>
      <w:tr w:rsidR="0023416C" w:rsidRPr="00963AC1" w:rsidTr="0023416C">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республиканский бюджет РД</w:t>
            </w:r>
          </w:p>
        </w:tc>
        <w:tc>
          <w:tcPr>
            <w:tcW w:w="1276"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3C63C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0</w:t>
            </w:r>
          </w:p>
        </w:tc>
      </w:tr>
      <w:tr w:rsidR="0023416C" w:rsidRPr="00963AC1" w:rsidTr="0023416C">
        <w:tc>
          <w:tcPr>
            <w:tcW w:w="567" w:type="dxa"/>
            <w:vMerge w:val="restart"/>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30.</w:t>
            </w:r>
          </w:p>
        </w:tc>
        <w:tc>
          <w:tcPr>
            <w:tcW w:w="2268" w:type="dxa"/>
            <w:vMerge w:val="restart"/>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Заготовка (производство) семян лесных растений</w:t>
            </w:r>
          </w:p>
        </w:tc>
        <w:tc>
          <w:tcPr>
            <w:tcW w:w="1843" w:type="dxa"/>
            <w:tcBorders>
              <w:top w:val="single" w:sz="4" w:space="0" w:color="auto"/>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всего</w:t>
            </w:r>
          </w:p>
        </w:tc>
        <w:tc>
          <w:tcPr>
            <w:tcW w:w="1276"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5135,4</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2324,0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1168,0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736,5</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906,9</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3C63C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0</w:t>
            </w: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 том числе межбюджетных трансфертов из федерального бюджета</w:t>
            </w:r>
          </w:p>
        </w:tc>
        <w:tc>
          <w:tcPr>
            <w:tcW w:w="1276"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5135,4</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2324,0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1168,0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736,5</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906,9</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3C63C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0</w:t>
            </w:r>
          </w:p>
        </w:tc>
      </w:tr>
      <w:tr w:rsidR="0023416C" w:rsidRPr="00963AC1" w:rsidTr="0023416C">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республиканский бюджет РД</w:t>
            </w:r>
          </w:p>
        </w:tc>
        <w:tc>
          <w:tcPr>
            <w:tcW w:w="1276"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3C63C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0</w:t>
            </w:r>
          </w:p>
        </w:tc>
      </w:tr>
      <w:tr w:rsidR="0023416C" w:rsidRPr="00963AC1" w:rsidTr="0023416C">
        <w:tc>
          <w:tcPr>
            <w:tcW w:w="567" w:type="dxa"/>
            <w:vMerge w:val="restart"/>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31.</w:t>
            </w:r>
          </w:p>
        </w:tc>
        <w:tc>
          <w:tcPr>
            <w:tcW w:w="2268" w:type="dxa"/>
            <w:vMerge w:val="restart"/>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Создание и развитие инфраструктуры питомнического хозяйства</w:t>
            </w:r>
          </w:p>
        </w:tc>
        <w:tc>
          <w:tcPr>
            <w:tcW w:w="1843" w:type="dxa"/>
            <w:tcBorders>
              <w:top w:val="single" w:sz="4" w:space="0" w:color="auto"/>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всего</w:t>
            </w:r>
          </w:p>
        </w:tc>
        <w:tc>
          <w:tcPr>
            <w:tcW w:w="1276"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2004,6</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2004,6</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3C63C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0</w:t>
            </w: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 том числе</w:t>
            </w:r>
          </w:p>
        </w:tc>
        <w:tc>
          <w:tcPr>
            <w:tcW w:w="1276"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межбюджетных трансфертов из федерального бюджета</w:t>
            </w:r>
          </w:p>
        </w:tc>
        <w:tc>
          <w:tcPr>
            <w:tcW w:w="1276"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2004,6</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2004,6</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3C63C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0</w:t>
            </w:r>
          </w:p>
        </w:tc>
      </w:tr>
      <w:tr w:rsidR="0023416C" w:rsidRPr="00963AC1" w:rsidTr="0023416C">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республиканский бюджет РД</w:t>
            </w:r>
          </w:p>
        </w:tc>
        <w:tc>
          <w:tcPr>
            <w:tcW w:w="1276"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3C63C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0</w:t>
            </w:r>
          </w:p>
        </w:tc>
      </w:tr>
      <w:tr w:rsidR="0023416C" w:rsidRPr="00963AC1" w:rsidTr="0023416C">
        <w:tc>
          <w:tcPr>
            <w:tcW w:w="567" w:type="dxa"/>
            <w:vMerge w:val="restart"/>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32.</w:t>
            </w:r>
          </w:p>
        </w:tc>
        <w:tc>
          <w:tcPr>
            <w:tcW w:w="2268" w:type="dxa"/>
            <w:vMerge w:val="restart"/>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 xml:space="preserve">Отвод лесосек под </w:t>
            </w:r>
            <w:r w:rsidRPr="00963AC1">
              <w:rPr>
                <w:rFonts w:ascii="Times New Roman" w:hAnsi="Times New Roman" w:cs="Times New Roman"/>
                <w:sz w:val="21"/>
                <w:szCs w:val="21"/>
              </w:rPr>
              <w:lastRenderedPageBreak/>
              <w:t>рубки ухода за лесами</w:t>
            </w:r>
          </w:p>
        </w:tc>
        <w:tc>
          <w:tcPr>
            <w:tcW w:w="1843" w:type="dxa"/>
            <w:tcBorders>
              <w:top w:val="single" w:sz="4" w:space="0" w:color="auto"/>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lastRenderedPageBreak/>
              <w:t>всего</w:t>
            </w:r>
          </w:p>
        </w:tc>
        <w:tc>
          <w:tcPr>
            <w:tcW w:w="1276" w:type="dxa"/>
            <w:tcBorders>
              <w:top w:val="single" w:sz="4" w:space="0" w:color="auto"/>
              <w:bottom w:val="nil"/>
            </w:tcBorders>
          </w:tcPr>
          <w:p w:rsidR="004A2FBE" w:rsidRPr="00963AC1" w:rsidRDefault="00AC006D">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23343,1</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1829,8</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1829,8</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1341,4</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1743,8</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3316,9</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3918,0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3121,1</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3121,1</w:t>
            </w:r>
          </w:p>
        </w:tc>
        <w:tc>
          <w:tcPr>
            <w:tcW w:w="992" w:type="dxa"/>
            <w:tcBorders>
              <w:top w:val="single" w:sz="4" w:space="0" w:color="auto"/>
              <w:bottom w:val="nil"/>
            </w:tcBorders>
          </w:tcPr>
          <w:p w:rsidR="004A2FBE" w:rsidRPr="00963AC1" w:rsidRDefault="003C63C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3121.1</w:t>
            </w: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 том числе</w:t>
            </w:r>
          </w:p>
        </w:tc>
        <w:tc>
          <w:tcPr>
            <w:tcW w:w="1276"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межбюджетных трансфертов из федерального бюджета</w:t>
            </w:r>
          </w:p>
        </w:tc>
        <w:tc>
          <w:tcPr>
            <w:tcW w:w="1276" w:type="dxa"/>
            <w:tcBorders>
              <w:top w:val="nil"/>
              <w:bottom w:val="nil"/>
            </w:tcBorders>
          </w:tcPr>
          <w:p w:rsidR="004A2FBE" w:rsidRPr="00963AC1" w:rsidRDefault="00AC006D">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23343,1</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1829,8</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1829,8</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1341,4</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1743,8</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3316,9</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3918,0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3121,1</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3121,1</w:t>
            </w:r>
          </w:p>
        </w:tc>
        <w:tc>
          <w:tcPr>
            <w:tcW w:w="992" w:type="dxa"/>
            <w:tcBorders>
              <w:top w:val="nil"/>
              <w:bottom w:val="nil"/>
            </w:tcBorders>
          </w:tcPr>
          <w:p w:rsidR="004A2FBE" w:rsidRPr="00963AC1" w:rsidRDefault="003C63C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3121.1</w:t>
            </w:r>
          </w:p>
        </w:tc>
      </w:tr>
      <w:tr w:rsidR="0023416C" w:rsidRPr="00963AC1" w:rsidTr="0023416C">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республиканский бюджет РД</w:t>
            </w:r>
          </w:p>
        </w:tc>
        <w:tc>
          <w:tcPr>
            <w:tcW w:w="1276"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3C63C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0</w:t>
            </w:r>
          </w:p>
        </w:tc>
      </w:tr>
      <w:tr w:rsidR="0023416C" w:rsidRPr="00963AC1" w:rsidTr="0023416C">
        <w:tc>
          <w:tcPr>
            <w:tcW w:w="567" w:type="dxa"/>
            <w:vMerge w:val="restart"/>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33.</w:t>
            </w:r>
          </w:p>
        </w:tc>
        <w:tc>
          <w:tcPr>
            <w:tcW w:w="2268" w:type="dxa"/>
            <w:vMerge w:val="restart"/>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Постановка лесных участков на кадастровый учет</w:t>
            </w:r>
          </w:p>
        </w:tc>
        <w:tc>
          <w:tcPr>
            <w:tcW w:w="1843" w:type="dxa"/>
            <w:tcBorders>
              <w:top w:val="single" w:sz="4" w:space="0" w:color="auto"/>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всего</w:t>
            </w:r>
          </w:p>
        </w:tc>
        <w:tc>
          <w:tcPr>
            <w:tcW w:w="1276" w:type="dxa"/>
            <w:tcBorders>
              <w:top w:val="single" w:sz="4" w:space="0" w:color="auto"/>
              <w:bottom w:val="nil"/>
            </w:tcBorders>
          </w:tcPr>
          <w:p w:rsidR="004A2FBE" w:rsidRPr="00963AC1" w:rsidRDefault="00AC006D">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w:t>
            </w:r>
            <w:r w:rsidR="004A2FBE" w:rsidRPr="00963AC1">
              <w:rPr>
                <w:rFonts w:ascii="Times New Roman" w:hAnsi="Times New Roman" w:cs="Times New Roman"/>
                <w:sz w:val="21"/>
                <w:szCs w:val="21"/>
              </w:rPr>
              <w:t>000,0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1000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0</w:t>
            </w:r>
          </w:p>
        </w:tc>
        <w:tc>
          <w:tcPr>
            <w:tcW w:w="992" w:type="dxa"/>
            <w:tcBorders>
              <w:top w:val="single" w:sz="4" w:space="0" w:color="auto"/>
              <w:bottom w:val="nil"/>
            </w:tcBorders>
          </w:tcPr>
          <w:p w:rsidR="004A2FBE" w:rsidRPr="00963AC1" w:rsidRDefault="007A729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0</w:t>
            </w: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 том числе</w:t>
            </w:r>
          </w:p>
        </w:tc>
        <w:tc>
          <w:tcPr>
            <w:tcW w:w="1276"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межбюджетных трансфертов из федерального бюджета</w:t>
            </w:r>
          </w:p>
        </w:tc>
        <w:tc>
          <w:tcPr>
            <w:tcW w:w="1276" w:type="dxa"/>
            <w:tcBorders>
              <w:top w:val="nil"/>
              <w:bottom w:val="nil"/>
            </w:tcBorders>
          </w:tcPr>
          <w:p w:rsidR="004A2FBE" w:rsidRPr="00963AC1" w:rsidRDefault="00AC006D">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w:t>
            </w:r>
            <w:r w:rsidR="004A2FBE" w:rsidRPr="00963AC1">
              <w:rPr>
                <w:rFonts w:ascii="Times New Roman" w:hAnsi="Times New Roman" w:cs="Times New Roman"/>
                <w:sz w:val="21"/>
                <w:szCs w:val="21"/>
              </w:rPr>
              <w:t>000,0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1000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0</w:t>
            </w:r>
          </w:p>
        </w:tc>
        <w:tc>
          <w:tcPr>
            <w:tcW w:w="992" w:type="dxa"/>
            <w:tcBorders>
              <w:top w:val="nil"/>
              <w:bottom w:val="nil"/>
            </w:tcBorders>
          </w:tcPr>
          <w:p w:rsidR="004A2FBE" w:rsidRPr="00963AC1" w:rsidRDefault="007A729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0</w:t>
            </w:r>
          </w:p>
        </w:tc>
      </w:tr>
      <w:tr w:rsidR="0023416C" w:rsidRPr="00963AC1" w:rsidTr="0023416C">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республиканский бюджет РД</w:t>
            </w:r>
          </w:p>
        </w:tc>
        <w:tc>
          <w:tcPr>
            <w:tcW w:w="1276"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7A729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0</w:t>
            </w:r>
          </w:p>
        </w:tc>
      </w:tr>
      <w:tr w:rsidR="0023416C" w:rsidRPr="00963AC1" w:rsidTr="0023416C">
        <w:tc>
          <w:tcPr>
            <w:tcW w:w="567" w:type="dxa"/>
            <w:vMerge w:val="restart"/>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34.</w:t>
            </w:r>
          </w:p>
        </w:tc>
        <w:tc>
          <w:tcPr>
            <w:tcW w:w="2268" w:type="dxa"/>
            <w:vMerge w:val="restart"/>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Создание лесных дорог</w:t>
            </w:r>
          </w:p>
        </w:tc>
        <w:tc>
          <w:tcPr>
            <w:tcW w:w="1843" w:type="dxa"/>
            <w:tcBorders>
              <w:top w:val="single" w:sz="4" w:space="0" w:color="auto"/>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всего</w:t>
            </w:r>
          </w:p>
        </w:tc>
        <w:tc>
          <w:tcPr>
            <w:tcW w:w="1276"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4875,0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4875,0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7A729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0</w:t>
            </w: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 том числе</w:t>
            </w:r>
          </w:p>
        </w:tc>
        <w:tc>
          <w:tcPr>
            <w:tcW w:w="1276"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межбюджетных трансфертов из федерального бюджета</w:t>
            </w:r>
          </w:p>
        </w:tc>
        <w:tc>
          <w:tcPr>
            <w:tcW w:w="1276"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7A729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0</w:t>
            </w:r>
          </w:p>
        </w:tc>
      </w:tr>
      <w:tr w:rsidR="0023416C" w:rsidRPr="00963AC1" w:rsidTr="0023416C">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республиканский бюджет РД</w:t>
            </w:r>
          </w:p>
        </w:tc>
        <w:tc>
          <w:tcPr>
            <w:tcW w:w="1276"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4875,0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4875,0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7A729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0</w:t>
            </w:r>
          </w:p>
        </w:tc>
      </w:tr>
      <w:tr w:rsidR="0023416C" w:rsidRPr="00963AC1" w:rsidTr="0023416C">
        <w:tc>
          <w:tcPr>
            <w:tcW w:w="567" w:type="dxa"/>
            <w:vMerge w:val="restart"/>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35.</w:t>
            </w:r>
          </w:p>
        </w:tc>
        <w:tc>
          <w:tcPr>
            <w:tcW w:w="2268" w:type="dxa"/>
            <w:vMerge w:val="restart"/>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Разработка лесного плана Республики Дагестан</w:t>
            </w:r>
          </w:p>
        </w:tc>
        <w:tc>
          <w:tcPr>
            <w:tcW w:w="1843" w:type="dxa"/>
            <w:tcBorders>
              <w:top w:val="single" w:sz="4" w:space="0" w:color="auto"/>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всего</w:t>
            </w:r>
          </w:p>
        </w:tc>
        <w:tc>
          <w:tcPr>
            <w:tcW w:w="1276"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1300,0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1300,0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7A729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0</w:t>
            </w: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 том числе</w:t>
            </w:r>
          </w:p>
        </w:tc>
        <w:tc>
          <w:tcPr>
            <w:tcW w:w="1276"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 xml:space="preserve">межбюджетных </w:t>
            </w:r>
            <w:r w:rsidRPr="00963AC1">
              <w:rPr>
                <w:rFonts w:ascii="Times New Roman" w:hAnsi="Times New Roman" w:cs="Times New Roman"/>
                <w:sz w:val="21"/>
                <w:szCs w:val="21"/>
              </w:rPr>
              <w:lastRenderedPageBreak/>
              <w:t>трансфертов из федерального бюджета</w:t>
            </w:r>
          </w:p>
        </w:tc>
        <w:tc>
          <w:tcPr>
            <w:tcW w:w="1276"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lastRenderedPageBreak/>
              <w:t>1300,0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1300,0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7A729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0</w:t>
            </w:r>
          </w:p>
        </w:tc>
      </w:tr>
      <w:tr w:rsidR="0023416C" w:rsidRPr="00963AC1" w:rsidTr="0023416C">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республиканский бюджет РД</w:t>
            </w:r>
          </w:p>
        </w:tc>
        <w:tc>
          <w:tcPr>
            <w:tcW w:w="1276"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7A729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0</w:t>
            </w:r>
          </w:p>
        </w:tc>
      </w:tr>
      <w:tr w:rsidR="0023416C" w:rsidRPr="00963AC1" w:rsidTr="0023416C">
        <w:tc>
          <w:tcPr>
            <w:tcW w:w="567" w:type="dxa"/>
            <w:vMerge w:val="restart"/>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36.</w:t>
            </w:r>
          </w:p>
        </w:tc>
        <w:tc>
          <w:tcPr>
            <w:tcW w:w="2268" w:type="dxa"/>
            <w:vMerge w:val="restart"/>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Разработка лесохозяйственных регламентов лесничеств, лесопарков и внесение в них изменений</w:t>
            </w:r>
          </w:p>
        </w:tc>
        <w:tc>
          <w:tcPr>
            <w:tcW w:w="1843" w:type="dxa"/>
            <w:tcBorders>
              <w:top w:val="single" w:sz="4" w:space="0" w:color="auto"/>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всего</w:t>
            </w:r>
          </w:p>
        </w:tc>
        <w:tc>
          <w:tcPr>
            <w:tcW w:w="1276"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700,0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700,0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7A729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0</w:t>
            </w: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 том числе</w:t>
            </w:r>
          </w:p>
        </w:tc>
        <w:tc>
          <w:tcPr>
            <w:tcW w:w="1276"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межбюджетных трансфертов из федерального бюджета</w:t>
            </w:r>
          </w:p>
        </w:tc>
        <w:tc>
          <w:tcPr>
            <w:tcW w:w="1276"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700,0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700,0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7A729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0</w:t>
            </w:r>
          </w:p>
        </w:tc>
      </w:tr>
      <w:tr w:rsidR="0023416C" w:rsidRPr="00963AC1" w:rsidTr="0023416C">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республиканский бюджет РД</w:t>
            </w:r>
          </w:p>
        </w:tc>
        <w:tc>
          <w:tcPr>
            <w:tcW w:w="1276"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7A729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0</w:t>
            </w:r>
          </w:p>
        </w:tc>
      </w:tr>
      <w:tr w:rsidR="0023416C" w:rsidRPr="00963AC1" w:rsidTr="0023416C">
        <w:tc>
          <w:tcPr>
            <w:tcW w:w="567" w:type="dxa"/>
            <w:vMerge w:val="restart"/>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37.</w:t>
            </w:r>
          </w:p>
        </w:tc>
        <w:tc>
          <w:tcPr>
            <w:tcW w:w="2268" w:type="dxa"/>
            <w:vMerge w:val="restart"/>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Приобретение лесопатрульной техники</w:t>
            </w:r>
          </w:p>
        </w:tc>
        <w:tc>
          <w:tcPr>
            <w:tcW w:w="1843" w:type="dxa"/>
            <w:tcBorders>
              <w:top w:val="single" w:sz="4" w:space="0" w:color="auto"/>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всего</w:t>
            </w:r>
          </w:p>
        </w:tc>
        <w:tc>
          <w:tcPr>
            <w:tcW w:w="1276" w:type="dxa"/>
            <w:tcBorders>
              <w:top w:val="single" w:sz="4" w:space="0" w:color="auto"/>
              <w:bottom w:val="nil"/>
            </w:tcBorders>
          </w:tcPr>
          <w:p w:rsidR="004A2FBE" w:rsidRPr="00963AC1" w:rsidRDefault="00D65027">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47170,4</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7427,8</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34062,7</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7A729A">
            <w:pPr>
              <w:pStyle w:val="ConsPlusNormal"/>
              <w:jc w:val="center"/>
              <w:rPr>
                <w:rFonts w:ascii="Times New Roman" w:hAnsi="Times New Roman" w:cs="Times New Roman"/>
                <w:sz w:val="21"/>
                <w:szCs w:val="21"/>
              </w:rPr>
            </w:pPr>
            <w:r w:rsidRPr="00963AC1">
              <w:rPr>
                <w:rFonts w:ascii="Times New Roman" w:hAnsi="Times New Roman" w:cs="Times New Roman"/>
                <w:sz w:val="21"/>
                <w:szCs w:val="21"/>
                <w:lang w:val="en-US"/>
              </w:rPr>
              <w:t>5679</w:t>
            </w:r>
            <w:r w:rsidRPr="00963AC1">
              <w:rPr>
                <w:rFonts w:ascii="Times New Roman" w:hAnsi="Times New Roman" w:cs="Times New Roman"/>
                <w:sz w:val="21"/>
                <w:szCs w:val="21"/>
              </w:rPr>
              <w:t>,9</w:t>
            </w: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 том числе</w:t>
            </w:r>
          </w:p>
        </w:tc>
        <w:tc>
          <w:tcPr>
            <w:tcW w:w="1276"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межбюджетных трансфертов из федерального бюджета</w:t>
            </w:r>
          </w:p>
        </w:tc>
        <w:tc>
          <w:tcPr>
            <w:tcW w:w="1276" w:type="dxa"/>
            <w:tcBorders>
              <w:top w:val="nil"/>
              <w:bottom w:val="nil"/>
            </w:tcBorders>
          </w:tcPr>
          <w:p w:rsidR="004A2FBE" w:rsidRPr="00963AC1" w:rsidRDefault="00D65027">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47170,4</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7427,8</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34062,7</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7A729A">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5679,9</w:t>
            </w:r>
          </w:p>
        </w:tc>
      </w:tr>
      <w:tr w:rsidR="0023416C" w:rsidRPr="00963AC1" w:rsidTr="0023416C">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республиканский бюджет РД</w:t>
            </w:r>
          </w:p>
        </w:tc>
        <w:tc>
          <w:tcPr>
            <w:tcW w:w="1276"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7A729A">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r>
      <w:tr w:rsidR="0023416C" w:rsidRPr="00963AC1" w:rsidTr="0023416C">
        <w:tc>
          <w:tcPr>
            <w:tcW w:w="567" w:type="dxa"/>
            <w:vMerge w:val="restart"/>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38.</w:t>
            </w:r>
          </w:p>
        </w:tc>
        <w:tc>
          <w:tcPr>
            <w:tcW w:w="2268" w:type="dxa"/>
            <w:vMerge w:val="restart"/>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 xml:space="preserve">Обеспечение исполнения переданных полномочий Республикой Дагестан (организация на республиканском </w:t>
            </w:r>
            <w:r w:rsidRPr="00963AC1">
              <w:rPr>
                <w:rFonts w:ascii="Times New Roman" w:hAnsi="Times New Roman" w:cs="Times New Roman"/>
                <w:sz w:val="21"/>
                <w:szCs w:val="21"/>
              </w:rPr>
              <w:lastRenderedPageBreak/>
              <w:t>уровне обеспечения управления реализацией мероприятий Программы)</w:t>
            </w:r>
          </w:p>
        </w:tc>
        <w:tc>
          <w:tcPr>
            <w:tcW w:w="1843" w:type="dxa"/>
            <w:tcBorders>
              <w:top w:val="single" w:sz="4" w:space="0" w:color="auto"/>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lastRenderedPageBreak/>
              <w:t>всего</w:t>
            </w:r>
          </w:p>
        </w:tc>
        <w:tc>
          <w:tcPr>
            <w:tcW w:w="1276" w:type="dxa"/>
            <w:tcBorders>
              <w:top w:val="single" w:sz="4" w:space="0" w:color="auto"/>
              <w:bottom w:val="nil"/>
            </w:tcBorders>
          </w:tcPr>
          <w:p w:rsidR="004A2FBE" w:rsidRPr="00963AC1" w:rsidRDefault="0033485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950024,9</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106493,4</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94190,3</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91923,6</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93733,5</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104051,6</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108632,7</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112566,3</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116506,1</w:t>
            </w:r>
          </w:p>
        </w:tc>
        <w:tc>
          <w:tcPr>
            <w:tcW w:w="992" w:type="dxa"/>
            <w:tcBorders>
              <w:top w:val="single" w:sz="4" w:space="0" w:color="auto"/>
              <w:bottom w:val="nil"/>
            </w:tcBorders>
          </w:tcPr>
          <w:p w:rsidR="004A2FBE" w:rsidRPr="00963AC1" w:rsidRDefault="007A729A">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121927,4</w:t>
            </w: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 том числе</w:t>
            </w:r>
          </w:p>
        </w:tc>
        <w:tc>
          <w:tcPr>
            <w:tcW w:w="1276"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межбюджетных трансфертов из федерального бюджета</w:t>
            </w:r>
          </w:p>
        </w:tc>
        <w:tc>
          <w:tcPr>
            <w:tcW w:w="1276" w:type="dxa"/>
            <w:tcBorders>
              <w:top w:val="nil"/>
              <w:bottom w:val="nil"/>
            </w:tcBorders>
          </w:tcPr>
          <w:p w:rsidR="004A2FBE" w:rsidRPr="00963AC1" w:rsidRDefault="0033485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934187,0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90655,5</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94190,3</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91923,6</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93733,5</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104051,6</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108632,7</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rPr>
              <w:t>112566,3</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116506,1</w:t>
            </w:r>
          </w:p>
        </w:tc>
        <w:tc>
          <w:tcPr>
            <w:tcW w:w="992" w:type="dxa"/>
            <w:tcBorders>
              <w:top w:val="nil"/>
              <w:bottom w:val="nil"/>
            </w:tcBorders>
          </w:tcPr>
          <w:p w:rsidR="004A2FBE" w:rsidRPr="00963AC1" w:rsidRDefault="007A729A">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121927,4</w:t>
            </w:r>
          </w:p>
        </w:tc>
      </w:tr>
      <w:tr w:rsidR="0023416C" w:rsidRPr="00963AC1" w:rsidTr="0023416C">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республиканский бюджет РД</w:t>
            </w:r>
          </w:p>
        </w:tc>
        <w:tc>
          <w:tcPr>
            <w:tcW w:w="1276"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15837,9</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15837,9</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282DF6">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rPr>
              <w:t>0</w:t>
            </w:r>
          </w:p>
        </w:tc>
      </w:tr>
      <w:tr w:rsidR="0023416C" w:rsidRPr="00963AC1" w:rsidTr="0023416C">
        <w:tc>
          <w:tcPr>
            <w:tcW w:w="567" w:type="dxa"/>
            <w:vMerge w:val="restart"/>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lastRenderedPageBreak/>
              <w:t>39.</w:t>
            </w:r>
          </w:p>
        </w:tc>
        <w:tc>
          <w:tcPr>
            <w:tcW w:w="2268" w:type="dxa"/>
            <w:vMerge w:val="restart"/>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На создание дополнительных рабочих мест</w:t>
            </w:r>
          </w:p>
        </w:tc>
        <w:tc>
          <w:tcPr>
            <w:tcW w:w="1843" w:type="dxa"/>
            <w:tcBorders>
              <w:top w:val="single" w:sz="4" w:space="0" w:color="auto"/>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всего</w:t>
            </w:r>
          </w:p>
        </w:tc>
        <w:tc>
          <w:tcPr>
            <w:tcW w:w="1276" w:type="dxa"/>
            <w:tcBorders>
              <w:top w:val="single" w:sz="4" w:space="0" w:color="auto"/>
              <w:bottom w:val="nil"/>
            </w:tcBorders>
          </w:tcPr>
          <w:p w:rsidR="004A2FBE" w:rsidRPr="00963AC1" w:rsidRDefault="00E857E6">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2507,6</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626,9</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626,9</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626,9</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 том числе</w:t>
            </w:r>
          </w:p>
        </w:tc>
        <w:tc>
          <w:tcPr>
            <w:tcW w:w="1276"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межбюджетных трансфертов из федерального бюджета</w:t>
            </w:r>
          </w:p>
        </w:tc>
        <w:tc>
          <w:tcPr>
            <w:tcW w:w="1276" w:type="dxa"/>
            <w:tcBorders>
              <w:top w:val="nil"/>
              <w:bottom w:val="nil"/>
            </w:tcBorders>
          </w:tcPr>
          <w:p w:rsidR="004A2FBE" w:rsidRPr="00963AC1" w:rsidRDefault="00E857E6">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2507,6</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626,9</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626,9</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626,9</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p>
        </w:tc>
      </w:tr>
      <w:tr w:rsidR="0023416C" w:rsidRPr="00963AC1" w:rsidTr="0023416C">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республиканский бюджет РД</w:t>
            </w:r>
          </w:p>
        </w:tc>
        <w:tc>
          <w:tcPr>
            <w:tcW w:w="1276"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p>
        </w:tc>
      </w:tr>
      <w:tr w:rsidR="004A2FBE" w:rsidRPr="00474257" w:rsidTr="0023416C">
        <w:tc>
          <w:tcPr>
            <w:tcW w:w="13892" w:type="dxa"/>
            <w:gridSpan w:val="12"/>
            <w:tcBorders>
              <w:top w:val="single" w:sz="4" w:space="0" w:color="auto"/>
              <w:bottom w:val="single" w:sz="4" w:space="0" w:color="auto"/>
            </w:tcBorders>
          </w:tcPr>
          <w:p w:rsidR="004A2FBE" w:rsidRPr="00474257" w:rsidRDefault="004A2FBE">
            <w:pPr>
              <w:pStyle w:val="ConsPlusNormal"/>
              <w:jc w:val="center"/>
              <w:rPr>
                <w:rFonts w:ascii="Times New Roman" w:hAnsi="Times New Roman" w:cs="Times New Roman"/>
                <w:b/>
                <w:sz w:val="21"/>
                <w:szCs w:val="21"/>
              </w:rPr>
            </w:pPr>
            <w:r w:rsidRPr="00474257">
              <w:rPr>
                <w:rFonts w:ascii="Times New Roman" w:hAnsi="Times New Roman" w:cs="Times New Roman"/>
                <w:b/>
                <w:sz w:val="21"/>
                <w:szCs w:val="21"/>
              </w:rPr>
              <w:t>1.2. Р</w:t>
            </w:r>
            <w:r w:rsidR="00474257">
              <w:rPr>
                <w:rFonts w:ascii="Times New Roman" w:hAnsi="Times New Roman" w:cs="Times New Roman"/>
                <w:b/>
                <w:sz w:val="21"/>
                <w:szCs w:val="21"/>
              </w:rPr>
              <w:t>еализация федерального проекта «</w:t>
            </w:r>
            <w:r w:rsidR="00DD1BC1">
              <w:rPr>
                <w:rFonts w:ascii="Times New Roman" w:hAnsi="Times New Roman" w:cs="Times New Roman"/>
                <w:b/>
                <w:sz w:val="21"/>
                <w:szCs w:val="21"/>
              </w:rPr>
              <w:t>Сохранения лесов» национального проекта «Экология»</w:t>
            </w:r>
          </w:p>
        </w:tc>
        <w:tc>
          <w:tcPr>
            <w:tcW w:w="992" w:type="dxa"/>
            <w:tcBorders>
              <w:top w:val="single" w:sz="4" w:space="0" w:color="auto"/>
              <w:bottom w:val="single" w:sz="4" w:space="0" w:color="auto"/>
            </w:tcBorders>
          </w:tcPr>
          <w:p w:rsidR="004A2FBE" w:rsidRPr="00474257" w:rsidRDefault="004A2FBE">
            <w:pPr>
              <w:pStyle w:val="ConsPlusNormal"/>
              <w:jc w:val="center"/>
              <w:rPr>
                <w:rFonts w:ascii="Times New Roman" w:hAnsi="Times New Roman" w:cs="Times New Roman"/>
                <w:b/>
                <w:sz w:val="21"/>
                <w:szCs w:val="21"/>
              </w:rPr>
            </w:pPr>
          </w:p>
        </w:tc>
      </w:tr>
      <w:tr w:rsidR="0023416C" w:rsidRPr="00963AC1" w:rsidTr="0023416C">
        <w:tc>
          <w:tcPr>
            <w:tcW w:w="567" w:type="dxa"/>
            <w:vMerge w:val="restart"/>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p>
        </w:tc>
        <w:tc>
          <w:tcPr>
            <w:tcW w:w="2268" w:type="dxa"/>
            <w:vMerge w:val="restart"/>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Финансовое обеспечение реализации проекта всего</w:t>
            </w:r>
          </w:p>
        </w:tc>
        <w:tc>
          <w:tcPr>
            <w:tcW w:w="1843" w:type="dxa"/>
            <w:tcBorders>
              <w:top w:val="single" w:sz="4" w:space="0" w:color="auto"/>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всего</w:t>
            </w:r>
          </w:p>
        </w:tc>
        <w:tc>
          <w:tcPr>
            <w:tcW w:w="1276" w:type="dxa"/>
            <w:tcBorders>
              <w:top w:val="single" w:sz="4" w:space="0" w:color="auto"/>
              <w:bottom w:val="nil"/>
            </w:tcBorders>
          </w:tcPr>
          <w:p w:rsidR="004A2FBE" w:rsidRPr="00963AC1" w:rsidRDefault="001E34B5">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167738,15</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61042,15</w:t>
            </w:r>
          </w:p>
        </w:tc>
        <w:tc>
          <w:tcPr>
            <w:tcW w:w="993" w:type="dxa"/>
            <w:tcBorders>
              <w:top w:val="single" w:sz="4" w:space="0" w:color="auto"/>
              <w:bottom w:val="nil"/>
            </w:tcBorders>
          </w:tcPr>
          <w:p w:rsidR="004A2FBE" w:rsidRPr="00DD1BC1" w:rsidRDefault="004A2FBE">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42629,4</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34344,1</w:t>
            </w:r>
          </w:p>
        </w:tc>
        <w:tc>
          <w:tcPr>
            <w:tcW w:w="992" w:type="dxa"/>
            <w:tcBorders>
              <w:top w:val="single" w:sz="4" w:space="0" w:color="auto"/>
              <w:bottom w:val="nil"/>
            </w:tcBorders>
          </w:tcPr>
          <w:p w:rsidR="004A2FBE" w:rsidRPr="00DD1BC1" w:rsidRDefault="0069764A">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29722.5</w:t>
            </w: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 том числе</w:t>
            </w:r>
          </w:p>
        </w:tc>
        <w:tc>
          <w:tcPr>
            <w:tcW w:w="1276"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межбюджетных трансфертов из федерального бюджета</w:t>
            </w:r>
          </w:p>
        </w:tc>
        <w:tc>
          <w:tcPr>
            <w:tcW w:w="1276" w:type="dxa"/>
            <w:tcBorders>
              <w:top w:val="nil"/>
              <w:bottom w:val="nil"/>
            </w:tcBorders>
          </w:tcPr>
          <w:p w:rsidR="004A2FBE" w:rsidRPr="00963AC1" w:rsidRDefault="001E34B5">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163738,15</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60042,15</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41629,4</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33344,1</w:t>
            </w:r>
          </w:p>
        </w:tc>
        <w:tc>
          <w:tcPr>
            <w:tcW w:w="992" w:type="dxa"/>
            <w:tcBorders>
              <w:top w:val="nil"/>
              <w:bottom w:val="nil"/>
            </w:tcBorders>
          </w:tcPr>
          <w:p w:rsidR="004A2FBE" w:rsidRPr="00963AC1" w:rsidRDefault="0069764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28722.5</w:t>
            </w: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республиканский бюджет РД</w:t>
            </w:r>
          </w:p>
        </w:tc>
        <w:tc>
          <w:tcPr>
            <w:tcW w:w="1276"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69764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0</w:t>
            </w:r>
          </w:p>
        </w:tc>
      </w:tr>
      <w:tr w:rsidR="0023416C" w:rsidRPr="00963AC1" w:rsidTr="0023416C">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внебюджетный источники</w:t>
            </w:r>
          </w:p>
        </w:tc>
        <w:tc>
          <w:tcPr>
            <w:tcW w:w="1276" w:type="dxa"/>
            <w:tcBorders>
              <w:top w:val="nil"/>
              <w:bottom w:val="single" w:sz="4" w:space="0" w:color="auto"/>
            </w:tcBorders>
          </w:tcPr>
          <w:p w:rsidR="004A2FBE" w:rsidRPr="00963AC1" w:rsidRDefault="001E34B5">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w:t>
            </w:r>
            <w:r w:rsidR="004A2FBE" w:rsidRPr="00963AC1">
              <w:rPr>
                <w:rFonts w:ascii="Times New Roman" w:hAnsi="Times New Roman" w:cs="Times New Roman"/>
                <w:sz w:val="21"/>
                <w:szCs w:val="21"/>
              </w:rPr>
              <w:t>000</w:t>
            </w:r>
            <w:r w:rsidR="00CB4C05"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1000</w:t>
            </w:r>
            <w:r w:rsidR="0069764A"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rPr>
              <w:t>1000</w:t>
            </w:r>
            <w:r w:rsidR="0069764A" w:rsidRPr="00963AC1">
              <w:rPr>
                <w:rFonts w:ascii="Times New Roman" w:hAnsi="Times New Roman" w:cs="Times New Roman"/>
                <w:sz w:val="21"/>
                <w:szCs w:val="21"/>
              </w:rPr>
              <w:t>,</w:t>
            </w:r>
            <w:r w:rsidR="0069764A" w:rsidRPr="00963AC1">
              <w:rPr>
                <w:rFonts w:ascii="Times New Roman" w:hAnsi="Times New Roman" w:cs="Times New Roman"/>
                <w:sz w:val="21"/>
                <w:szCs w:val="21"/>
                <w:lang w:val="en-US"/>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1000</w:t>
            </w:r>
            <w:r w:rsidR="0069764A"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69764A">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1000,0</w:t>
            </w:r>
          </w:p>
        </w:tc>
      </w:tr>
      <w:tr w:rsidR="0023416C" w:rsidRPr="00963AC1" w:rsidTr="0023416C">
        <w:tc>
          <w:tcPr>
            <w:tcW w:w="567" w:type="dxa"/>
            <w:vMerge w:val="restart"/>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40.</w:t>
            </w:r>
          </w:p>
        </w:tc>
        <w:tc>
          <w:tcPr>
            <w:tcW w:w="2268" w:type="dxa"/>
            <w:vMerge w:val="restart"/>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 xml:space="preserve">Увеличение площади лесовосстановления и </w:t>
            </w:r>
            <w:r w:rsidRPr="00963AC1">
              <w:rPr>
                <w:rFonts w:ascii="Times New Roman" w:hAnsi="Times New Roman" w:cs="Times New Roman"/>
                <w:sz w:val="21"/>
                <w:szCs w:val="21"/>
              </w:rPr>
              <w:lastRenderedPageBreak/>
              <w:t>лесоразведения</w:t>
            </w:r>
          </w:p>
        </w:tc>
        <w:tc>
          <w:tcPr>
            <w:tcW w:w="1843" w:type="dxa"/>
            <w:tcBorders>
              <w:top w:val="single" w:sz="4" w:space="0" w:color="auto"/>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lastRenderedPageBreak/>
              <w:t>всего</w:t>
            </w:r>
          </w:p>
        </w:tc>
        <w:tc>
          <w:tcPr>
            <w:tcW w:w="1276" w:type="dxa"/>
            <w:tcBorders>
              <w:top w:val="single" w:sz="4" w:space="0" w:color="auto"/>
              <w:bottom w:val="nil"/>
            </w:tcBorders>
          </w:tcPr>
          <w:p w:rsidR="004A2FBE" w:rsidRPr="00963AC1" w:rsidRDefault="00123A4D">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59083,05</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16920,45</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14318</w:t>
            </w:r>
            <w:r w:rsidRPr="00963AC1">
              <w:rPr>
                <w:rFonts w:ascii="Times New Roman" w:hAnsi="Times New Roman" w:cs="Times New Roman"/>
                <w:sz w:val="21"/>
                <w:szCs w:val="21"/>
              </w:rPr>
              <w:t>,</w:t>
            </w:r>
            <w:r w:rsidRPr="00963AC1">
              <w:rPr>
                <w:rFonts w:ascii="Times New Roman" w:hAnsi="Times New Roman" w:cs="Times New Roman"/>
                <w:sz w:val="21"/>
                <w:szCs w:val="21"/>
                <w:lang w:val="en-US"/>
              </w:rPr>
              <w:t>4</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13723,9</w:t>
            </w:r>
          </w:p>
        </w:tc>
        <w:tc>
          <w:tcPr>
            <w:tcW w:w="992" w:type="dxa"/>
            <w:tcBorders>
              <w:top w:val="single" w:sz="4" w:space="0" w:color="auto"/>
              <w:bottom w:val="nil"/>
            </w:tcBorders>
          </w:tcPr>
          <w:p w:rsidR="004A2FBE" w:rsidRPr="00963AC1" w:rsidRDefault="00CB4C05">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14120,3</w:t>
            </w: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 том числе</w:t>
            </w:r>
          </w:p>
        </w:tc>
        <w:tc>
          <w:tcPr>
            <w:tcW w:w="1276"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межбюджетных трансфертов из федерального бюджета</w:t>
            </w:r>
          </w:p>
        </w:tc>
        <w:tc>
          <w:tcPr>
            <w:tcW w:w="1276" w:type="dxa"/>
            <w:tcBorders>
              <w:top w:val="nil"/>
              <w:bottom w:val="nil"/>
            </w:tcBorders>
          </w:tcPr>
          <w:p w:rsidR="004A2FBE" w:rsidRPr="00963AC1" w:rsidRDefault="00123A4D">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55083,05</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15920,45</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13318,4</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12723,9</w:t>
            </w:r>
          </w:p>
        </w:tc>
        <w:tc>
          <w:tcPr>
            <w:tcW w:w="992" w:type="dxa"/>
            <w:tcBorders>
              <w:top w:val="nil"/>
              <w:bottom w:val="nil"/>
            </w:tcBorders>
          </w:tcPr>
          <w:p w:rsidR="004A2FBE" w:rsidRPr="00963AC1" w:rsidRDefault="00CB4C05">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13120,3</w:t>
            </w: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республиканский бюджет РД</w:t>
            </w:r>
          </w:p>
        </w:tc>
        <w:tc>
          <w:tcPr>
            <w:tcW w:w="1276"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CB4C05">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r>
      <w:tr w:rsidR="0023416C" w:rsidRPr="00963AC1" w:rsidTr="0023416C">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внебюджетные средства</w:t>
            </w:r>
          </w:p>
        </w:tc>
        <w:tc>
          <w:tcPr>
            <w:tcW w:w="1276" w:type="dxa"/>
            <w:tcBorders>
              <w:top w:val="nil"/>
              <w:bottom w:val="single" w:sz="4" w:space="0" w:color="auto"/>
            </w:tcBorders>
          </w:tcPr>
          <w:p w:rsidR="004A2FBE" w:rsidRPr="00963AC1" w:rsidRDefault="00123A4D">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w:t>
            </w:r>
            <w:r w:rsidR="004A2FBE" w:rsidRPr="00963AC1">
              <w:rPr>
                <w:rFonts w:ascii="Times New Roman" w:hAnsi="Times New Roman" w:cs="Times New Roman"/>
                <w:sz w:val="21"/>
                <w:szCs w:val="21"/>
              </w:rPr>
              <w:t>000</w:t>
            </w:r>
            <w:r w:rsidR="00CB4C05"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1000</w:t>
            </w:r>
            <w:r w:rsidR="00CB4C05"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1000</w:t>
            </w:r>
            <w:r w:rsidR="00CB4C05"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1000</w:t>
            </w:r>
            <w:r w:rsidR="00CB4C05"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CB4C05">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1000,0</w:t>
            </w:r>
          </w:p>
        </w:tc>
      </w:tr>
      <w:tr w:rsidR="0023416C" w:rsidRPr="00963AC1" w:rsidTr="0023416C">
        <w:tc>
          <w:tcPr>
            <w:tcW w:w="567" w:type="dxa"/>
            <w:vMerge w:val="restart"/>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41.</w:t>
            </w:r>
          </w:p>
        </w:tc>
        <w:tc>
          <w:tcPr>
            <w:tcW w:w="2268" w:type="dxa"/>
            <w:vMerge w:val="restart"/>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Искусственное лесовосстановление (посев, посадка)</w:t>
            </w:r>
          </w:p>
        </w:tc>
        <w:tc>
          <w:tcPr>
            <w:tcW w:w="1843" w:type="dxa"/>
            <w:tcBorders>
              <w:top w:val="single" w:sz="4" w:space="0" w:color="auto"/>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всего</w:t>
            </w:r>
          </w:p>
        </w:tc>
        <w:tc>
          <w:tcPr>
            <w:tcW w:w="1276" w:type="dxa"/>
            <w:tcBorders>
              <w:top w:val="single" w:sz="4" w:space="0" w:color="auto"/>
              <w:bottom w:val="nil"/>
            </w:tcBorders>
          </w:tcPr>
          <w:p w:rsidR="004A2FBE" w:rsidRPr="00963AC1" w:rsidRDefault="002A4F17">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15974,7</w:t>
            </w:r>
          </w:p>
        </w:tc>
        <w:tc>
          <w:tcPr>
            <w:tcW w:w="992" w:type="dxa"/>
            <w:tcBorders>
              <w:top w:val="single" w:sz="4" w:space="0" w:color="auto"/>
              <w:bottom w:val="nil"/>
            </w:tcBorders>
          </w:tcPr>
          <w:p w:rsidR="004A2FBE" w:rsidRPr="00963AC1" w:rsidRDefault="00996D88" w:rsidP="00996D88">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0</w:t>
            </w:r>
          </w:p>
          <w:p w:rsidR="00270154" w:rsidRPr="00963AC1" w:rsidRDefault="00270154" w:rsidP="00996D88">
            <w:pPr>
              <w:pStyle w:val="ConsPlusNormal"/>
              <w:jc w:val="center"/>
              <w:rPr>
                <w:rFonts w:ascii="Times New Roman" w:hAnsi="Times New Roman" w:cs="Times New Roman"/>
                <w:sz w:val="21"/>
                <w:szCs w:val="21"/>
                <w:lang w:val="en-US"/>
              </w:rPr>
            </w:pPr>
          </w:p>
          <w:p w:rsidR="00270154" w:rsidRPr="00963AC1" w:rsidRDefault="00270154" w:rsidP="00996D88">
            <w:pPr>
              <w:pStyle w:val="ConsPlusNormal"/>
              <w:jc w:val="center"/>
              <w:rPr>
                <w:rFonts w:ascii="Times New Roman" w:hAnsi="Times New Roman" w:cs="Times New Roman"/>
                <w:sz w:val="21"/>
                <w:szCs w:val="21"/>
              </w:rPr>
            </w:pP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3918,1</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4018</w:t>
            </w:r>
            <w:r w:rsidRPr="00963AC1">
              <w:rPr>
                <w:rFonts w:ascii="Times New Roman" w:hAnsi="Times New Roman" w:cs="Times New Roman"/>
                <w:sz w:val="21"/>
                <w:szCs w:val="21"/>
              </w:rPr>
              <w:t>,</w:t>
            </w:r>
            <w:r w:rsidRPr="00963AC1">
              <w:rPr>
                <w:rFonts w:ascii="Times New Roman" w:hAnsi="Times New Roman" w:cs="Times New Roman"/>
                <w:sz w:val="21"/>
                <w:szCs w:val="21"/>
                <w:lang w:val="en-US"/>
              </w:rPr>
              <w:t>9</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4018,8</w:t>
            </w:r>
          </w:p>
        </w:tc>
        <w:tc>
          <w:tcPr>
            <w:tcW w:w="992" w:type="dxa"/>
            <w:tcBorders>
              <w:top w:val="single" w:sz="4" w:space="0" w:color="auto"/>
              <w:bottom w:val="nil"/>
            </w:tcBorders>
          </w:tcPr>
          <w:p w:rsidR="004A2FBE" w:rsidRPr="00963AC1" w:rsidRDefault="007E5657">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4018,9</w:t>
            </w: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 том числе</w:t>
            </w:r>
          </w:p>
        </w:tc>
        <w:tc>
          <w:tcPr>
            <w:tcW w:w="1276"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межбюджетных трансфертов из федерального бюджета</w:t>
            </w:r>
          </w:p>
        </w:tc>
        <w:tc>
          <w:tcPr>
            <w:tcW w:w="1276" w:type="dxa"/>
            <w:tcBorders>
              <w:top w:val="nil"/>
              <w:bottom w:val="nil"/>
            </w:tcBorders>
          </w:tcPr>
          <w:p w:rsidR="004A2FBE" w:rsidRPr="00963AC1" w:rsidRDefault="002A4F17">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15974,7</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3918,1</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4018,9</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4018,8</w:t>
            </w:r>
          </w:p>
        </w:tc>
        <w:tc>
          <w:tcPr>
            <w:tcW w:w="992" w:type="dxa"/>
            <w:tcBorders>
              <w:top w:val="nil"/>
              <w:bottom w:val="nil"/>
            </w:tcBorders>
          </w:tcPr>
          <w:p w:rsidR="004A2FBE" w:rsidRPr="00963AC1" w:rsidRDefault="007E5657">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4018,9</w:t>
            </w:r>
          </w:p>
        </w:tc>
      </w:tr>
      <w:tr w:rsidR="0023416C" w:rsidRPr="00963AC1" w:rsidTr="0023416C">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республиканский бюджет РД</w:t>
            </w:r>
          </w:p>
        </w:tc>
        <w:tc>
          <w:tcPr>
            <w:tcW w:w="1276"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7E5657">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r>
      <w:tr w:rsidR="0023416C" w:rsidRPr="00963AC1" w:rsidTr="0023416C">
        <w:tc>
          <w:tcPr>
            <w:tcW w:w="567" w:type="dxa"/>
            <w:vMerge w:val="restart"/>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42.</w:t>
            </w:r>
          </w:p>
        </w:tc>
        <w:tc>
          <w:tcPr>
            <w:tcW w:w="2268" w:type="dxa"/>
            <w:vMerge w:val="restart"/>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Естественное лесовосстановление (содействие лесовосстановлению)</w:t>
            </w:r>
          </w:p>
        </w:tc>
        <w:tc>
          <w:tcPr>
            <w:tcW w:w="1843" w:type="dxa"/>
            <w:tcBorders>
              <w:top w:val="single" w:sz="4" w:space="0" w:color="auto"/>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всего</w:t>
            </w:r>
          </w:p>
        </w:tc>
        <w:tc>
          <w:tcPr>
            <w:tcW w:w="1276" w:type="dxa"/>
            <w:tcBorders>
              <w:top w:val="single" w:sz="4" w:space="0" w:color="auto"/>
              <w:bottom w:val="nil"/>
            </w:tcBorders>
          </w:tcPr>
          <w:p w:rsidR="004A2FBE" w:rsidRPr="00963AC1" w:rsidRDefault="002A4F17">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1696,0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424,0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424,0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424,0</w:t>
            </w:r>
          </w:p>
        </w:tc>
        <w:tc>
          <w:tcPr>
            <w:tcW w:w="992" w:type="dxa"/>
            <w:tcBorders>
              <w:top w:val="single" w:sz="4" w:space="0" w:color="auto"/>
              <w:bottom w:val="nil"/>
            </w:tcBorders>
          </w:tcPr>
          <w:p w:rsidR="004A2FBE" w:rsidRPr="00963AC1" w:rsidRDefault="0057512D">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424,0</w:t>
            </w: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 том числе</w:t>
            </w:r>
          </w:p>
        </w:tc>
        <w:tc>
          <w:tcPr>
            <w:tcW w:w="1276"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межбюджетных трансфертов из федерального бюджета</w:t>
            </w:r>
          </w:p>
        </w:tc>
        <w:tc>
          <w:tcPr>
            <w:tcW w:w="1276" w:type="dxa"/>
            <w:tcBorders>
              <w:top w:val="nil"/>
              <w:bottom w:val="nil"/>
            </w:tcBorders>
          </w:tcPr>
          <w:p w:rsidR="004A2FBE" w:rsidRPr="00963AC1" w:rsidRDefault="002A4F17">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1696,0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424,0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424,0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424,0</w:t>
            </w:r>
          </w:p>
        </w:tc>
        <w:tc>
          <w:tcPr>
            <w:tcW w:w="992" w:type="dxa"/>
            <w:tcBorders>
              <w:top w:val="nil"/>
              <w:bottom w:val="nil"/>
            </w:tcBorders>
          </w:tcPr>
          <w:p w:rsidR="004A2FBE" w:rsidRPr="00963AC1" w:rsidRDefault="0057512D">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424,0</w:t>
            </w:r>
          </w:p>
        </w:tc>
      </w:tr>
      <w:tr w:rsidR="0023416C" w:rsidRPr="00963AC1" w:rsidTr="0023416C">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республиканский бюджет РД</w:t>
            </w:r>
          </w:p>
        </w:tc>
        <w:tc>
          <w:tcPr>
            <w:tcW w:w="1276"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p>
        </w:tc>
      </w:tr>
      <w:tr w:rsidR="0023416C" w:rsidRPr="00963AC1" w:rsidTr="0023416C">
        <w:tc>
          <w:tcPr>
            <w:tcW w:w="567" w:type="dxa"/>
            <w:vMerge w:val="restart"/>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43.</w:t>
            </w:r>
          </w:p>
        </w:tc>
        <w:tc>
          <w:tcPr>
            <w:tcW w:w="2268" w:type="dxa"/>
            <w:vMerge w:val="restart"/>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 xml:space="preserve">Лесоразведение на </w:t>
            </w:r>
            <w:r w:rsidRPr="00963AC1">
              <w:rPr>
                <w:rFonts w:ascii="Times New Roman" w:hAnsi="Times New Roman" w:cs="Times New Roman"/>
                <w:sz w:val="21"/>
                <w:szCs w:val="21"/>
              </w:rPr>
              <w:lastRenderedPageBreak/>
              <w:t>землях лесного фонда</w:t>
            </w:r>
          </w:p>
        </w:tc>
        <w:tc>
          <w:tcPr>
            <w:tcW w:w="1843" w:type="dxa"/>
            <w:tcBorders>
              <w:top w:val="single" w:sz="4" w:space="0" w:color="auto"/>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lastRenderedPageBreak/>
              <w:t>всего</w:t>
            </w:r>
          </w:p>
        </w:tc>
        <w:tc>
          <w:tcPr>
            <w:tcW w:w="1276" w:type="dxa"/>
            <w:tcBorders>
              <w:top w:val="single" w:sz="4" w:space="0" w:color="auto"/>
              <w:bottom w:val="nil"/>
            </w:tcBorders>
          </w:tcPr>
          <w:p w:rsidR="004A2FBE" w:rsidRPr="00963AC1" w:rsidRDefault="00386CAA">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1720,0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430,0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430,0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430,0</w:t>
            </w:r>
          </w:p>
        </w:tc>
        <w:tc>
          <w:tcPr>
            <w:tcW w:w="992" w:type="dxa"/>
            <w:tcBorders>
              <w:top w:val="single" w:sz="4" w:space="0" w:color="auto"/>
              <w:bottom w:val="nil"/>
            </w:tcBorders>
          </w:tcPr>
          <w:p w:rsidR="004A2FBE" w:rsidRPr="00963AC1" w:rsidRDefault="0057512D">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430,0</w:t>
            </w: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 том числе</w:t>
            </w:r>
          </w:p>
        </w:tc>
        <w:tc>
          <w:tcPr>
            <w:tcW w:w="1276"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межбюджетных трансфертов из федерального бюджета</w:t>
            </w:r>
          </w:p>
        </w:tc>
        <w:tc>
          <w:tcPr>
            <w:tcW w:w="1276" w:type="dxa"/>
            <w:tcBorders>
              <w:top w:val="nil"/>
              <w:bottom w:val="nil"/>
            </w:tcBorders>
          </w:tcPr>
          <w:p w:rsidR="004A2FBE" w:rsidRPr="00963AC1" w:rsidRDefault="00386CAA" w:rsidP="00386CAA">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1720,0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430,0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430,0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430,0</w:t>
            </w:r>
          </w:p>
        </w:tc>
        <w:tc>
          <w:tcPr>
            <w:tcW w:w="992" w:type="dxa"/>
            <w:tcBorders>
              <w:top w:val="nil"/>
              <w:bottom w:val="nil"/>
            </w:tcBorders>
          </w:tcPr>
          <w:p w:rsidR="004A2FBE" w:rsidRPr="00963AC1" w:rsidRDefault="0057512D">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430,0</w:t>
            </w:r>
          </w:p>
        </w:tc>
      </w:tr>
      <w:tr w:rsidR="0023416C" w:rsidRPr="00963AC1" w:rsidTr="0023416C">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республиканский бюджет РД</w:t>
            </w:r>
          </w:p>
        </w:tc>
        <w:tc>
          <w:tcPr>
            <w:tcW w:w="1276"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p>
        </w:tc>
      </w:tr>
      <w:tr w:rsidR="0023416C" w:rsidRPr="00963AC1" w:rsidTr="0023416C">
        <w:tc>
          <w:tcPr>
            <w:tcW w:w="567" w:type="dxa"/>
            <w:vMerge w:val="restart"/>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44.</w:t>
            </w:r>
          </w:p>
        </w:tc>
        <w:tc>
          <w:tcPr>
            <w:tcW w:w="2268" w:type="dxa"/>
            <w:vMerge w:val="restart"/>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Проведение агротехнического ухода за лесными культурами</w:t>
            </w:r>
          </w:p>
        </w:tc>
        <w:tc>
          <w:tcPr>
            <w:tcW w:w="1843" w:type="dxa"/>
            <w:tcBorders>
              <w:top w:val="single" w:sz="4" w:space="0" w:color="auto"/>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всего</w:t>
            </w:r>
          </w:p>
        </w:tc>
        <w:tc>
          <w:tcPr>
            <w:tcW w:w="1276" w:type="dxa"/>
            <w:tcBorders>
              <w:top w:val="single" w:sz="4" w:space="0" w:color="auto"/>
              <w:bottom w:val="nil"/>
            </w:tcBorders>
          </w:tcPr>
          <w:p w:rsidR="004A2FBE" w:rsidRPr="00963AC1" w:rsidRDefault="00AE02C5">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19204,95</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5848,05</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4452,3</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4452,3</w:t>
            </w:r>
          </w:p>
        </w:tc>
        <w:tc>
          <w:tcPr>
            <w:tcW w:w="992" w:type="dxa"/>
            <w:tcBorders>
              <w:top w:val="single" w:sz="4" w:space="0" w:color="auto"/>
              <w:bottom w:val="nil"/>
            </w:tcBorders>
          </w:tcPr>
          <w:p w:rsidR="004A2FBE" w:rsidRPr="00963AC1" w:rsidRDefault="0057512D">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4452,3</w:t>
            </w: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 том числе</w:t>
            </w:r>
          </w:p>
        </w:tc>
        <w:tc>
          <w:tcPr>
            <w:tcW w:w="1276"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межбюджетных трансфертов из федерального бюджета</w:t>
            </w:r>
          </w:p>
        </w:tc>
        <w:tc>
          <w:tcPr>
            <w:tcW w:w="1276" w:type="dxa"/>
            <w:tcBorders>
              <w:top w:val="nil"/>
              <w:bottom w:val="nil"/>
            </w:tcBorders>
          </w:tcPr>
          <w:p w:rsidR="004A2FBE" w:rsidRPr="00963AC1" w:rsidRDefault="00AE02C5">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19204,</w:t>
            </w:r>
            <w:r w:rsidR="00366DF9" w:rsidRPr="00963AC1">
              <w:rPr>
                <w:rFonts w:ascii="Times New Roman" w:hAnsi="Times New Roman" w:cs="Times New Roman"/>
                <w:sz w:val="21"/>
                <w:szCs w:val="21"/>
              </w:rPr>
              <w:t>9</w:t>
            </w:r>
            <w:r w:rsidRPr="00963AC1">
              <w:rPr>
                <w:rFonts w:ascii="Times New Roman" w:hAnsi="Times New Roman" w:cs="Times New Roman"/>
                <w:sz w:val="21"/>
                <w:szCs w:val="21"/>
              </w:rPr>
              <w:t>5</w:t>
            </w:r>
          </w:p>
        </w:tc>
        <w:tc>
          <w:tcPr>
            <w:tcW w:w="992" w:type="dxa"/>
            <w:tcBorders>
              <w:top w:val="nil"/>
              <w:bottom w:val="nil"/>
            </w:tcBorders>
          </w:tcPr>
          <w:p w:rsidR="004A2FBE" w:rsidRPr="00963AC1" w:rsidRDefault="00996D88">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996D88">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996D88">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996D88">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996D88">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5848,05</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4452,3</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4452,3</w:t>
            </w:r>
          </w:p>
        </w:tc>
        <w:tc>
          <w:tcPr>
            <w:tcW w:w="992" w:type="dxa"/>
            <w:tcBorders>
              <w:top w:val="nil"/>
              <w:bottom w:val="nil"/>
            </w:tcBorders>
          </w:tcPr>
          <w:p w:rsidR="004A2FBE" w:rsidRPr="00963AC1" w:rsidRDefault="0057512D">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4452,3</w:t>
            </w:r>
          </w:p>
        </w:tc>
      </w:tr>
      <w:tr w:rsidR="0023416C" w:rsidRPr="00963AC1" w:rsidTr="0023416C">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республиканский бюджет РД</w:t>
            </w:r>
          </w:p>
        </w:tc>
        <w:tc>
          <w:tcPr>
            <w:tcW w:w="1276"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57512D">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r>
      <w:tr w:rsidR="0023416C" w:rsidRPr="00963AC1" w:rsidTr="0023416C">
        <w:tc>
          <w:tcPr>
            <w:tcW w:w="567" w:type="dxa"/>
            <w:vMerge w:val="restart"/>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45.</w:t>
            </w:r>
          </w:p>
        </w:tc>
        <w:tc>
          <w:tcPr>
            <w:tcW w:w="2268" w:type="dxa"/>
            <w:vMerge w:val="restart"/>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Агротехнический уход путем дополнения лесных культур</w:t>
            </w:r>
          </w:p>
        </w:tc>
        <w:tc>
          <w:tcPr>
            <w:tcW w:w="1843" w:type="dxa"/>
            <w:tcBorders>
              <w:top w:val="single" w:sz="4" w:space="0" w:color="auto"/>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всего</w:t>
            </w:r>
          </w:p>
        </w:tc>
        <w:tc>
          <w:tcPr>
            <w:tcW w:w="1276" w:type="dxa"/>
            <w:tcBorders>
              <w:top w:val="single" w:sz="4" w:space="0" w:color="auto"/>
              <w:bottom w:val="nil"/>
            </w:tcBorders>
          </w:tcPr>
          <w:p w:rsidR="004A2FBE" w:rsidRPr="00963AC1" w:rsidRDefault="00503663">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8019,9</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2005,0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2005,0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2005,0</w:t>
            </w:r>
          </w:p>
        </w:tc>
        <w:tc>
          <w:tcPr>
            <w:tcW w:w="992" w:type="dxa"/>
            <w:tcBorders>
              <w:top w:val="single" w:sz="4" w:space="0" w:color="auto"/>
              <w:bottom w:val="nil"/>
            </w:tcBorders>
          </w:tcPr>
          <w:p w:rsidR="004A2FBE" w:rsidRPr="00963AC1" w:rsidRDefault="0057512D">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2004,9</w:t>
            </w: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 том числе</w:t>
            </w:r>
          </w:p>
        </w:tc>
        <w:tc>
          <w:tcPr>
            <w:tcW w:w="1276"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межбюджетных трансфертов из федерального бюджета</w:t>
            </w:r>
          </w:p>
        </w:tc>
        <w:tc>
          <w:tcPr>
            <w:tcW w:w="1276" w:type="dxa"/>
            <w:tcBorders>
              <w:top w:val="nil"/>
              <w:bottom w:val="nil"/>
            </w:tcBorders>
          </w:tcPr>
          <w:p w:rsidR="004A2FBE" w:rsidRPr="00963AC1" w:rsidRDefault="00503663">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8019,9</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2005,0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2005,0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2005,0</w:t>
            </w:r>
          </w:p>
        </w:tc>
        <w:tc>
          <w:tcPr>
            <w:tcW w:w="992" w:type="dxa"/>
            <w:tcBorders>
              <w:top w:val="nil"/>
              <w:bottom w:val="nil"/>
            </w:tcBorders>
          </w:tcPr>
          <w:p w:rsidR="004A2FBE" w:rsidRPr="00963AC1" w:rsidRDefault="007E025D">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2004,9</w:t>
            </w:r>
          </w:p>
        </w:tc>
      </w:tr>
      <w:tr w:rsidR="0023416C" w:rsidRPr="00963AC1" w:rsidTr="0023416C">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республиканский бюджет РД</w:t>
            </w:r>
          </w:p>
        </w:tc>
        <w:tc>
          <w:tcPr>
            <w:tcW w:w="1276"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7E025D">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r>
      <w:tr w:rsidR="0023416C" w:rsidRPr="00963AC1" w:rsidTr="0023416C">
        <w:tc>
          <w:tcPr>
            <w:tcW w:w="567" w:type="dxa"/>
            <w:vMerge w:val="restart"/>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46.</w:t>
            </w:r>
          </w:p>
        </w:tc>
        <w:tc>
          <w:tcPr>
            <w:tcW w:w="2268" w:type="dxa"/>
            <w:vMerge w:val="restart"/>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Подготовка почвы под лесные культуры</w:t>
            </w:r>
          </w:p>
        </w:tc>
        <w:tc>
          <w:tcPr>
            <w:tcW w:w="1843" w:type="dxa"/>
            <w:tcBorders>
              <w:top w:val="single" w:sz="4" w:space="0" w:color="auto"/>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всего</w:t>
            </w:r>
          </w:p>
        </w:tc>
        <w:tc>
          <w:tcPr>
            <w:tcW w:w="1276" w:type="dxa"/>
            <w:tcBorders>
              <w:top w:val="single" w:sz="4" w:space="0" w:color="auto"/>
              <w:bottom w:val="nil"/>
            </w:tcBorders>
          </w:tcPr>
          <w:p w:rsidR="004A2FBE" w:rsidRPr="00963AC1" w:rsidRDefault="000B68A9">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6252,0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2518,3</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1508,7</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914,3</w:t>
            </w:r>
          </w:p>
        </w:tc>
        <w:tc>
          <w:tcPr>
            <w:tcW w:w="992" w:type="dxa"/>
            <w:tcBorders>
              <w:top w:val="single" w:sz="4" w:space="0" w:color="auto"/>
              <w:bottom w:val="nil"/>
            </w:tcBorders>
          </w:tcPr>
          <w:p w:rsidR="004A2FBE" w:rsidRPr="00963AC1" w:rsidRDefault="007E025D">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1310,7</w:t>
            </w: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 том числе</w:t>
            </w:r>
          </w:p>
        </w:tc>
        <w:tc>
          <w:tcPr>
            <w:tcW w:w="1276"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 xml:space="preserve">межбюджетных </w:t>
            </w:r>
            <w:r w:rsidRPr="00963AC1">
              <w:rPr>
                <w:rFonts w:ascii="Times New Roman" w:hAnsi="Times New Roman" w:cs="Times New Roman"/>
                <w:sz w:val="21"/>
                <w:szCs w:val="21"/>
              </w:rPr>
              <w:lastRenderedPageBreak/>
              <w:t>трансфертов из федерального бюджета</w:t>
            </w:r>
          </w:p>
        </w:tc>
        <w:tc>
          <w:tcPr>
            <w:tcW w:w="1276" w:type="dxa"/>
            <w:tcBorders>
              <w:top w:val="nil"/>
              <w:bottom w:val="nil"/>
            </w:tcBorders>
          </w:tcPr>
          <w:p w:rsidR="004A2FBE" w:rsidRPr="00963AC1" w:rsidRDefault="000B68A9">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lastRenderedPageBreak/>
              <w:t>6252,0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2518,3</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1508,7</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914,3</w:t>
            </w:r>
          </w:p>
        </w:tc>
        <w:tc>
          <w:tcPr>
            <w:tcW w:w="992" w:type="dxa"/>
            <w:tcBorders>
              <w:top w:val="nil"/>
              <w:bottom w:val="nil"/>
            </w:tcBorders>
          </w:tcPr>
          <w:p w:rsidR="004A2FBE" w:rsidRPr="00963AC1" w:rsidRDefault="007E025D">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1310,7</w:t>
            </w:r>
          </w:p>
        </w:tc>
      </w:tr>
      <w:tr w:rsidR="0023416C" w:rsidRPr="00963AC1" w:rsidTr="0023416C">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республиканский бюджет РД</w:t>
            </w:r>
          </w:p>
        </w:tc>
        <w:tc>
          <w:tcPr>
            <w:tcW w:w="1276"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7E025D">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r>
      <w:tr w:rsidR="0023416C" w:rsidRPr="00963AC1" w:rsidTr="0023416C">
        <w:tc>
          <w:tcPr>
            <w:tcW w:w="567" w:type="dxa"/>
            <w:vMerge w:val="restart"/>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47.</w:t>
            </w:r>
          </w:p>
        </w:tc>
        <w:tc>
          <w:tcPr>
            <w:tcW w:w="2268" w:type="dxa"/>
            <w:vMerge w:val="restart"/>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Рубки ухода за молодняками (осветление, прочистка)</w:t>
            </w:r>
          </w:p>
        </w:tc>
        <w:tc>
          <w:tcPr>
            <w:tcW w:w="1843" w:type="dxa"/>
            <w:tcBorders>
              <w:top w:val="single" w:sz="4" w:space="0" w:color="auto"/>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всего</w:t>
            </w:r>
          </w:p>
        </w:tc>
        <w:tc>
          <w:tcPr>
            <w:tcW w:w="1276" w:type="dxa"/>
            <w:tcBorders>
              <w:top w:val="single" w:sz="4" w:space="0" w:color="auto"/>
              <w:bottom w:val="nil"/>
            </w:tcBorders>
          </w:tcPr>
          <w:p w:rsidR="004A2FBE" w:rsidRPr="00963AC1" w:rsidRDefault="000B68A9">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2215,5</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777,0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479,5</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479,5</w:t>
            </w:r>
          </w:p>
        </w:tc>
        <w:tc>
          <w:tcPr>
            <w:tcW w:w="992" w:type="dxa"/>
            <w:tcBorders>
              <w:top w:val="single" w:sz="4" w:space="0" w:color="auto"/>
              <w:bottom w:val="nil"/>
            </w:tcBorders>
          </w:tcPr>
          <w:p w:rsidR="004A2FBE" w:rsidRPr="00963AC1" w:rsidRDefault="007E025D">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479,5</w:t>
            </w: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 том числе</w:t>
            </w:r>
          </w:p>
        </w:tc>
        <w:tc>
          <w:tcPr>
            <w:tcW w:w="1276"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межбюджетных трансфертов из федерального бюджета</w:t>
            </w:r>
          </w:p>
        </w:tc>
        <w:tc>
          <w:tcPr>
            <w:tcW w:w="1276" w:type="dxa"/>
            <w:tcBorders>
              <w:top w:val="nil"/>
              <w:bottom w:val="nil"/>
            </w:tcBorders>
          </w:tcPr>
          <w:p w:rsidR="004A2FBE" w:rsidRPr="00963AC1" w:rsidRDefault="000B68A9">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2215,5</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777,0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479,5</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479,5</w:t>
            </w:r>
          </w:p>
          <w:p w:rsidR="004A2FBE" w:rsidRPr="00963AC1" w:rsidRDefault="004A2FBE">
            <w:pPr>
              <w:pStyle w:val="ConsPlusNormal"/>
              <w:jc w:val="center"/>
              <w:rPr>
                <w:rFonts w:ascii="Times New Roman" w:hAnsi="Times New Roman" w:cs="Times New Roman"/>
                <w:sz w:val="21"/>
                <w:szCs w:val="21"/>
              </w:rPr>
            </w:pPr>
          </w:p>
          <w:p w:rsidR="004A2FBE" w:rsidRPr="00963AC1" w:rsidRDefault="004A2FBE">
            <w:pPr>
              <w:pStyle w:val="ConsPlusNormal"/>
              <w:jc w:val="center"/>
              <w:rPr>
                <w:rFonts w:ascii="Times New Roman" w:hAnsi="Times New Roman" w:cs="Times New Roman"/>
                <w:sz w:val="21"/>
                <w:szCs w:val="21"/>
              </w:rPr>
            </w:pPr>
          </w:p>
          <w:p w:rsidR="004A2FBE" w:rsidRPr="00963AC1" w:rsidRDefault="004A2FBE">
            <w:pPr>
              <w:pStyle w:val="ConsPlusNormal"/>
              <w:jc w:val="center"/>
              <w:rPr>
                <w:rFonts w:ascii="Times New Roman" w:hAnsi="Times New Roman" w:cs="Times New Roman"/>
                <w:sz w:val="21"/>
                <w:szCs w:val="21"/>
                <w:lang w:val="en-US"/>
              </w:rPr>
            </w:pPr>
          </w:p>
        </w:tc>
        <w:tc>
          <w:tcPr>
            <w:tcW w:w="992" w:type="dxa"/>
            <w:tcBorders>
              <w:top w:val="nil"/>
              <w:bottom w:val="nil"/>
            </w:tcBorders>
          </w:tcPr>
          <w:p w:rsidR="004A2FBE" w:rsidRPr="00963AC1" w:rsidRDefault="007E025D">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479,5</w:t>
            </w:r>
          </w:p>
        </w:tc>
      </w:tr>
      <w:tr w:rsidR="0023416C" w:rsidRPr="00963AC1" w:rsidTr="0023416C">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республиканский бюджет РД</w:t>
            </w:r>
          </w:p>
        </w:tc>
        <w:tc>
          <w:tcPr>
            <w:tcW w:w="1276"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7E025D">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r>
      <w:tr w:rsidR="0023416C" w:rsidRPr="00963AC1" w:rsidTr="0023416C">
        <w:tc>
          <w:tcPr>
            <w:tcW w:w="567" w:type="dxa"/>
            <w:vMerge w:val="restart"/>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48.</w:t>
            </w:r>
          </w:p>
        </w:tc>
        <w:tc>
          <w:tcPr>
            <w:tcW w:w="2268" w:type="dxa"/>
            <w:vMerge w:val="restart"/>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Рубки ухода за лесом (прореживание, приходные)</w:t>
            </w:r>
          </w:p>
        </w:tc>
        <w:tc>
          <w:tcPr>
            <w:tcW w:w="1843" w:type="dxa"/>
            <w:tcBorders>
              <w:top w:val="single" w:sz="4" w:space="0" w:color="auto"/>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всего</w:t>
            </w:r>
          </w:p>
        </w:tc>
        <w:tc>
          <w:tcPr>
            <w:tcW w:w="1276" w:type="dxa"/>
            <w:tcBorders>
              <w:top w:val="single" w:sz="4" w:space="0" w:color="auto"/>
              <w:bottom w:val="nil"/>
            </w:tcBorders>
          </w:tcPr>
          <w:p w:rsidR="004A2FBE" w:rsidRPr="00963AC1" w:rsidRDefault="00014F67">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w:t>
            </w:r>
            <w:r w:rsidR="004A2FBE" w:rsidRPr="00963AC1">
              <w:rPr>
                <w:rFonts w:ascii="Times New Roman" w:hAnsi="Times New Roman" w:cs="Times New Roman"/>
                <w:sz w:val="21"/>
                <w:szCs w:val="21"/>
              </w:rPr>
              <w:t>000,0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1000,0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1000,0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1000,0</w:t>
            </w:r>
          </w:p>
        </w:tc>
        <w:tc>
          <w:tcPr>
            <w:tcW w:w="992" w:type="dxa"/>
            <w:tcBorders>
              <w:top w:val="single" w:sz="4" w:space="0" w:color="auto"/>
              <w:bottom w:val="nil"/>
            </w:tcBorders>
          </w:tcPr>
          <w:p w:rsidR="004A2FBE" w:rsidRPr="00963AC1" w:rsidRDefault="00014F67">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1000,0</w:t>
            </w: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 том числе</w:t>
            </w:r>
          </w:p>
        </w:tc>
        <w:tc>
          <w:tcPr>
            <w:tcW w:w="1276"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межбюджетных трансфертов из федерального бюджета</w:t>
            </w:r>
          </w:p>
        </w:tc>
        <w:tc>
          <w:tcPr>
            <w:tcW w:w="1276"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7E025D">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республиканский бюджет РД</w:t>
            </w:r>
          </w:p>
        </w:tc>
        <w:tc>
          <w:tcPr>
            <w:tcW w:w="1276"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7E025D">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r>
      <w:tr w:rsidR="0023416C" w:rsidRPr="00963AC1" w:rsidTr="0023416C">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внебюджетный источник</w:t>
            </w:r>
          </w:p>
        </w:tc>
        <w:tc>
          <w:tcPr>
            <w:tcW w:w="1276" w:type="dxa"/>
            <w:tcBorders>
              <w:top w:val="nil"/>
              <w:bottom w:val="single" w:sz="4" w:space="0" w:color="auto"/>
            </w:tcBorders>
          </w:tcPr>
          <w:p w:rsidR="004A2FBE" w:rsidRPr="00963AC1" w:rsidRDefault="00597E16">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w:t>
            </w:r>
            <w:r w:rsidR="004A2FBE" w:rsidRPr="00963AC1">
              <w:rPr>
                <w:rFonts w:ascii="Times New Roman" w:hAnsi="Times New Roman" w:cs="Times New Roman"/>
                <w:sz w:val="21"/>
                <w:szCs w:val="21"/>
              </w:rPr>
              <w:t>000,0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1000,0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1000,0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1000,0</w:t>
            </w:r>
          </w:p>
        </w:tc>
        <w:tc>
          <w:tcPr>
            <w:tcW w:w="992" w:type="dxa"/>
            <w:tcBorders>
              <w:top w:val="nil"/>
              <w:bottom w:val="single" w:sz="4" w:space="0" w:color="auto"/>
            </w:tcBorders>
          </w:tcPr>
          <w:p w:rsidR="004A2FBE" w:rsidRPr="00963AC1" w:rsidRDefault="00597E16">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1000,0</w:t>
            </w:r>
          </w:p>
        </w:tc>
      </w:tr>
      <w:tr w:rsidR="0023416C" w:rsidRPr="00963AC1" w:rsidTr="0023416C">
        <w:tc>
          <w:tcPr>
            <w:tcW w:w="567" w:type="dxa"/>
            <w:vMerge w:val="restart"/>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49.</w:t>
            </w:r>
          </w:p>
        </w:tc>
        <w:tc>
          <w:tcPr>
            <w:tcW w:w="2268" w:type="dxa"/>
            <w:vMerge w:val="restart"/>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Заготовка (производство) семян лесных растений</w:t>
            </w:r>
          </w:p>
        </w:tc>
        <w:tc>
          <w:tcPr>
            <w:tcW w:w="1843" w:type="dxa"/>
            <w:tcBorders>
              <w:top w:val="single" w:sz="4" w:space="0" w:color="auto"/>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всего</w:t>
            </w:r>
          </w:p>
        </w:tc>
        <w:tc>
          <w:tcPr>
            <w:tcW w:w="1276" w:type="dxa"/>
            <w:tcBorders>
              <w:top w:val="single" w:sz="4" w:space="0" w:color="auto"/>
              <w:bottom w:val="nil"/>
            </w:tcBorders>
          </w:tcPr>
          <w:p w:rsidR="004A2FBE" w:rsidRPr="00963AC1" w:rsidRDefault="00070A08">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4164,2</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660,1</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3504,1</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7E025D">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 том числе</w:t>
            </w:r>
          </w:p>
        </w:tc>
        <w:tc>
          <w:tcPr>
            <w:tcW w:w="1276"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 xml:space="preserve">межбюджетных </w:t>
            </w:r>
            <w:r w:rsidRPr="00963AC1">
              <w:rPr>
                <w:rFonts w:ascii="Times New Roman" w:hAnsi="Times New Roman" w:cs="Times New Roman"/>
                <w:sz w:val="21"/>
                <w:szCs w:val="21"/>
              </w:rPr>
              <w:lastRenderedPageBreak/>
              <w:t>трансфертов из федерального бюджета</w:t>
            </w:r>
          </w:p>
        </w:tc>
        <w:tc>
          <w:tcPr>
            <w:tcW w:w="1276" w:type="dxa"/>
            <w:tcBorders>
              <w:top w:val="nil"/>
              <w:bottom w:val="nil"/>
            </w:tcBorders>
          </w:tcPr>
          <w:p w:rsidR="004A2FBE" w:rsidRPr="00963AC1" w:rsidRDefault="00070A08">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lastRenderedPageBreak/>
              <w:t>4164,2</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660,1</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3504,1</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7E025D">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r>
      <w:tr w:rsidR="0023416C" w:rsidRPr="00963AC1" w:rsidTr="0023416C">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республиканский бюджет РД</w:t>
            </w:r>
          </w:p>
        </w:tc>
        <w:tc>
          <w:tcPr>
            <w:tcW w:w="1276"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7E025D">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r>
      <w:tr w:rsidR="0023416C" w:rsidRPr="00963AC1" w:rsidTr="0023416C">
        <w:tc>
          <w:tcPr>
            <w:tcW w:w="567" w:type="dxa"/>
            <w:vMerge w:val="restart"/>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50.</w:t>
            </w:r>
          </w:p>
        </w:tc>
        <w:tc>
          <w:tcPr>
            <w:tcW w:w="2268" w:type="dxa"/>
            <w:vMerge w:val="restart"/>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На оснащение учреждений, выполняющих мероприятия по воспроизводству лесов, специализированной техникой и оборудованием для проведения комплекса мероприятий по лесовосстановлению и лесоразведению</w:t>
            </w:r>
          </w:p>
        </w:tc>
        <w:tc>
          <w:tcPr>
            <w:tcW w:w="1843" w:type="dxa"/>
            <w:tcBorders>
              <w:top w:val="single" w:sz="4" w:space="0" w:color="auto"/>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всего</w:t>
            </w:r>
          </w:p>
        </w:tc>
        <w:tc>
          <w:tcPr>
            <w:tcW w:w="1276" w:type="dxa"/>
            <w:tcBorders>
              <w:top w:val="single" w:sz="4" w:space="0" w:color="auto"/>
              <w:bottom w:val="nil"/>
            </w:tcBorders>
          </w:tcPr>
          <w:p w:rsidR="004A2FBE" w:rsidRPr="00963AC1" w:rsidRDefault="00D81DA8">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18123,6</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4859,3</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5111,9</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5237</w:t>
            </w:r>
            <w:r w:rsidRPr="00963AC1">
              <w:rPr>
                <w:rFonts w:ascii="Times New Roman" w:hAnsi="Times New Roman" w:cs="Times New Roman"/>
                <w:sz w:val="21"/>
                <w:szCs w:val="21"/>
              </w:rPr>
              <w:t>,</w:t>
            </w:r>
            <w:r w:rsidRPr="00963AC1">
              <w:rPr>
                <w:rFonts w:ascii="Times New Roman" w:hAnsi="Times New Roman" w:cs="Times New Roman"/>
                <w:sz w:val="21"/>
                <w:szCs w:val="21"/>
                <w:lang w:val="en-US"/>
              </w:rPr>
              <w:t>2</w:t>
            </w:r>
          </w:p>
        </w:tc>
        <w:tc>
          <w:tcPr>
            <w:tcW w:w="992" w:type="dxa"/>
            <w:tcBorders>
              <w:top w:val="single" w:sz="4" w:space="0" w:color="auto"/>
              <w:bottom w:val="nil"/>
            </w:tcBorders>
          </w:tcPr>
          <w:p w:rsidR="004A2FBE" w:rsidRPr="00963AC1" w:rsidRDefault="007E025D">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2915,2</w:t>
            </w: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 том числе межбюджетных трансфертов из федерального бюджета</w:t>
            </w:r>
          </w:p>
        </w:tc>
        <w:tc>
          <w:tcPr>
            <w:tcW w:w="1276" w:type="dxa"/>
            <w:tcBorders>
              <w:top w:val="nil"/>
              <w:bottom w:val="nil"/>
            </w:tcBorders>
          </w:tcPr>
          <w:p w:rsidR="004A2FBE" w:rsidRPr="00963AC1" w:rsidRDefault="00D81DA8">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18123,6</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4859,3</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5111,9</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lang w:val="en-US"/>
              </w:rPr>
              <w:t>5237,2</w:t>
            </w:r>
          </w:p>
        </w:tc>
        <w:tc>
          <w:tcPr>
            <w:tcW w:w="992" w:type="dxa"/>
            <w:tcBorders>
              <w:top w:val="nil"/>
              <w:bottom w:val="nil"/>
            </w:tcBorders>
          </w:tcPr>
          <w:p w:rsidR="004A2FBE" w:rsidRPr="00963AC1" w:rsidRDefault="007E025D">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2915,2</w:t>
            </w:r>
          </w:p>
        </w:tc>
      </w:tr>
      <w:tr w:rsidR="0023416C" w:rsidRPr="00963AC1" w:rsidTr="0023416C">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республиканский бюджет РД</w:t>
            </w:r>
          </w:p>
        </w:tc>
        <w:tc>
          <w:tcPr>
            <w:tcW w:w="1276"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B876B2">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r>
      <w:tr w:rsidR="0023416C" w:rsidRPr="00963AC1" w:rsidTr="0023416C">
        <w:tc>
          <w:tcPr>
            <w:tcW w:w="567" w:type="dxa"/>
            <w:vMerge w:val="restart"/>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51.</w:t>
            </w:r>
          </w:p>
        </w:tc>
        <w:tc>
          <w:tcPr>
            <w:tcW w:w="2268" w:type="dxa"/>
            <w:vMerge w:val="restart"/>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На оснащение учреждений специализированной техникой и оборудованием для проведения комплекса мероприятий по охране лесов от пожаров</w:t>
            </w:r>
          </w:p>
        </w:tc>
        <w:tc>
          <w:tcPr>
            <w:tcW w:w="1843" w:type="dxa"/>
            <w:tcBorders>
              <w:top w:val="single" w:sz="4" w:space="0" w:color="auto"/>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всего</w:t>
            </w:r>
          </w:p>
        </w:tc>
        <w:tc>
          <w:tcPr>
            <w:tcW w:w="1276" w:type="dxa"/>
            <w:tcBorders>
              <w:top w:val="single" w:sz="4" w:space="0" w:color="auto"/>
              <w:bottom w:val="nil"/>
            </w:tcBorders>
          </w:tcPr>
          <w:p w:rsidR="004A2FBE" w:rsidRPr="00963AC1" w:rsidRDefault="00F974D1">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88367,3</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39102,3</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20195,0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15883,0</w:t>
            </w:r>
          </w:p>
        </w:tc>
        <w:tc>
          <w:tcPr>
            <w:tcW w:w="992" w:type="dxa"/>
            <w:tcBorders>
              <w:top w:val="single" w:sz="4" w:space="0" w:color="auto"/>
              <w:bottom w:val="nil"/>
            </w:tcBorders>
          </w:tcPr>
          <w:p w:rsidR="004A2FBE" w:rsidRPr="00963AC1" w:rsidRDefault="00B876B2">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13187,0</w:t>
            </w: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 том числе межбюджетных трансфертов из федерального бюджета</w:t>
            </w:r>
          </w:p>
        </w:tc>
        <w:tc>
          <w:tcPr>
            <w:tcW w:w="1276" w:type="dxa"/>
            <w:tcBorders>
              <w:top w:val="nil"/>
              <w:bottom w:val="nil"/>
            </w:tcBorders>
          </w:tcPr>
          <w:p w:rsidR="004A2FBE" w:rsidRPr="00963AC1" w:rsidRDefault="00F974D1">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86367,3</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38602,3</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19695,0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15383,0</w:t>
            </w:r>
          </w:p>
        </w:tc>
        <w:tc>
          <w:tcPr>
            <w:tcW w:w="992" w:type="dxa"/>
            <w:tcBorders>
              <w:top w:val="nil"/>
              <w:bottom w:val="nil"/>
            </w:tcBorders>
          </w:tcPr>
          <w:p w:rsidR="004A2FBE" w:rsidRPr="00963AC1" w:rsidRDefault="00B876B2">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12687,0</w:t>
            </w:r>
          </w:p>
        </w:tc>
      </w:tr>
      <w:tr w:rsidR="0023416C" w:rsidRPr="00963AC1" w:rsidTr="0023416C">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республиканский бюджет РД</w:t>
            </w:r>
          </w:p>
        </w:tc>
        <w:tc>
          <w:tcPr>
            <w:tcW w:w="1276" w:type="dxa"/>
            <w:tcBorders>
              <w:top w:val="nil"/>
              <w:bottom w:val="single" w:sz="4" w:space="0" w:color="auto"/>
            </w:tcBorders>
          </w:tcPr>
          <w:p w:rsidR="004A2FBE" w:rsidRPr="00963AC1" w:rsidRDefault="00F974D1">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2000,0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500</w:t>
            </w:r>
            <w:r w:rsidR="00D56B66"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500</w:t>
            </w:r>
            <w:r w:rsidR="00D56B66"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500</w:t>
            </w:r>
            <w:r w:rsidR="00D56B66"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D56B66">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500,0</w:t>
            </w:r>
          </w:p>
        </w:tc>
      </w:tr>
      <w:tr w:rsidR="00DD1BC1" w:rsidRPr="00963AC1" w:rsidTr="009D1C08">
        <w:tc>
          <w:tcPr>
            <w:tcW w:w="14884" w:type="dxa"/>
            <w:gridSpan w:val="13"/>
            <w:tcBorders>
              <w:top w:val="single" w:sz="4" w:space="0" w:color="auto"/>
              <w:bottom w:val="single" w:sz="4" w:space="0" w:color="auto"/>
            </w:tcBorders>
          </w:tcPr>
          <w:p w:rsidR="00DD1BC1" w:rsidRPr="00DD1BC1" w:rsidRDefault="00DD1BC1">
            <w:pPr>
              <w:pStyle w:val="ConsPlusNormal"/>
              <w:jc w:val="center"/>
              <w:outlineLvl w:val="2"/>
              <w:rPr>
                <w:rFonts w:ascii="Times New Roman" w:hAnsi="Times New Roman" w:cs="Times New Roman"/>
                <w:b/>
                <w:sz w:val="21"/>
                <w:szCs w:val="21"/>
              </w:rPr>
            </w:pPr>
            <w:r w:rsidRPr="00DD1BC1">
              <w:rPr>
                <w:rFonts w:ascii="Times New Roman" w:hAnsi="Times New Roman" w:cs="Times New Roman"/>
                <w:b/>
                <w:sz w:val="21"/>
                <w:szCs w:val="21"/>
              </w:rPr>
              <w:t>II. Подпрограмма «Обеспечение реализации государственной программы Республики Дагестан "Развитие лесного хозяйства Республики Дагестан»</w:t>
            </w:r>
          </w:p>
        </w:tc>
      </w:tr>
      <w:tr w:rsidR="0023416C" w:rsidRPr="00963AC1" w:rsidTr="0023416C">
        <w:tc>
          <w:tcPr>
            <w:tcW w:w="567" w:type="dxa"/>
            <w:vMerge w:val="restart"/>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p>
        </w:tc>
        <w:tc>
          <w:tcPr>
            <w:tcW w:w="2268" w:type="dxa"/>
            <w:vMerge w:val="restart"/>
            <w:tcBorders>
              <w:top w:val="single" w:sz="4" w:space="0" w:color="auto"/>
              <w:bottom w:val="single" w:sz="4" w:space="0" w:color="auto"/>
            </w:tcBorders>
          </w:tcPr>
          <w:p w:rsidR="004A2FBE" w:rsidRPr="00963AC1" w:rsidRDefault="00DD1BC1">
            <w:pPr>
              <w:pStyle w:val="ConsPlusNormal"/>
              <w:rPr>
                <w:rFonts w:ascii="Times New Roman" w:hAnsi="Times New Roman" w:cs="Times New Roman"/>
                <w:sz w:val="21"/>
                <w:szCs w:val="21"/>
              </w:rPr>
            </w:pPr>
            <w:r>
              <w:rPr>
                <w:rFonts w:ascii="Times New Roman" w:hAnsi="Times New Roman" w:cs="Times New Roman"/>
                <w:sz w:val="21"/>
                <w:szCs w:val="21"/>
              </w:rPr>
              <w:t>Подпрограмма II «</w:t>
            </w:r>
            <w:r w:rsidR="004A2FBE" w:rsidRPr="00963AC1">
              <w:rPr>
                <w:rFonts w:ascii="Times New Roman" w:hAnsi="Times New Roman" w:cs="Times New Roman"/>
                <w:sz w:val="21"/>
                <w:szCs w:val="21"/>
              </w:rPr>
              <w:t xml:space="preserve">Обеспечение реализации государственной </w:t>
            </w:r>
            <w:r>
              <w:rPr>
                <w:rFonts w:ascii="Times New Roman" w:hAnsi="Times New Roman" w:cs="Times New Roman"/>
                <w:sz w:val="21"/>
                <w:szCs w:val="21"/>
              </w:rPr>
              <w:lastRenderedPageBreak/>
              <w:t>программы Республики Дагестан «</w:t>
            </w:r>
            <w:r w:rsidR="004A2FBE" w:rsidRPr="00963AC1">
              <w:rPr>
                <w:rFonts w:ascii="Times New Roman" w:hAnsi="Times New Roman" w:cs="Times New Roman"/>
                <w:sz w:val="21"/>
                <w:szCs w:val="21"/>
              </w:rPr>
              <w:t>Развитие лесного хозяй</w:t>
            </w:r>
            <w:r>
              <w:rPr>
                <w:rFonts w:ascii="Times New Roman" w:hAnsi="Times New Roman" w:cs="Times New Roman"/>
                <w:sz w:val="21"/>
                <w:szCs w:val="21"/>
              </w:rPr>
              <w:t>ства Республики Дагестан»</w:t>
            </w:r>
          </w:p>
        </w:tc>
        <w:tc>
          <w:tcPr>
            <w:tcW w:w="1843" w:type="dxa"/>
            <w:tcBorders>
              <w:top w:val="single" w:sz="4" w:space="0" w:color="auto"/>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lastRenderedPageBreak/>
              <w:t>всего</w:t>
            </w:r>
          </w:p>
        </w:tc>
        <w:tc>
          <w:tcPr>
            <w:tcW w:w="1276" w:type="dxa"/>
            <w:tcBorders>
              <w:top w:val="single" w:sz="4" w:space="0" w:color="auto"/>
              <w:bottom w:val="nil"/>
            </w:tcBorders>
          </w:tcPr>
          <w:p w:rsidR="004A2FBE" w:rsidRPr="00963AC1" w:rsidRDefault="009B38C0">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232229,2</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22398,5</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20098,8</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23750,9</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29000,0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34865,0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33631,8</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lang w:val="en-US"/>
              </w:rPr>
              <w:t>34192</w:t>
            </w:r>
            <w:r w:rsidRPr="00963AC1">
              <w:rPr>
                <w:rFonts w:ascii="Times New Roman" w:hAnsi="Times New Roman" w:cs="Times New Roman"/>
                <w:sz w:val="21"/>
                <w:szCs w:val="21"/>
              </w:rPr>
              <w:t>,5</w:t>
            </w:r>
          </w:p>
        </w:tc>
        <w:tc>
          <w:tcPr>
            <w:tcW w:w="992" w:type="dxa"/>
            <w:tcBorders>
              <w:top w:val="single" w:sz="4" w:space="0" w:color="auto"/>
              <w:bottom w:val="nil"/>
            </w:tcBorders>
          </w:tcPr>
          <w:p w:rsidR="004A2FBE" w:rsidRPr="00963AC1" w:rsidRDefault="0019378B">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34292,5</w:t>
            </w: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 том числе</w:t>
            </w:r>
          </w:p>
        </w:tc>
        <w:tc>
          <w:tcPr>
            <w:tcW w:w="1276"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 xml:space="preserve">межбюджетных </w:t>
            </w:r>
            <w:r w:rsidRPr="00963AC1">
              <w:rPr>
                <w:rFonts w:ascii="Times New Roman" w:hAnsi="Times New Roman" w:cs="Times New Roman"/>
                <w:sz w:val="21"/>
                <w:szCs w:val="21"/>
              </w:rPr>
              <w:lastRenderedPageBreak/>
              <w:t>трансфертов из федерального бюджета</w:t>
            </w:r>
          </w:p>
        </w:tc>
        <w:tc>
          <w:tcPr>
            <w:tcW w:w="1276"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lastRenderedPageBreak/>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19378B">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республиканский бюджет РД</w:t>
            </w:r>
          </w:p>
        </w:tc>
        <w:tc>
          <w:tcPr>
            <w:tcW w:w="1276" w:type="dxa"/>
            <w:tcBorders>
              <w:top w:val="nil"/>
              <w:bottom w:val="nil"/>
            </w:tcBorders>
          </w:tcPr>
          <w:p w:rsidR="004A2FBE" w:rsidRPr="00963AC1" w:rsidRDefault="009B38C0">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205885,7</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22398,5</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20098,0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23706,1</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29000,0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28160,8</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27492,5</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27492,5</w:t>
            </w:r>
          </w:p>
        </w:tc>
        <w:tc>
          <w:tcPr>
            <w:tcW w:w="992" w:type="dxa"/>
            <w:tcBorders>
              <w:top w:val="nil"/>
              <w:bottom w:val="nil"/>
            </w:tcBorders>
          </w:tcPr>
          <w:p w:rsidR="004A2FBE" w:rsidRPr="00963AC1" w:rsidRDefault="002D0692">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27492,5</w:t>
            </w:r>
          </w:p>
        </w:tc>
      </w:tr>
      <w:tr w:rsidR="0023416C" w:rsidRPr="00963AC1" w:rsidTr="0023416C">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внебюджетные средства</w:t>
            </w:r>
          </w:p>
        </w:tc>
        <w:tc>
          <w:tcPr>
            <w:tcW w:w="1276" w:type="dxa"/>
            <w:tcBorders>
              <w:top w:val="nil"/>
              <w:bottom w:val="single" w:sz="4" w:space="0" w:color="auto"/>
            </w:tcBorders>
          </w:tcPr>
          <w:p w:rsidR="004A2FBE" w:rsidRPr="00963AC1" w:rsidRDefault="009B38C0">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26343,5</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6704,2</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6193,3</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6700,0</w:t>
            </w:r>
          </w:p>
        </w:tc>
        <w:tc>
          <w:tcPr>
            <w:tcW w:w="992" w:type="dxa"/>
            <w:tcBorders>
              <w:top w:val="nil"/>
              <w:bottom w:val="single" w:sz="4" w:space="0" w:color="auto"/>
            </w:tcBorders>
          </w:tcPr>
          <w:p w:rsidR="004A2FBE" w:rsidRPr="00963AC1" w:rsidRDefault="002D0692">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6800,0</w:t>
            </w:r>
          </w:p>
        </w:tc>
      </w:tr>
      <w:tr w:rsidR="0023416C" w:rsidRPr="00963AC1" w:rsidTr="0023416C">
        <w:tc>
          <w:tcPr>
            <w:tcW w:w="567" w:type="dxa"/>
            <w:vMerge w:val="restart"/>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52.</w:t>
            </w:r>
          </w:p>
        </w:tc>
        <w:tc>
          <w:tcPr>
            <w:tcW w:w="2268" w:type="dxa"/>
            <w:vMerge w:val="restart"/>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Расходы на выплаты по оплате труда работников государственных органов Республики Дагестан. Расходы на выплаты персоналу в целях обеспечения выполнения функций государственными органами, Фонд оплаты труда государственных органов и взносы по обязательному социальному страхованию</w:t>
            </w:r>
          </w:p>
        </w:tc>
        <w:tc>
          <w:tcPr>
            <w:tcW w:w="1843" w:type="dxa"/>
            <w:tcBorders>
              <w:top w:val="single" w:sz="4" w:space="0" w:color="auto"/>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всего</w:t>
            </w:r>
          </w:p>
        </w:tc>
        <w:tc>
          <w:tcPr>
            <w:tcW w:w="1276" w:type="dxa"/>
            <w:tcBorders>
              <w:top w:val="single" w:sz="4" w:space="0" w:color="auto"/>
              <w:bottom w:val="nil"/>
            </w:tcBorders>
          </w:tcPr>
          <w:p w:rsidR="004A2FBE" w:rsidRPr="00963AC1" w:rsidRDefault="00955038">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54021,0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6234,8</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6285,9</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7355,5</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7240,0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7227,4</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6559,1</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6559,1</w:t>
            </w:r>
          </w:p>
        </w:tc>
        <w:tc>
          <w:tcPr>
            <w:tcW w:w="992" w:type="dxa"/>
            <w:tcBorders>
              <w:top w:val="single" w:sz="4" w:space="0" w:color="auto"/>
              <w:bottom w:val="nil"/>
            </w:tcBorders>
          </w:tcPr>
          <w:p w:rsidR="004A2FBE" w:rsidRPr="00963AC1" w:rsidRDefault="002D0692">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6559,1</w:t>
            </w: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 том числе межбюджетных</w:t>
            </w:r>
          </w:p>
        </w:tc>
        <w:tc>
          <w:tcPr>
            <w:tcW w:w="1276"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трансфертов из федерального бюджета</w:t>
            </w:r>
          </w:p>
        </w:tc>
        <w:tc>
          <w:tcPr>
            <w:tcW w:w="1276"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2D0692">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r>
      <w:tr w:rsidR="0023416C" w:rsidRPr="00963AC1" w:rsidTr="0023416C">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республиканский бюджет РД</w:t>
            </w:r>
          </w:p>
        </w:tc>
        <w:tc>
          <w:tcPr>
            <w:tcW w:w="1276" w:type="dxa"/>
            <w:tcBorders>
              <w:top w:val="nil"/>
              <w:bottom w:val="single" w:sz="4" w:space="0" w:color="auto"/>
            </w:tcBorders>
          </w:tcPr>
          <w:p w:rsidR="004A2FBE" w:rsidRPr="00963AC1" w:rsidRDefault="00955038">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54021,0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6234,8</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6285,9</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7355,5</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7240,0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7227,4</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6559,1</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6559,1</w:t>
            </w:r>
          </w:p>
        </w:tc>
        <w:tc>
          <w:tcPr>
            <w:tcW w:w="992" w:type="dxa"/>
            <w:tcBorders>
              <w:top w:val="nil"/>
              <w:bottom w:val="single" w:sz="4" w:space="0" w:color="auto"/>
            </w:tcBorders>
          </w:tcPr>
          <w:p w:rsidR="004A2FBE" w:rsidRPr="00963AC1" w:rsidRDefault="002D0692">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6559,1</w:t>
            </w:r>
          </w:p>
        </w:tc>
      </w:tr>
      <w:tr w:rsidR="0023416C" w:rsidRPr="00963AC1" w:rsidTr="0023416C">
        <w:tc>
          <w:tcPr>
            <w:tcW w:w="567" w:type="dxa"/>
            <w:vMerge w:val="restart"/>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53.</w:t>
            </w:r>
          </w:p>
        </w:tc>
        <w:tc>
          <w:tcPr>
            <w:tcW w:w="2268" w:type="dxa"/>
            <w:vMerge w:val="restart"/>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 xml:space="preserve">Расходы на выплаты персоналу в целях обеспечения выполнения функций государственными казенными учреждениями, Фонд оплаты труда казенных учреждений и взносы по обязательному социальному </w:t>
            </w:r>
            <w:r w:rsidRPr="00963AC1">
              <w:rPr>
                <w:rFonts w:ascii="Times New Roman" w:hAnsi="Times New Roman" w:cs="Times New Roman"/>
                <w:sz w:val="21"/>
                <w:szCs w:val="21"/>
              </w:rPr>
              <w:lastRenderedPageBreak/>
              <w:t>страхованию, закупка товаров, работ и услуг для обеспечения государственных нужд</w:t>
            </w:r>
          </w:p>
        </w:tc>
        <w:tc>
          <w:tcPr>
            <w:tcW w:w="1843" w:type="dxa"/>
            <w:tcBorders>
              <w:top w:val="single" w:sz="4" w:space="0" w:color="auto"/>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lastRenderedPageBreak/>
              <w:t>всего</w:t>
            </w:r>
          </w:p>
        </w:tc>
        <w:tc>
          <w:tcPr>
            <w:tcW w:w="1276" w:type="dxa"/>
            <w:tcBorders>
              <w:top w:val="single" w:sz="4" w:space="0" w:color="auto"/>
              <w:bottom w:val="nil"/>
            </w:tcBorders>
          </w:tcPr>
          <w:p w:rsidR="004A2FBE" w:rsidRPr="00963AC1" w:rsidRDefault="00C72112">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71486,0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3357,8</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2847,1</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4926,9</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11163,0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12297,8</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12297,8</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12297,8</w:t>
            </w:r>
          </w:p>
        </w:tc>
        <w:tc>
          <w:tcPr>
            <w:tcW w:w="992" w:type="dxa"/>
            <w:tcBorders>
              <w:top w:val="single" w:sz="4" w:space="0" w:color="auto"/>
              <w:bottom w:val="nil"/>
            </w:tcBorders>
          </w:tcPr>
          <w:p w:rsidR="004A2FBE" w:rsidRPr="00963AC1" w:rsidRDefault="002D0692">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12297,8</w:t>
            </w: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 том числе</w:t>
            </w:r>
          </w:p>
        </w:tc>
        <w:tc>
          <w:tcPr>
            <w:tcW w:w="1276"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межбюджетных трансфертов из федерального бюджета</w:t>
            </w:r>
          </w:p>
        </w:tc>
        <w:tc>
          <w:tcPr>
            <w:tcW w:w="1276"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2D0692">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r>
      <w:tr w:rsidR="0023416C" w:rsidRPr="00963AC1" w:rsidTr="0023416C">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республиканский бюджет РД</w:t>
            </w:r>
          </w:p>
        </w:tc>
        <w:tc>
          <w:tcPr>
            <w:tcW w:w="1276" w:type="dxa"/>
            <w:tcBorders>
              <w:top w:val="nil"/>
              <w:bottom w:val="single" w:sz="4" w:space="0" w:color="auto"/>
            </w:tcBorders>
          </w:tcPr>
          <w:p w:rsidR="004A2FBE" w:rsidRPr="00963AC1" w:rsidRDefault="00C72112">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71486,0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3357,8</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2847,1</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4926,9</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11163,0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12297,8</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12297,8</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12297,8</w:t>
            </w:r>
          </w:p>
        </w:tc>
        <w:tc>
          <w:tcPr>
            <w:tcW w:w="992" w:type="dxa"/>
            <w:tcBorders>
              <w:top w:val="nil"/>
              <w:bottom w:val="single" w:sz="4" w:space="0" w:color="auto"/>
            </w:tcBorders>
          </w:tcPr>
          <w:p w:rsidR="004A2FBE" w:rsidRPr="00963AC1" w:rsidRDefault="002D0692">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12297,8</w:t>
            </w:r>
          </w:p>
        </w:tc>
      </w:tr>
      <w:tr w:rsidR="0023416C" w:rsidRPr="00963AC1" w:rsidTr="0023416C">
        <w:tc>
          <w:tcPr>
            <w:tcW w:w="567" w:type="dxa"/>
            <w:vMerge w:val="restart"/>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lastRenderedPageBreak/>
              <w:t>54.</w:t>
            </w:r>
          </w:p>
        </w:tc>
        <w:tc>
          <w:tcPr>
            <w:tcW w:w="2268" w:type="dxa"/>
            <w:vMerge w:val="restart"/>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Предоставление субсидий бюджетным и автономным учреждениям</w:t>
            </w:r>
          </w:p>
        </w:tc>
        <w:tc>
          <w:tcPr>
            <w:tcW w:w="1843" w:type="dxa"/>
            <w:tcBorders>
              <w:top w:val="single" w:sz="4" w:space="0" w:color="auto"/>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всего</w:t>
            </w:r>
          </w:p>
        </w:tc>
        <w:tc>
          <w:tcPr>
            <w:tcW w:w="1276" w:type="dxa"/>
            <w:tcBorders>
              <w:top w:val="single" w:sz="4" w:space="0" w:color="auto"/>
              <w:bottom w:val="nil"/>
            </w:tcBorders>
          </w:tcPr>
          <w:p w:rsidR="004A2FBE" w:rsidRPr="00963AC1" w:rsidRDefault="000F1154">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99294,7</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12298,3</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9343,7</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10769,8</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9597,0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14439,8</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13874,9</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14435,6</w:t>
            </w:r>
          </w:p>
        </w:tc>
        <w:tc>
          <w:tcPr>
            <w:tcW w:w="992" w:type="dxa"/>
            <w:tcBorders>
              <w:top w:val="single" w:sz="4" w:space="0" w:color="auto"/>
              <w:bottom w:val="nil"/>
            </w:tcBorders>
          </w:tcPr>
          <w:p w:rsidR="004A2FBE" w:rsidRPr="00963AC1" w:rsidRDefault="002D0692">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14535,6</w:t>
            </w: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 том числе</w:t>
            </w:r>
          </w:p>
        </w:tc>
        <w:tc>
          <w:tcPr>
            <w:tcW w:w="1276"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межбюджетных трансфертов из федерального бюджета</w:t>
            </w:r>
          </w:p>
        </w:tc>
        <w:tc>
          <w:tcPr>
            <w:tcW w:w="1276"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2D0692">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республиканский бюджет</w:t>
            </w:r>
          </w:p>
        </w:tc>
        <w:tc>
          <w:tcPr>
            <w:tcW w:w="1276" w:type="dxa"/>
            <w:tcBorders>
              <w:top w:val="nil"/>
              <w:bottom w:val="nil"/>
            </w:tcBorders>
          </w:tcPr>
          <w:p w:rsidR="004A2FBE" w:rsidRPr="00963AC1" w:rsidRDefault="000F1154">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72951,2</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12298,3</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9343,7</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10769,8</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9597,0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7735,6</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7735,6</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7735,6</w:t>
            </w:r>
          </w:p>
        </w:tc>
        <w:tc>
          <w:tcPr>
            <w:tcW w:w="992" w:type="dxa"/>
            <w:tcBorders>
              <w:top w:val="nil"/>
              <w:bottom w:val="nil"/>
            </w:tcBorders>
          </w:tcPr>
          <w:p w:rsidR="004A2FBE" w:rsidRPr="00963AC1" w:rsidRDefault="002D0692">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7735,6</w:t>
            </w:r>
          </w:p>
        </w:tc>
      </w:tr>
      <w:tr w:rsidR="0023416C" w:rsidRPr="00963AC1" w:rsidTr="0023416C">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внебюджетный источник</w:t>
            </w:r>
          </w:p>
        </w:tc>
        <w:tc>
          <w:tcPr>
            <w:tcW w:w="1276" w:type="dxa"/>
            <w:tcBorders>
              <w:top w:val="nil"/>
              <w:bottom w:val="single" w:sz="4" w:space="0" w:color="auto"/>
            </w:tcBorders>
          </w:tcPr>
          <w:p w:rsidR="004A2FBE" w:rsidRPr="00963AC1" w:rsidRDefault="000F1154">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26343,5</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6704,2</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6193,3</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6700,0</w:t>
            </w:r>
          </w:p>
        </w:tc>
        <w:tc>
          <w:tcPr>
            <w:tcW w:w="992" w:type="dxa"/>
            <w:tcBorders>
              <w:top w:val="nil"/>
              <w:bottom w:val="single" w:sz="4" w:space="0" w:color="auto"/>
            </w:tcBorders>
          </w:tcPr>
          <w:p w:rsidR="004A2FBE" w:rsidRPr="00963AC1" w:rsidRDefault="002D0692">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6800,0</w:t>
            </w:r>
          </w:p>
        </w:tc>
      </w:tr>
      <w:tr w:rsidR="0023416C" w:rsidRPr="00963AC1" w:rsidTr="0023416C">
        <w:tc>
          <w:tcPr>
            <w:tcW w:w="567" w:type="dxa"/>
            <w:vMerge w:val="restart"/>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55.</w:t>
            </w:r>
          </w:p>
        </w:tc>
        <w:tc>
          <w:tcPr>
            <w:tcW w:w="2268" w:type="dxa"/>
            <w:vMerge w:val="restart"/>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Иные бюджетные ассигнования</w:t>
            </w:r>
          </w:p>
        </w:tc>
        <w:tc>
          <w:tcPr>
            <w:tcW w:w="1843" w:type="dxa"/>
            <w:tcBorders>
              <w:top w:val="single" w:sz="4" w:space="0" w:color="auto"/>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всего</w:t>
            </w:r>
          </w:p>
        </w:tc>
        <w:tc>
          <w:tcPr>
            <w:tcW w:w="1276" w:type="dxa"/>
            <w:tcBorders>
              <w:top w:val="single" w:sz="4" w:space="0" w:color="auto"/>
              <w:bottom w:val="nil"/>
            </w:tcBorders>
          </w:tcPr>
          <w:p w:rsidR="004A2FBE" w:rsidRPr="00963AC1" w:rsidRDefault="00A61276">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7427,6</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507,6</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1621,3</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698,7</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1000,0</w:t>
            </w: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900,0</w:t>
            </w:r>
          </w:p>
        </w:tc>
        <w:tc>
          <w:tcPr>
            <w:tcW w:w="993"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900,0</w:t>
            </w:r>
          </w:p>
          <w:p w:rsidR="004A2FBE" w:rsidRPr="00963AC1" w:rsidRDefault="004A2FBE">
            <w:pPr>
              <w:pStyle w:val="ConsPlusNormal"/>
              <w:jc w:val="center"/>
              <w:rPr>
                <w:rFonts w:ascii="Times New Roman" w:hAnsi="Times New Roman" w:cs="Times New Roman"/>
                <w:sz w:val="21"/>
                <w:szCs w:val="21"/>
              </w:rPr>
            </w:pPr>
          </w:p>
          <w:p w:rsidR="004A2FBE" w:rsidRPr="00963AC1" w:rsidRDefault="004A2FBE">
            <w:pPr>
              <w:pStyle w:val="ConsPlusNormal"/>
              <w:jc w:val="center"/>
              <w:rPr>
                <w:rFonts w:ascii="Times New Roman" w:hAnsi="Times New Roman" w:cs="Times New Roman"/>
                <w:sz w:val="21"/>
                <w:szCs w:val="21"/>
              </w:rPr>
            </w:pPr>
          </w:p>
        </w:tc>
        <w:tc>
          <w:tcPr>
            <w:tcW w:w="992" w:type="dxa"/>
            <w:tcBorders>
              <w:top w:val="single" w:sz="4" w:space="0" w:color="auto"/>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900,0</w:t>
            </w:r>
          </w:p>
        </w:tc>
        <w:tc>
          <w:tcPr>
            <w:tcW w:w="992" w:type="dxa"/>
            <w:tcBorders>
              <w:top w:val="single" w:sz="4" w:space="0" w:color="auto"/>
              <w:bottom w:val="nil"/>
            </w:tcBorders>
          </w:tcPr>
          <w:p w:rsidR="004A2FBE" w:rsidRPr="00963AC1" w:rsidRDefault="002D0692">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900,0</w:t>
            </w: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 том числе</w:t>
            </w:r>
          </w:p>
        </w:tc>
        <w:tc>
          <w:tcPr>
            <w:tcW w:w="1276"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3"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c>
          <w:tcPr>
            <w:tcW w:w="992" w:type="dxa"/>
            <w:tcBorders>
              <w:top w:val="nil"/>
              <w:bottom w:val="nil"/>
            </w:tcBorders>
          </w:tcPr>
          <w:p w:rsidR="004A2FBE" w:rsidRPr="00963AC1" w:rsidRDefault="004A2FBE">
            <w:pPr>
              <w:pStyle w:val="ConsPlusNormal"/>
              <w:rPr>
                <w:rFonts w:ascii="Times New Roman" w:hAnsi="Times New Roman" w:cs="Times New Roman"/>
                <w:sz w:val="21"/>
                <w:szCs w:val="21"/>
              </w:rPr>
            </w:pPr>
          </w:p>
        </w:tc>
      </w:tr>
      <w:tr w:rsidR="0023416C" w:rsidRPr="00963AC1" w:rsidTr="0023416C">
        <w:tblPrEx>
          <w:tblBorders>
            <w:insideH w:val="none" w:sz="0" w:space="0" w:color="auto"/>
          </w:tblBorders>
        </w:tblPrEx>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nil"/>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межбюджетных трансфертов из федерального бюджета</w:t>
            </w:r>
          </w:p>
        </w:tc>
        <w:tc>
          <w:tcPr>
            <w:tcW w:w="1276"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3"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c>
          <w:tcPr>
            <w:tcW w:w="992" w:type="dxa"/>
            <w:tcBorders>
              <w:top w:val="nil"/>
              <w:bottom w:val="nil"/>
            </w:tcBorders>
          </w:tcPr>
          <w:p w:rsidR="004A2FBE" w:rsidRPr="00963AC1" w:rsidRDefault="002D0692">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w:t>
            </w:r>
          </w:p>
        </w:tc>
      </w:tr>
      <w:tr w:rsidR="0023416C" w:rsidRPr="00963AC1" w:rsidTr="0023416C">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2268"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1843" w:type="dxa"/>
            <w:tcBorders>
              <w:top w:val="nil"/>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республиканский бюджет РД</w:t>
            </w:r>
          </w:p>
        </w:tc>
        <w:tc>
          <w:tcPr>
            <w:tcW w:w="1276" w:type="dxa"/>
            <w:tcBorders>
              <w:top w:val="nil"/>
              <w:bottom w:val="single" w:sz="4" w:space="0" w:color="auto"/>
            </w:tcBorders>
          </w:tcPr>
          <w:p w:rsidR="004A2FBE" w:rsidRPr="00963AC1" w:rsidRDefault="00A61276">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7427,6</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0,0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507,6</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1621,3</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698,7</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1000,0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900,0</w:t>
            </w:r>
          </w:p>
        </w:tc>
        <w:tc>
          <w:tcPr>
            <w:tcW w:w="993"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900,0</w:t>
            </w:r>
          </w:p>
        </w:tc>
        <w:tc>
          <w:tcPr>
            <w:tcW w:w="992" w:type="dxa"/>
            <w:tcBorders>
              <w:top w:val="nil"/>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900,0</w:t>
            </w:r>
          </w:p>
        </w:tc>
        <w:tc>
          <w:tcPr>
            <w:tcW w:w="992" w:type="dxa"/>
            <w:tcBorders>
              <w:top w:val="nil"/>
              <w:bottom w:val="single" w:sz="4" w:space="0" w:color="auto"/>
            </w:tcBorders>
          </w:tcPr>
          <w:p w:rsidR="004A2FBE" w:rsidRPr="00963AC1" w:rsidRDefault="002D0692">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900,0</w:t>
            </w:r>
          </w:p>
        </w:tc>
      </w:tr>
      <w:tr w:rsidR="0023416C" w:rsidRPr="00963AC1" w:rsidTr="0023416C">
        <w:tc>
          <w:tcPr>
            <w:tcW w:w="567" w:type="dxa"/>
            <w:vMerge w:val="restart"/>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p>
        </w:tc>
        <w:tc>
          <w:tcPr>
            <w:tcW w:w="4111" w:type="dxa"/>
            <w:gridSpan w:val="2"/>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Итого по Программе</w:t>
            </w:r>
          </w:p>
        </w:tc>
        <w:tc>
          <w:tcPr>
            <w:tcW w:w="1276" w:type="dxa"/>
            <w:tcBorders>
              <w:top w:val="single" w:sz="4" w:space="0" w:color="auto"/>
              <w:bottom w:val="single" w:sz="4" w:space="0" w:color="auto"/>
            </w:tcBorders>
          </w:tcPr>
          <w:p w:rsidR="004A2FBE" w:rsidRPr="00963AC1" w:rsidRDefault="009515F1">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1735840,4</w:t>
            </w:r>
          </w:p>
        </w:tc>
        <w:tc>
          <w:tcPr>
            <w:tcW w:w="992" w:type="dxa"/>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157924,3</w:t>
            </w:r>
          </w:p>
        </w:tc>
        <w:tc>
          <w:tcPr>
            <w:tcW w:w="992" w:type="dxa"/>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151313,8</w:t>
            </w:r>
          </w:p>
        </w:tc>
        <w:tc>
          <w:tcPr>
            <w:tcW w:w="993" w:type="dxa"/>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139825,5</w:t>
            </w:r>
          </w:p>
        </w:tc>
        <w:tc>
          <w:tcPr>
            <w:tcW w:w="992" w:type="dxa"/>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170376,8</w:t>
            </w:r>
          </w:p>
        </w:tc>
        <w:tc>
          <w:tcPr>
            <w:tcW w:w="992" w:type="dxa"/>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179490,9</w:t>
            </w:r>
          </w:p>
        </w:tc>
        <w:tc>
          <w:tcPr>
            <w:tcW w:w="992" w:type="dxa"/>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241122,0</w:t>
            </w:r>
          </w:p>
        </w:tc>
        <w:tc>
          <w:tcPr>
            <w:tcW w:w="993" w:type="dxa"/>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lang w:val="en-US"/>
              </w:rPr>
              <w:t>254</w:t>
            </w:r>
            <w:r w:rsidRPr="00963AC1">
              <w:rPr>
                <w:rFonts w:ascii="Times New Roman" w:hAnsi="Times New Roman" w:cs="Times New Roman"/>
                <w:sz w:val="21"/>
                <w:szCs w:val="21"/>
              </w:rPr>
              <w:t>967,5</w:t>
            </w:r>
          </w:p>
        </w:tc>
        <w:tc>
          <w:tcPr>
            <w:tcW w:w="992" w:type="dxa"/>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217120,0</w:t>
            </w:r>
          </w:p>
        </w:tc>
        <w:tc>
          <w:tcPr>
            <w:tcW w:w="992" w:type="dxa"/>
            <w:tcBorders>
              <w:top w:val="single" w:sz="4" w:space="0" w:color="auto"/>
              <w:bottom w:val="single" w:sz="4" w:space="0" w:color="auto"/>
            </w:tcBorders>
          </w:tcPr>
          <w:p w:rsidR="004A2FBE" w:rsidRPr="00963AC1" w:rsidRDefault="0052609F">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223699,6</w:t>
            </w:r>
          </w:p>
          <w:p w:rsidR="008C7A9A" w:rsidRPr="00963AC1" w:rsidRDefault="008C7A9A">
            <w:pPr>
              <w:pStyle w:val="ConsPlusNormal"/>
              <w:jc w:val="center"/>
              <w:rPr>
                <w:rFonts w:ascii="Times New Roman" w:hAnsi="Times New Roman" w:cs="Times New Roman"/>
                <w:sz w:val="21"/>
                <w:szCs w:val="21"/>
              </w:rPr>
            </w:pPr>
          </w:p>
        </w:tc>
      </w:tr>
      <w:tr w:rsidR="0023416C" w:rsidRPr="00963AC1" w:rsidTr="0023416C">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4111" w:type="dxa"/>
            <w:gridSpan w:val="2"/>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межбюджетных трансфертов из федерального бюджета</w:t>
            </w:r>
          </w:p>
        </w:tc>
        <w:tc>
          <w:tcPr>
            <w:tcW w:w="1276" w:type="dxa"/>
            <w:tcBorders>
              <w:top w:val="single" w:sz="4" w:space="0" w:color="auto"/>
              <w:bottom w:val="single" w:sz="4" w:space="0" w:color="auto"/>
            </w:tcBorders>
          </w:tcPr>
          <w:p w:rsidR="004A2FBE" w:rsidRPr="00963AC1" w:rsidRDefault="009515F1">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1449430,9</w:t>
            </w:r>
          </w:p>
        </w:tc>
        <w:tc>
          <w:tcPr>
            <w:tcW w:w="992" w:type="dxa"/>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130057,9</w:t>
            </w:r>
          </w:p>
        </w:tc>
        <w:tc>
          <w:tcPr>
            <w:tcW w:w="992" w:type="dxa"/>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125786,8</w:t>
            </w:r>
          </w:p>
        </w:tc>
        <w:tc>
          <w:tcPr>
            <w:tcW w:w="993" w:type="dxa"/>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116699,0</w:t>
            </w:r>
          </w:p>
        </w:tc>
        <w:tc>
          <w:tcPr>
            <w:tcW w:w="992" w:type="dxa"/>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135997,4</w:t>
            </w:r>
          </w:p>
        </w:tc>
        <w:tc>
          <w:tcPr>
            <w:tcW w:w="992" w:type="dxa"/>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146962,4</w:t>
            </w:r>
          </w:p>
        </w:tc>
        <w:tc>
          <w:tcPr>
            <w:tcW w:w="992" w:type="dxa"/>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204757,0</w:t>
            </w:r>
          </w:p>
        </w:tc>
        <w:tc>
          <w:tcPr>
            <w:tcW w:w="993" w:type="dxa"/>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219835,7</w:t>
            </w:r>
          </w:p>
        </w:tc>
        <w:tc>
          <w:tcPr>
            <w:tcW w:w="992" w:type="dxa"/>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181427,5</w:t>
            </w:r>
          </w:p>
        </w:tc>
        <w:tc>
          <w:tcPr>
            <w:tcW w:w="992" w:type="dxa"/>
            <w:tcBorders>
              <w:top w:val="single" w:sz="4" w:space="0" w:color="auto"/>
              <w:bottom w:val="single" w:sz="4" w:space="0" w:color="auto"/>
            </w:tcBorders>
          </w:tcPr>
          <w:p w:rsidR="004A2FBE" w:rsidRPr="00963AC1" w:rsidRDefault="002D0692">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187907,1</w:t>
            </w:r>
          </w:p>
        </w:tc>
      </w:tr>
      <w:tr w:rsidR="0023416C" w:rsidRPr="00963AC1" w:rsidTr="0023416C">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4111" w:type="dxa"/>
            <w:gridSpan w:val="2"/>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республиканский бюджет РД</w:t>
            </w:r>
          </w:p>
        </w:tc>
        <w:tc>
          <w:tcPr>
            <w:tcW w:w="1276" w:type="dxa"/>
            <w:tcBorders>
              <w:top w:val="single" w:sz="4" w:space="0" w:color="auto"/>
              <w:bottom w:val="single" w:sz="4" w:space="0" w:color="auto"/>
            </w:tcBorders>
          </w:tcPr>
          <w:p w:rsidR="004A2FBE" w:rsidRPr="00963AC1" w:rsidRDefault="009515F1">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243423,6</w:t>
            </w:r>
          </w:p>
        </w:tc>
        <w:tc>
          <w:tcPr>
            <w:tcW w:w="992" w:type="dxa"/>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25337,9</w:t>
            </w:r>
          </w:p>
        </w:tc>
        <w:tc>
          <w:tcPr>
            <w:tcW w:w="992" w:type="dxa"/>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22998,5</w:t>
            </w:r>
          </w:p>
        </w:tc>
        <w:tc>
          <w:tcPr>
            <w:tcW w:w="993" w:type="dxa"/>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20598,0</w:t>
            </w:r>
          </w:p>
        </w:tc>
        <w:tc>
          <w:tcPr>
            <w:tcW w:w="992" w:type="dxa"/>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31850,9</w:t>
            </w:r>
          </w:p>
        </w:tc>
        <w:tc>
          <w:tcPr>
            <w:tcW w:w="992" w:type="dxa"/>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30000,0</w:t>
            </w:r>
          </w:p>
        </w:tc>
        <w:tc>
          <w:tcPr>
            <w:tcW w:w="992" w:type="dxa"/>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28660,8</w:t>
            </w:r>
          </w:p>
        </w:tc>
        <w:tc>
          <w:tcPr>
            <w:tcW w:w="993" w:type="dxa"/>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27992,5</w:t>
            </w:r>
          </w:p>
        </w:tc>
        <w:tc>
          <w:tcPr>
            <w:tcW w:w="992" w:type="dxa"/>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27992,5</w:t>
            </w:r>
          </w:p>
        </w:tc>
        <w:tc>
          <w:tcPr>
            <w:tcW w:w="992" w:type="dxa"/>
            <w:tcBorders>
              <w:top w:val="single" w:sz="4" w:space="0" w:color="auto"/>
              <w:bottom w:val="single" w:sz="4" w:space="0" w:color="auto"/>
            </w:tcBorders>
          </w:tcPr>
          <w:p w:rsidR="004A2FBE" w:rsidRPr="00963AC1" w:rsidRDefault="002D0692">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27992,5</w:t>
            </w:r>
          </w:p>
        </w:tc>
      </w:tr>
      <w:tr w:rsidR="0023416C" w:rsidRPr="00963AC1" w:rsidTr="0023416C">
        <w:tc>
          <w:tcPr>
            <w:tcW w:w="567" w:type="dxa"/>
            <w:vMerge/>
            <w:tcBorders>
              <w:top w:val="single" w:sz="4" w:space="0" w:color="auto"/>
              <w:bottom w:val="single" w:sz="4" w:space="0" w:color="auto"/>
            </w:tcBorders>
          </w:tcPr>
          <w:p w:rsidR="004A2FBE" w:rsidRPr="00963AC1" w:rsidRDefault="004A2FBE">
            <w:pPr>
              <w:rPr>
                <w:rFonts w:ascii="Times New Roman" w:hAnsi="Times New Roman" w:cs="Times New Roman"/>
                <w:sz w:val="21"/>
                <w:szCs w:val="21"/>
              </w:rPr>
            </w:pPr>
          </w:p>
        </w:tc>
        <w:tc>
          <w:tcPr>
            <w:tcW w:w="4111" w:type="dxa"/>
            <w:gridSpan w:val="2"/>
            <w:tcBorders>
              <w:top w:val="single" w:sz="4" w:space="0" w:color="auto"/>
              <w:bottom w:val="single" w:sz="4" w:space="0" w:color="auto"/>
            </w:tcBorders>
          </w:tcPr>
          <w:p w:rsidR="004A2FBE" w:rsidRPr="00963AC1" w:rsidRDefault="004A2FBE">
            <w:pPr>
              <w:pStyle w:val="ConsPlusNormal"/>
              <w:rPr>
                <w:rFonts w:ascii="Times New Roman" w:hAnsi="Times New Roman" w:cs="Times New Roman"/>
                <w:sz w:val="21"/>
                <w:szCs w:val="21"/>
              </w:rPr>
            </w:pPr>
            <w:r w:rsidRPr="00963AC1">
              <w:rPr>
                <w:rFonts w:ascii="Times New Roman" w:hAnsi="Times New Roman" w:cs="Times New Roman"/>
                <w:sz w:val="21"/>
                <w:szCs w:val="21"/>
              </w:rPr>
              <w:t>внебюджетный источник</w:t>
            </w:r>
          </w:p>
        </w:tc>
        <w:tc>
          <w:tcPr>
            <w:tcW w:w="1276" w:type="dxa"/>
            <w:tcBorders>
              <w:top w:val="single" w:sz="4" w:space="0" w:color="auto"/>
              <w:bottom w:val="single" w:sz="4" w:space="0" w:color="auto"/>
            </w:tcBorders>
          </w:tcPr>
          <w:p w:rsidR="00B43987" w:rsidRPr="00963AC1" w:rsidRDefault="009515F1">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42</w:t>
            </w:r>
          </w:p>
          <w:p w:rsidR="004A2FBE" w:rsidRPr="00963AC1" w:rsidRDefault="009515F1">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986,0</w:t>
            </w:r>
          </w:p>
        </w:tc>
        <w:tc>
          <w:tcPr>
            <w:tcW w:w="992" w:type="dxa"/>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2528,5</w:t>
            </w:r>
          </w:p>
        </w:tc>
        <w:tc>
          <w:tcPr>
            <w:tcW w:w="992" w:type="dxa"/>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2528,5</w:t>
            </w:r>
          </w:p>
        </w:tc>
        <w:tc>
          <w:tcPr>
            <w:tcW w:w="993" w:type="dxa"/>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2528,5</w:t>
            </w:r>
          </w:p>
        </w:tc>
        <w:tc>
          <w:tcPr>
            <w:tcW w:w="992" w:type="dxa"/>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2528,5</w:t>
            </w:r>
          </w:p>
        </w:tc>
        <w:tc>
          <w:tcPr>
            <w:tcW w:w="992" w:type="dxa"/>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2528,5</w:t>
            </w:r>
          </w:p>
        </w:tc>
        <w:tc>
          <w:tcPr>
            <w:tcW w:w="992" w:type="dxa"/>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7704,2</w:t>
            </w:r>
          </w:p>
        </w:tc>
        <w:tc>
          <w:tcPr>
            <w:tcW w:w="993" w:type="dxa"/>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7139,3</w:t>
            </w:r>
          </w:p>
        </w:tc>
        <w:tc>
          <w:tcPr>
            <w:tcW w:w="992" w:type="dxa"/>
            <w:tcBorders>
              <w:top w:val="single" w:sz="4" w:space="0" w:color="auto"/>
              <w:bottom w:val="single" w:sz="4" w:space="0" w:color="auto"/>
            </w:tcBorders>
          </w:tcPr>
          <w:p w:rsidR="004A2FBE" w:rsidRPr="00963AC1" w:rsidRDefault="004A2FBE">
            <w:pPr>
              <w:pStyle w:val="ConsPlusNormal"/>
              <w:jc w:val="center"/>
              <w:rPr>
                <w:rFonts w:ascii="Times New Roman" w:hAnsi="Times New Roman" w:cs="Times New Roman"/>
                <w:sz w:val="21"/>
                <w:szCs w:val="21"/>
                <w:lang w:val="en-US"/>
              </w:rPr>
            </w:pPr>
            <w:r w:rsidRPr="00963AC1">
              <w:rPr>
                <w:rFonts w:ascii="Times New Roman" w:hAnsi="Times New Roman" w:cs="Times New Roman"/>
                <w:sz w:val="21"/>
                <w:szCs w:val="21"/>
              </w:rPr>
              <w:t>7700,0</w:t>
            </w:r>
          </w:p>
        </w:tc>
        <w:tc>
          <w:tcPr>
            <w:tcW w:w="992" w:type="dxa"/>
            <w:tcBorders>
              <w:top w:val="single" w:sz="4" w:space="0" w:color="auto"/>
              <w:bottom w:val="single" w:sz="4" w:space="0" w:color="auto"/>
            </w:tcBorders>
          </w:tcPr>
          <w:p w:rsidR="004A2FBE" w:rsidRPr="00963AC1" w:rsidRDefault="002D0692">
            <w:pPr>
              <w:pStyle w:val="ConsPlusNormal"/>
              <w:jc w:val="center"/>
              <w:rPr>
                <w:rFonts w:ascii="Times New Roman" w:hAnsi="Times New Roman" w:cs="Times New Roman"/>
                <w:sz w:val="21"/>
                <w:szCs w:val="21"/>
              </w:rPr>
            </w:pPr>
            <w:r w:rsidRPr="00963AC1">
              <w:rPr>
                <w:rFonts w:ascii="Times New Roman" w:hAnsi="Times New Roman" w:cs="Times New Roman"/>
                <w:sz w:val="21"/>
                <w:szCs w:val="21"/>
              </w:rPr>
              <w:t>7800,0</w:t>
            </w:r>
          </w:p>
        </w:tc>
      </w:tr>
    </w:tbl>
    <w:p w:rsidR="00931B10" w:rsidRPr="00002377" w:rsidRDefault="00931B10">
      <w:pPr>
        <w:rPr>
          <w:rFonts w:ascii="Times New Roman" w:hAnsi="Times New Roman" w:cs="Times New Roman"/>
          <w:sz w:val="28"/>
          <w:szCs w:val="28"/>
        </w:rPr>
        <w:sectPr w:rsidR="00931B10" w:rsidRPr="00002377">
          <w:pgSz w:w="16838" w:h="11905" w:orient="landscape"/>
          <w:pgMar w:top="1701" w:right="1134" w:bottom="850" w:left="1134" w:header="0" w:footer="0" w:gutter="0"/>
          <w:cols w:space="720"/>
        </w:sectPr>
      </w:pPr>
    </w:p>
    <w:p w:rsidR="00931B10" w:rsidRPr="00DD1BC1" w:rsidRDefault="00931B10">
      <w:pPr>
        <w:pStyle w:val="ConsPlusNormal"/>
        <w:jc w:val="right"/>
        <w:outlineLvl w:val="1"/>
        <w:rPr>
          <w:rFonts w:ascii="Times New Roman" w:hAnsi="Times New Roman" w:cs="Times New Roman"/>
          <w:sz w:val="24"/>
          <w:szCs w:val="24"/>
        </w:rPr>
      </w:pPr>
      <w:r w:rsidRPr="00DD1BC1">
        <w:rPr>
          <w:rFonts w:ascii="Times New Roman" w:hAnsi="Times New Roman" w:cs="Times New Roman"/>
          <w:sz w:val="24"/>
          <w:szCs w:val="24"/>
        </w:rPr>
        <w:lastRenderedPageBreak/>
        <w:t>Приложение N 3</w:t>
      </w:r>
    </w:p>
    <w:p w:rsidR="00931B10" w:rsidRPr="00DD1BC1" w:rsidRDefault="00931B10">
      <w:pPr>
        <w:pStyle w:val="ConsPlusNormal"/>
        <w:jc w:val="right"/>
        <w:rPr>
          <w:rFonts w:ascii="Times New Roman" w:hAnsi="Times New Roman" w:cs="Times New Roman"/>
          <w:sz w:val="24"/>
          <w:szCs w:val="24"/>
        </w:rPr>
      </w:pPr>
      <w:r w:rsidRPr="00DD1BC1">
        <w:rPr>
          <w:rFonts w:ascii="Times New Roman" w:hAnsi="Times New Roman" w:cs="Times New Roman"/>
          <w:sz w:val="24"/>
          <w:szCs w:val="24"/>
        </w:rPr>
        <w:t>к государственной программе</w:t>
      </w:r>
    </w:p>
    <w:p w:rsidR="00931B10" w:rsidRPr="00DD1BC1" w:rsidRDefault="00931B10">
      <w:pPr>
        <w:pStyle w:val="ConsPlusNormal"/>
        <w:jc w:val="right"/>
        <w:rPr>
          <w:rFonts w:ascii="Times New Roman" w:hAnsi="Times New Roman" w:cs="Times New Roman"/>
          <w:sz w:val="24"/>
          <w:szCs w:val="24"/>
        </w:rPr>
      </w:pPr>
      <w:r w:rsidRPr="00DD1BC1">
        <w:rPr>
          <w:rFonts w:ascii="Times New Roman" w:hAnsi="Times New Roman" w:cs="Times New Roman"/>
          <w:sz w:val="24"/>
          <w:szCs w:val="24"/>
        </w:rPr>
        <w:t>Республики Дагестан</w:t>
      </w:r>
    </w:p>
    <w:p w:rsidR="00931B10" w:rsidRPr="00DD1BC1" w:rsidRDefault="00DD1BC1">
      <w:pPr>
        <w:pStyle w:val="ConsPlusNormal"/>
        <w:jc w:val="right"/>
        <w:rPr>
          <w:rFonts w:ascii="Times New Roman" w:hAnsi="Times New Roman" w:cs="Times New Roman"/>
          <w:sz w:val="24"/>
          <w:szCs w:val="24"/>
        </w:rPr>
      </w:pPr>
      <w:r>
        <w:rPr>
          <w:rFonts w:ascii="Times New Roman" w:hAnsi="Times New Roman" w:cs="Times New Roman"/>
          <w:sz w:val="24"/>
          <w:szCs w:val="24"/>
        </w:rPr>
        <w:t>«</w:t>
      </w:r>
      <w:r w:rsidR="00931B10" w:rsidRPr="00DD1BC1">
        <w:rPr>
          <w:rFonts w:ascii="Times New Roman" w:hAnsi="Times New Roman" w:cs="Times New Roman"/>
          <w:sz w:val="24"/>
          <w:szCs w:val="24"/>
        </w:rPr>
        <w:t>Развитие лесного хозяйства</w:t>
      </w:r>
    </w:p>
    <w:p w:rsidR="00931B10" w:rsidRPr="00DD1BC1" w:rsidRDefault="00DD1BC1">
      <w:pPr>
        <w:pStyle w:val="ConsPlusNormal"/>
        <w:jc w:val="right"/>
        <w:rPr>
          <w:rFonts w:ascii="Times New Roman" w:hAnsi="Times New Roman" w:cs="Times New Roman"/>
          <w:sz w:val="24"/>
          <w:szCs w:val="24"/>
        </w:rPr>
      </w:pPr>
      <w:r>
        <w:rPr>
          <w:rFonts w:ascii="Times New Roman" w:hAnsi="Times New Roman" w:cs="Times New Roman"/>
          <w:sz w:val="24"/>
          <w:szCs w:val="24"/>
        </w:rPr>
        <w:t>Республики Дагестан»</w:t>
      </w:r>
    </w:p>
    <w:p w:rsidR="00931B10" w:rsidRPr="00002377" w:rsidRDefault="00931B10">
      <w:pPr>
        <w:pStyle w:val="ConsPlusNormal"/>
        <w:jc w:val="both"/>
        <w:rPr>
          <w:rFonts w:ascii="Times New Roman" w:hAnsi="Times New Roman" w:cs="Times New Roman"/>
          <w:sz w:val="28"/>
          <w:szCs w:val="28"/>
        </w:rPr>
      </w:pPr>
    </w:p>
    <w:p w:rsidR="000C1760" w:rsidRDefault="000C1760">
      <w:pPr>
        <w:pStyle w:val="ConsPlusTitle"/>
        <w:jc w:val="center"/>
        <w:rPr>
          <w:rFonts w:ascii="Times New Roman" w:hAnsi="Times New Roman" w:cs="Times New Roman"/>
          <w:sz w:val="28"/>
          <w:szCs w:val="28"/>
        </w:rPr>
      </w:pPr>
      <w:bookmarkStart w:id="4" w:name="P3704"/>
      <w:bookmarkEnd w:id="4"/>
    </w:p>
    <w:p w:rsidR="00931B10" w:rsidRPr="00002377" w:rsidRDefault="00931B10">
      <w:pPr>
        <w:pStyle w:val="ConsPlusTitle"/>
        <w:jc w:val="center"/>
        <w:rPr>
          <w:rFonts w:ascii="Times New Roman" w:hAnsi="Times New Roman" w:cs="Times New Roman"/>
          <w:sz w:val="28"/>
          <w:szCs w:val="28"/>
        </w:rPr>
      </w:pPr>
      <w:r w:rsidRPr="00002377">
        <w:rPr>
          <w:rFonts w:ascii="Times New Roman" w:hAnsi="Times New Roman" w:cs="Times New Roman"/>
          <w:sz w:val="28"/>
          <w:szCs w:val="28"/>
        </w:rPr>
        <w:t>ПЕРЕЧЕНЬ</w:t>
      </w:r>
    </w:p>
    <w:p w:rsidR="000C1760" w:rsidRDefault="00111BDE">
      <w:pPr>
        <w:pStyle w:val="ConsPlusTitle"/>
        <w:jc w:val="center"/>
        <w:rPr>
          <w:rFonts w:ascii="Times New Roman" w:hAnsi="Times New Roman" w:cs="Times New Roman"/>
          <w:sz w:val="28"/>
          <w:szCs w:val="28"/>
        </w:rPr>
      </w:pPr>
      <w:r w:rsidRPr="00002377">
        <w:rPr>
          <w:rFonts w:ascii="Times New Roman" w:hAnsi="Times New Roman" w:cs="Times New Roman"/>
          <w:sz w:val="28"/>
          <w:szCs w:val="28"/>
        </w:rPr>
        <w:t>основных мероприятий государственной программы</w:t>
      </w:r>
      <w:r w:rsidR="000C1760">
        <w:rPr>
          <w:rFonts w:ascii="Times New Roman" w:hAnsi="Times New Roman" w:cs="Times New Roman"/>
          <w:sz w:val="28"/>
          <w:szCs w:val="28"/>
        </w:rPr>
        <w:t xml:space="preserve"> </w:t>
      </w:r>
      <w:r w:rsidRPr="00002377">
        <w:rPr>
          <w:rFonts w:ascii="Times New Roman" w:hAnsi="Times New Roman" w:cs="Times New Roman"/>
          <w:sz w:val="28"/>
          <w:szCs w:val="28"/>
        </w:rPr>
        <w:t>Республики Дагеста</w:t>
      </w:r>
      <w:r>
        <w:rPr>
          <w:rFonts w:ascii="Times New Roman" w:hAnsi="Times New Roman" w:cs="Times New Roman"/>
          <w:sz w:val="28"/>
          <w:szCs w:val="28"/>
        </w:rPr>
        <w:t xml:space="preserve">н </w:t>
      </w:r>
    </w:p>
    <w:p w:rsidR="00931B10" w:rsidRPr="00002377" w:rsidRDefault="00DD1BC1">
      <w:pPr>
        <w:pStyle w:val="ConsPlusTitle"/>
        <w:jc w:val="center"/>
        <w:rPr>
          <w:rFonts w:ascii="Times New Roman" w:hAnsi="Times New Roman" w:cs="Times New Roman"/>
          <w:sz w:val="28"/>
          <w:szCs w:val="28"/>
        </w:rPr>
      </w:pPr>
      <w:r>
        <w:rPr>
          <w:rFonts w:ascii="Times New Roman" w:hAnsi="Times New Roman" w:cs="Times New Roman"/>
          <w:sz w:val="28"/>
          <w:szCs w:val="28"/>
        </w:rPr>
        <w:t>«</w:t>
      </w:r>
      <w:r w:rsidR="000C1760" w:rsidRPr="00002377">
        <w:rPr>
          <w:rFonts w:ascii="Times New Roman" w:hAnsi="Times New Roman" w:cs="Times New Roman"/>
          <w:sz w:val="28"/>
          <w:szCs w:val="28"/>
        </w:rPr>
        <w:t>Развитие лесного хозяйства</w:t>
      </w:r>
      <w:r w:rsidR="000C1760">
        <w:rPr>
          <w:rFonts w:ascii="Times New Roman" w:hAnsi="Times New Roman" w:cs="Times New Roman"/>
          <w:sz w:val="28"/>
          <w:szCs w:val="28"/>
        </w:rPr>
        <w:t xml:space="preserve"> Республики Дагестан</w:t>
      </w:r>
      <w:r>
        <w:rPr>
          <w:rFonts w:ascii="Times New Roman" w:hAnsi="Times New Roman" w:cs="Times New Roman"/>
          <w:sz w:val="28"/>
          <w:szCs w:val="28"/>
        </w:rPr>
        <w:t>»</w:t>
      </w:r>
    </w:p>
    <w:p w:rsidR="00931B10" w:rsidRPr="00002377" w:rsidRDefault="00931B10">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608"/>
        <w:gridCol w:w="846"/>
        <w:gridCol w:w="1145"/>
        <w:gridCol w:w="794"/>
        <w:gridCol w:w="794"/>
        <w:gridCol w:w="794"/>
        <w:gridCol w:w="794"/>
        <w:gridCol w:w="794"/>
        <w:gridCol w:w="794"/>
        <w:gridCol w:w="794"/>
        <w:gridCol w:w="794"/>
        <w:gridCol w:w="794"/>
      </w:tblGrid>
      <w:tr w:rsidR="00955E1A" w:rsidRPr="00DD1BC1" w:rsidTr="00DD1BC1">
        <w:tc>
          <w:tcPr>
            <w:tcW w:w="510" w:type="dxa"/>
            <w:vMerge w:val="restart"/>
          </w:tcPr>
          <w:p w:rsidR="00955E1A" w:rsidRPr="00DD1BC1" w:rsidRDefault="00955E1A">
            <w:pPr>
              <w:pStyle w:val="ConsPlusNormal"/>
              <w:jc w:val="center"/>
              <w:rPr>
                <w:rFonts w:ascii="Times New Roman" w:hAnsi="Times New Roman" w:cs="Times New Roman"/>
                <w:b/>
                <w:sz w:val="21"/>
                <w:szCs w:val="21"/>
              </w:rPr>
            </w:pPr>
            <w:r w:rsidRPr="00DD1BC1">
              <w:rPr>
                <w:rFonts w:ascii="Times New Roman" w:hAnsi="Times New Roman" w:cs="Times New Roman"/>
                <w:b/>
                <w:sz w:val="21"/>
                <w:szCs w:val="21"/>
              </w:rPr>
              <w:t>N п/п</w:t>
            </w:r>
          </w:p>
        </w:tc>
        <w:tc>
          <w:tcPr>
            <w:tcW w:w="2608" w:type="dxa"/>
            <w:vMerge w:val="restart"/>
          </w:tcPr>
          <w:p w:rsidR="00955E1A" w:rsidRPr="00DD1BC1" w:rsidRDefault="00955E1A">
            <w:pPr>
              <w:pStyle w:val="ConsPlusNormal"/>
              <w:jc w:val="center"/>
              <w:rPr>
                <w:rFonts w:ascii="Times New Roman" w:hAnsi="Times New Roman" w:cs="Times New Roman"/>
                <w:b/>
                <w:sz w:val="21"/>
                <w:szCs w:val="21"/>
              </w:rPr>
            </w:pPr>
            <w:r w:rsidRPr="00DD1BC1">
              <w:rPr>
                <w:rFonts w:ascii="Times New Roman" w:hAnsi="Times New Roman" w:cs="Times New Roman"/>
                <w:b/>
                <w:sz w:val="21"/>
                <w:szCs w:val="21"/>
              </w:rPr>
              <w:t>Наименование мероприятия</w:t>
            </w:r>
          </w:p>
        </w:tc>
        <w:tc>
          <w:tcPr>
            <w:tcW w:w="846" w:type="dxa"/>
            <w:vMerge w:val="restart"/>
          </w:tcPr>
          <w:p w:rsidR="00955E1A" w:rsidRPr="00DD1BC1" w:rsidRDefault="00955E1A">
            <w:pPr>
              <w:pStyle w:val="ConsPlusNormal"/>
              <w:jc w:val="center"/>
              <w:rPr>
                <w:rFonts w:ascii="Times New Roman" w:hAnsi="Times New Roman" w:cs="Times New Roman"/>
                <w:b/>
                <w:sz w:val="21"/>
                <w:szCs w:val="21"/>
              </w:rPr>
            </w:pPr>
            <w:r w:rsidRPr="00DD1BC1">
              <w:rPr>
                <w:rFonts w:ascii="Times New Roman" w:hAnsi="Times New Roman" w:cs="Times New Roman"/>
                <w:b/>
                <w:sz w:val="21"/>
                <w:szCs w:val="21"/>
              </w:rPr>
              <w:t>Едини</w:t>
            </w:r>
            <w:r w:rsidR="00DD1BC1">
              <w:rPr>
                <w:rFonts w:ascii="Times New Roman" w:hAnsi="Times New Roman" w:cs="Times New Roman"/>
                <w:b/>
                <w:sz w:val="21"/>
                <w:szCs w:val="21"/>
              </w:rPr>
              <w:t>-</w:t>
            </w:r>
            <w:proofErr w:type="spellStart"/>
            <w:r w:rsidRPr="00DD1BC1">
              <w:rPr>
                <w:rFonts w:ascii="Times New Roman" w:hAnsi="Times New Roman" w:cs="Times New Roman"/>
                <w:b/>
                <w:sz w:val="21"/>
                <w:szCs w:val="21"/>
              </w:rPr>
              <w:t>ца</w:t>
            </w:r>
            <w:proofErr w:type="spellEnd"/>
            <w:r w:rsidRPr="00DD1BC1">
              <w:rPr>
                <w:rFonts w:ascii="Times New Roman" w:hAnsi="Times New Roman" w:cs="Times New Roman"/>
                <w:b/>
                <w:sz w:val="21"/>
                <w:szCs w:val="21"/>
              </w:rPr>
              <w:t xml:space="preserve"> </w:t>
            </w:r>
            <w:proofErr w:type="spellStart"/>
            <w:r w:rsidRPr="00DD1BC1">
              <w:rPr>
                <w:rFonts w:ascii="Times New Roman" w:hAnsi="Times New Roman" w:cs="Times New Roman"/>
                <w:b/>
                <w:sz w:val="21"/>
                <w:szCs w:val="21"/>
              </w:rPr>
              <w:t>измере</w:t>
            </w:r>
            <w:r w:rsidR="00DD1BC1">
              <w:rPr>
                <w:rFonts w:ascii="Times New Roman" w:hAnsi="Times New Roman" w:cs="Times New Roman"/>
                <w:b/>
                <w:sz w:val="21"/>
                <w:szCs w:val="21"/>
              </w:rPr>
              <w:t>-</w:t>
            </w:r>
            <w:r w:rsidRPr="00DD1BC1">
              <w:rPr>
                <w:rFonts w:ascii="Times New Roman" w:hAnsi="Times New Roman" w:cs="Times New Roman"/>
                <w:b/>
                <w:sz w:val="21"/>
                <w:szCs w:val="21"/>
              </w:rPr>
              <w:t>ния</w:t>
            </w:r>
            <w:proofErr w:type="spellEnd"/>
          </w:p>
        </w:tc>
        <w:tc>
          <w:tcPr>
            <w:tcW w:w="1145" w:type="dxa"/>
            <w:vMerge w:val="restart"/>
          </w:tcPr>
          <w:p w:rsidR="00955E1A" w:rsidRPr="00DD1BC1" w:rsidRDefault="00955E1A">
            <w:pPr>
              <w:pStyle w:val="ConsPlusNormal"/>
              <w:jc w:val="center"/>
              <w:rPr>
                <w:rFonts w:ascii="Times New Roman" w:hAnsi="Times New Roman" w:cs="Times New Roman"/>
                <w:b/>
                <w:sz w:val="21"/>
                <w:szCs w:val="21"/>
              </w:rPr>
            </w:pPr>
            <w:r w:rsidRPr="00DD1BC1">
              <w:rPr>
                <w:rFonts w:ascii="Times New Roman" w:hAnsi="Times New Roman" w:cs="Times New Roman"/>
                <w:b/>
                <w:sz w:val="21"/>
                <w:szCs w:val="21"/>
              </w:rPr>
              <w:t xml:space="preserve">Всего за период </w:t>
            </w:r>
            <w:proofErr w:type="spellStart"/>
            <w:r w:rsidRPr="00DD1BC1">
              <w:rPr>
                <w:rFonts w:ascii="Times New Roman" w:hAnsi="Times New Roman" w:cs="Times New Roman"/>
                <w:b/>
                <w:sz w:val="21"/>
                <w:szCs w:val="21"/>
              </w:rPr>
              <w:t>реализац</w:t>
            </w:r>
            <w:r w:rsidR="00DD1BC1">
              <w:rPr>
                <w:rFonts w:ascii="Times New Roman" w:hAnsi="Times New Roman" w:cs="Times New Roman"/>
                <w:b/>
                <w:sz w:val="21"/>
                <w:szCs w:val="21"/>
              </w:rPr>
              <w:t>-</w:t>
            </w:r>
            <w:r w:rsidRPr="00DD1BC1">
              <w:rPr>
                <w:rFonts w:ascii="Times New Roman" w:hAnsi="Times New Roman" w:cs="Times New Roman"/>
                <w:b/>
                <w:sz w:val="21"/>
                <w:szCs w:val="21"/>
              </w:rPr>
              <w:t>ии</w:t>
            </w:r>
            <w:proofErr w:type="spellEnd"/>
            <w:r w:rsidRPr="00DD1BC1">
              <w:rPr>
                <w:rFonts w:ascii="Times New Roman" w:hAnsi="Times New Roman" w:cs="Times New Roman"/>
                <w:b/>
                <w:sz w:val="21"/>
                <w:szCs w:val="21"/>
              </w:rPr>
              <w:t xml:space="preserve"> </w:t>
            </w:r>
            <w:proofErr w:type="spellStart"/>
            <w:r w:rsidRPr="00DD1BC1">
              <w:rPr>
                <w:rFonts w:ascii="Times New Roman" w:hAnsi="Times New Roman" w:cs="Times New Roman"/>
                <w:b/>
                <w:sz w:val="21"/>
                <w:szCs w:val="21"/>
              </w:rPr>
              <w:t>Програм</w:t>
            </w:r>
            <w:proofErr w:type="spellEnd"/>
            <w:r w:rsidR="00DD1BC1">
              <w:rPr>
                <w:rFonts w:ascii="Times New Roman" w:hAnsi="Times New Roman" w:cs="Times New Roman"/>
                <w:b/>
                <w:sz w:val="21"/>
                <w:szCs w:val="21"/>
              </w:rPr>
              <w:t>-</w:t>
            </w:r>
            <w:r w:rsidRPr="00DD1BC1">
              <w:rPr>
                <w:rFonts w:ascii="Times New Roman" w:hAnsi="Times New Roman" w:cs="Times New Roman"/>
                <w:b/>
                <w:sz w:val="21"/>
                <w:szCs w:val="21"/>
              </w:rPr>
              <w:t>мы</w:t>
            </w:r>
          </w:p>
        </w:tc>
        <w:tc>
          <w:tcPr>
            <w:tcW w:w="7146" w:type="dxa"/>
            <w:gridSpan w:val="9"/>
          </w:tcPr>
          <w:p w:rsidR="00955E1A" w:rsidRPr="00DD1BC1" w:rsidRDefault="00955E1A">
            <w:pPr>
              <w:pStyle w:val="ConsPlusNormal"/>
              <w:jc w:val="center"/>
              <w:rPr>
                <w:rFonts w:ascii="Times New Roman" w:hAnsi="Times New Roman" w:cs="Times New Roman"/>
                <w:b/>
                <w:sz w:val="21"/>
                <w:szCs w:val="21"/>
              </w:rPr>
            </w:pPr>
            <w:r w:rsidRPr="00DD1BC1">
              <w:rPr>
                <w:rFonts w:ascii="Times New Roman" w:hAnsi="Times New Roman" w:cs="Times New Roman"/>
                <w:b/>
                <w:sz w:val="21"/>
                <w:szCs w:val="21"/>
              </w:rPr>
              <w:t>Значения показателей по годам</w:t>
            </w:r>
          </w:p>
        </w:tc>
      </w:tr>
      <w:tr w:rsidR="00586BA0" w:rsidRPr="00DD1BC1" w:rsidTr="00DD1BC1">
        <w:tc>
          <w:tcPr>
            <w:tcW w:w="510" w:type="dxa"/>
            <w:vMerge/>
          </w:tcPr>
          <w:p w:rsidR="00586BA0" w:rsidRPr="00DD1BC1" w:rsidRDefault="00586BA0">
            <w:pPr>
              <w:rPr>
                <w:rFonts w:ascii="Times New Roman" w:hAnsi="Times New Roman" w:cs="Times New Roman"/>
                <w:b/>
                <w:sz w:val="21"/>
                <w:szCs w:val="21"/>
              </w:rPr>
            </w:pPr>
          </w:p>
        </w:tc>
        <w:tc>
          <w:tcPr>
            <w:tcW w:w="2608" w:type="dxa"/>
            <w:vMerge/>
          </w:tcPr>
          <w:p w:rsidR="00586BA0" w:rsidRPr="00DD1BC1" w:rsidRDefault="00586BA0">
            <w:pPr>
              <w:rPr>
                <w:rFonts w:ascii="Times New Roman" w:hAnsi="Times New Roman" w:cs="Times New Roman"/>
                <w:b/>
                <w:sz w:val="21"/>
                <w:szCs w:val="21"/>
              </w:rPr>
            </w:pPr>
          </w:p>
        </w:tc>
        <w:tc>
          <w:tcPr>
            <w:tcW w:w="846" w:type="dxa"/>
            <w:vMerge/>
          </w:tcPr>
          <w:p w:rsidR="00586BA0" w:rsidRPr="00DD1BC1" w:rsidRDefault="00586BA0">
            <w:pPr>
              <w:rPr>
                <w:rFonts w:ascii="Times New Roman" w:hAnsi="Times New Roman" w:cs="Times New Roman"/>
                <w:b/>
                <w:sz w:val="21"/>
                <w:szCs w:val="21"/>
              </w:rPr>
            </w:pPr>
          </w:p>
        </w:tc>
        <w:tc>
          <w:tcPr>
            <w:tcW w:w="1145" w:type="dxa"/>
            <w:vMerge/>
          </w:tcPr>
          <w:p w:rsidR="00586BA0" w:rsidRPr="00DD1BC1" w:rsidRDefault="00586BA0">
            <w:pPr>
              <w:rPr>
                <w:rFonts w:ascii="Times New Roman" w:hAnsi="Times New Roman" w:cs="Times New Roman"/>
                <w:b/>
                <w:sz w:val="21"/>
                <w:szCs w:val="21"/>
              </w:rPr>
            </w:pPr>
          </w:p>
        </w:tc>
        <w:tc>
          <w:tcPr>
            <w:tcW w:w="794" w:type="dxa"/>
          </w:tcPr>
          <w:p w:rsidR="00586BA0" w:rsidRPr="00DD1BC1" w:rsidRDefault="00586BA0">
            <w:pPr>
              <w:pStyle w:val="ConsPlusNormal"/>
              <w:jc w:val="center"/>
              <w:rPr>
                <w:rFonts w:ascii="Times New Roman" w:hAnsi="Times New Roman" w:cs="Times New Roman"/>
                <w:b/>
                <w:sz w:val="21"/>
                <w:szCs w:val="21"/>
              </w:rPr>
            </w:pPr>
            <w:r w:rsidRPr="00DD1BC1">
              <w:rPr>
                <w:rFonts w:ascii="Times New Roman" w:hAnsi="Times New Roman" w:cs="Times New Roman"/>
                <w:b/>
                <w:sz w:val="21"/>
                <w:szCs w:val="21"/>
              </w:rPr>
              <w:t>2014</w:t>
            </w:r>
          </w:p>
        </w:tc>
        <w:tc>
          <w:tcPr>
            <w:tcW w:w="794" w:type="dxa"/>
          </w:tcPr>
          <w:p w:rsidR="00586BA0" w:rsidRPr="00DD1BC1" w:rsidRDefault="00586BA0">
            <w:pPr>
              <w:pStyle w:val="ConsPlusNormal"/>
              <w:jc w:val="center"/>
              <w:rPr>
                <w:rFonts w:ascii="Times New Roman" w:hAnsi="Times New Roman" w:cs="Times New Roman"/>
                <w:b/>
                <w:sz w:val="21"/>
                <w:szCs w:val="21"/>
              </w:rPr>
            </w:pPr>
            <w:r w:rsidRPr="00DD1BC1">
              <w:rPr>
                <w:rFonts w:ascii="Times New Roman" w:hAnsi="Times New Roman" w:cs="Times New Roman"/>
                <w:b/>
                <w:sz w:val="21"/>
                <w:szCs w:val="21"/>
              </w:rPr>
              <w:t>2015</w:t>
            </w:r>
          </w:p>
        </w:tc>
        <w:tc>
          <w:tcPr>
            <w:tcW w:w="794" w:type="dxa"/>
          </w:tcPr>
          <w:p w:rsidR="00586BA0" w:rsidRPr="00DD1BC1" w:rsidRDefault="00586BA0">
            <w:pPr>
              <w:pStyle w:val="ConsPlusNormal"/>
              <w:jc w:val="center"/>
              <w:rPr>
                <w:rFonts w:ascii="Times New Roman" w:hAnsi="Times New Roman" w:cs="Times New Roman"/>
                <w:b/>
                <w:sz w:val="21"/>
                <w:szCs w:val="21"/>
              </w:rPr>
            </w:pPr>
            <w:r w:rsidRPr="00DD1BC1">
              <w:rPr>
                <w:rFonts w:ascii="Times New Roman" w:hAnsi="Times New Roman" w:cs="Times New Roman"/>
                <w:b/>
                <w:sz w:val="21"/>
                <w:szCs w:val="21"/>
              </w:rPr>
              <w:t>2016</w:t>
            </w:r>
          </w:p>
        </w:tc>
        <w:tc>
          <w:tcPr>
            <w:tcW w:w="794" w:type="dxa"/>
          </w:tcPr>
          <w:p w:rsidR="00586BA0" w:rsidRPr="00DD1BC1" w:rsidRDefault="00586BA0">
            <w:pPr>
              <w:pStyle w:val="ConsPlusNormal"/>
              <w:jc w:val="center"/>
              <w:rPr>
                <w:rFonts w:ascii="Times New Roman" w:hAnsi="Times New Roman" w:cs="Times New Roman"/>
                <w:b/>
                <w:sz w:val="21"/>
                <w:szCs w:val="21"/>
              </w:rPr>
            </w:pPr>
            <w:r w:rsidRPr="00DD1BC1">
              <w:rPr>
                <w:rFonts w:ascii="Times New Roman" w:hAnsi="Times New Roman" w:cs="Times New Roman"/>
                <w:b/>
                <w:sz w:val="21"/>
                <w:szCs w:val="21"/>
              </w:rPr>
              <w:t>2017</w:t>
            </w:r>
          </w:p>
        </w:tc>
        <w:tc>
          <w:tcPr>
            <w:tcW w:w="794" w:type="dxa"/>
          </w:tcPr>
          <w:p w:rsidR="00586BA0" w:rsidRPr="00DD1BC1" w:rsidRDefault="00586BA0">
            <w:pPr>
              <w:pStyle w:val="ConsPlusNormal"/>
              <w:jc w:val="center"/>
              <w:rPr>
                <w:rFonts w:ascii="Times New Roman" w:hAnsi="Times New Roman" w:cs="Times New Roman"/>
                <w:b/>
                <w:sz w:val="21"/>
                <w:szCs w:val="21"/>
              </w:rPr>
            </w:pPr>
            <w:r w:rsidRPr="00DD1BC1">
              <w:rPr>
                <w:rFonts w:ascii="Times New Roman" w:hAnsi="Times New Roman" w:cs="Times New Roman"/>
                <w:b/>
                <w:sz w:val="21"/>
                <w:szCs w:val="21"/>
              </w:rPr>
              <w:t>2018</w:t>
            </w:r>
          </w:p>
        </w:tc>
        <w:tc>
          <w:tcPr>
            <w:tcW w:w="794" w:type="dxa"/>
          </w:tcPr>
          <w:p w:rsidR="00586BA0" w:rsidRPr="00DD1BC1" w:rsidRDefault="00586BA0">
            <w:pPr>
              <w:pStyle w:val="ConsPlusNormal"/>
              <w:jc w:val="center"/>
              <w:rPr>
                <w:rFonts w:ascii="Times New Roman" w:hAnsi="Times New Roman" w:cs="Times New Roman"/>
                <w:b/>
                <w:sz w:val="21"/>
                <w:szCs w:val="21"/>
              </w:rPr>
            </w:pPr>
            <w:r w:rsidRPr="00DD1BC1">
              <w:rPr>
                <w:rFonts w:ascii="Times New Roman" w:hAnsi="Times New Roman" w:cs="Times New Roman"/>
                <w:b/>
                <w:sz w:val="21"/>
                <w:szCs w:val="21"/>
              </w:rPr>
              <w:t>2019</w:t>
            </w:r>
          </w:p>
        </w:tc>
        <w:tc>
          <w:tcPr>
            <w:tcW w:w="794" w:type="dxa"/>
          </w:tcPr>
          <w:p w:rsidR="00586BA0" w:rsidRPr="00DD1BC1" w:rsidRDefault="00586BA0">
            <w:pPr>
              <w:pStyle w:val="ConsPlusNormal"/>
              <w:jc w:val="center"/>
              <w:rPr>
                <w:rFonts w:ascii="Times New Roman" w:hAnsi="Times New Roman" w:cs="Times New Roman"/>
                <w:b/>
                <w:sz w:val="21"/>
                <w:szCs w:val="21"/>
              </w:rPr>
            </w:pPr>
            <w:r w:rsidRPr="00DD1BC1">
              <w:rPr>
                <w:rFonts w:ascii="Times New Roman" w:hAnsi="Times New Roman" w:cs="Times New Roman"/>
                <w:b/>
                <w:sz w:val="21"/>
                <w:szCs w:val="21"/>
              </w:rPr>
              <w:t>2020</w:t>
            </w:r>
          </w:p>
        </w:tc>
        <w:tc>
          <w:tcPr>
            <w:tcW w:w="794" w:type="dxa"/>
          </w:tcPr>
          <w:p w:rsidR="00586BA0" w:rsidRPr="00DD1BC1" w:rsidRDefault="00586BA0">
            <w:pPr>
              <w:pStyle w:val="ConsPlusNormal"/>
              <w:jc w:val="center"/>
              <w:rPr>
                <w:rFonts w:ascii="Times New Roman" w:hAnsi="Times New Roman" w:cs="Times New Roman"/>
                <w:b/>
                <w:sz w:val="21"/>
                <w:szCs w:val="21"/>
              </w:rPr>
            </w:pPr>
            <w:r w:rsidRPr="00DD1BC1">
              <w:rPr>
                <w:rFonts w:ascii="Times New Roman" w:hAnsi="Times New Roman" w:cs="Times New Roman"/>
                <w:b/>
                <w:sz w:val="21"/>
                <w:szCs w:val="21"/>
              </w:rPr>
              <w:t>2021</w:t>
            </w:r>
          </w:p>
        </w:tc>
        <w:tc>
          <w:tcPr>
            <w:tcW w:w="794" w:type="dxa"/>
          </w:tcPr>
          <w:p w:rsidR="00586BA0" w:rsidRPr="00DD1BC1" w:rsidRDefault="00586BA0">
            <w:pPr>
              <w:pStyle w:val="ConsPlusNormal"/>
              <w:jc w:val="center"/>
              <w:rPr>
                <w:rFonts w:ascii="Times New Roman" w:hAnsi="Times New Roman" w:cs="Times New Roman"/>
                <w:b/>
                <w:sz w:val="21"/>
                <w:szCs w:val="21"/>
                <w:lang w:val="en-US"/>
              </w:rPr>
            </w:pPr>
            <w:r w:rsidRPr="00DD1BC1">
              <w:rPr>
                <w:rFonts w:ascii="Times New Roman" w:hAnsi="Times New Roman" w:cs="Times New Roman"/>
                <w:b/>
                <w:sz w:val="21"/>
                <w:szCs w:val="21"/>
                <w:lang w:val="en-US"/>
              </w:rPr>
              <w:t>2022</w:t>
            </w:r>
          </w:p>
        </w:tc>
      </w:tr>
      <w:tr w:rsidR="00586BA0" w:rsidRPr="00DD1BC1" w:rsidTr="00DD1BC1">
        <w:tc>
          <w:tcPr>
            <w:tcW w:w="510" w:type="dxa"/>
            <w:vMerge/>
          </w:tcPr>
          <w:p w:rsidR="00586BA0" w:rsidRPr="00DD1BC1" w:rsidRDefault="00586BA0">
            <w:pPr>
              <w:rPr>
                <w:rFonts w:ascii="Times New Roman" w:hAnsi="Times New Roman" w:cs="Times New Roman"/>
                <w:b/>
                <w:sz w:val="21"/>
                <w:szCs w:val="21"/>
              </w:rPr>
            </w:pPr>
          </w:p>
        </w:tc>
        <w:tc>
          <w:tcPr>
            <w:tcW w:w="2608" w:type="dxa"/>
            <w:vMerge/>
          </w:tcPr>
          <w:p w:rsidR="00586BA0" w:rsidRPr="00DD1BC1" w:rsidRDefault="00586BA0">
            <w:pPr>
              <w:rPr>
                <w:rFonts w:ascii="Times New Roman" w:hAnsi="Times New Roman" w:cs="Times New Roman"/>
                <w:b/>
                <w:sz w:val="21"/>
                <w:szCs w:val="21"/>
              </w:rPr>
            </w:pPr>
          </w:p>
        </w:tc>
        <w:tc>
          <w:tcPr>
            <w:tcW w:w="846" w:type="dxa"/>
            <w:vMerge/>
          </w:tcPr>
          <w:p w:rsidR="00586BA0" w:rsidRPr="00DD1BC1" w:rsidRDefault="00586BA0">
            <w:pPr>
              <w:rPr>
                <w:rFonts w:ascii="Times New Roman" w:hAnsi="Times New Roman" w:cs="Times New Roman"/>
                <w:b/>
                <w:sz w:val="21"/>
                <w:szCs w:val="21"/>
              </w:rPr>
            </w:pPr>
          </w:p>
        </w:tc>
        <w:tc>
          <w:tcPr>
            <w:tcW w:w="1145" w:type="dxa"/>
            <w:vMerge/>
          </w:tcPr>
          <w:p w:rsidR="00586BA0" w:rsidRPr="00DD1BC1" w:rsidRDefault="00586BA0">
            <w:pPr>
              <w:rPr>
                <w:rFonts w:ascii="Times New Roman" w:hAnsi="Times New Roman" w:cs="Times New Roman"/>
                <w:b/>
                <w:sz w:val="21"/>
                <w:szCs w:val="21"/>
              </w:rPr>
            </w:pPr>
          </w:p>
        </w:tc>
        <w:tc>
          <w:tcPr>
            <w:tcW w:w="794" w:type="dxa"/>
          </w:tcPr>
          <w:p w:rsidR="00586BA0" w:rsidRPr="00DD1BC1" w:rsidRDefault="00586BA0">
            <w:pPr>
              <w:pStyle w:val="ConsPlusNormal"/>
              <w:jc w:val="center"/>
              <w:rPr>
                <w:rFonts w:ascii="Times New Roman" w:hAnsi="Times New Roman" w:cs="Times New Roman"/>
                <w:b/>
                <w:sz w:val="21"/>
                <w:szCs w:val="21"/>
              </w:rPr>
            </w:pPr>
            <w:r w:rsidRPr="00DD1BC1">
              <w:rPr>
                <w:rFonts w:ascii="Times New Roman" w:hAnsi="Times New Roman" w:cs="Times New Roman"/>
                <w:b/>
                <w:sz w:val="21"/>
                <w:szCs w:val="21"/>
              </w:rPr>
              <w:t>факт</w:t>
            </w:r>
          </w:p>
        </w:tc>
        <w:tc>
          <w:tcPr>
            <w:tcW w:w="794" w:type="dxa"/>
          </w:tcPr>
          <w:p w:rsidR="00586BA0" w:rsidRPr="00DD1BC1" w:rsidRDefault="00586BA0">
            <w:pPr>
              <w:pStyle w:val="ConsPlusNormal"/>
              <w:jc w:val="center"/>
              <w:rPr>
                <w:rFonts w:ascii="Times New Roman" w:hAnsi="Times New Roman" w:cs="Times New Roman"/>
                <w:b/>
                <w:sz w:val="21"/>
                <w:szCs w:val="21"/>
              </w:rPr>
            </w:pPr>
            <w:r w:rsidRPr="00DD1BC1">
              <w:rPr>
                <w:rFonts w:ascii="Times New Roman" w:hAnsi="Times New Roman" w:cs="Times New Roman"/>
                <w:b/>
                <w:sz w:val="21"/>
                <w:szCs w:val="21"/>
              </w:rPr>
              <w:t>факт</w:t>
            </w:r>
          </w:p>
        </w:tc>
        <w:tc>
          <w:tcPr>
            <w:tcW w:w="794" w:type="dxa"/>
          </w:tcPr>
          <w:p w:rsidR="00586BA0" w:rsidRPr="00DD1BC1" w:rsidRDefault="00586BA0">
            <w:pPr>
              <w:pStyle w:val="ConsPlusNormal"/>
              <w:jc w:val="center"/>
              <w:rPr>
                <w:rFonts w:ascii="Times New Roman" w:hAnsi="Times New Roman" w:cs="Times New Roman"/>
                <w:b/>
                <w:sz w:val="21"/>
                <w:szCs w:val="21"/>
              </w:rPr>
            </w:pPr>
            <w:r w:rsidRPr="00DD1BC1">
              <w:rPr>
                <w:rFonts w:ascii="Times New Roman" w:hAnsi="Times New Roman" w:cs="Times New Roman"/>
                <w:b/>
                <w:sz w:val="21"/>
                <w:szCs w:val="21"/>
              </w:rPr>
              <w:t>факт</w:t>
            </w:r>
          </w:p>
        </w:tc>
        <w:tc>
          <w:tcPr>
            <w:tcW w:w="794" w:type="dxa"/>
          </w:tcPr>
          <w:p w:rsidR="00586BA0" w:rsidRPr="00DD1BC1" w:rsidRDefault="00586BA0">
            <w:pPr>
              <w:pStyle w:val="ConsPlusNormal"/>
              <w:jc w:val="center"/>
              <w:rPr>
                <w:rFonts w:ascii="Times New Roman" w:hAnsi="Times New Roman" w:cs="Times New Roman"/>
                <w:b/>
                <w:sz w:val="21"/>
                <w:szCs w:val="21"/>
              </w:rPr>
            </w:pPr>
            <w:r w:rsidRPr="00DD1BC1">
              <w:rPr>
                <w:rFonts w:ascii="Times New Roman" w:hAnsi="Times New Roman" w:cs="Times New Roman"/>
                <w:b/>
                <w:sz w:val="21"/>
                <w:szCs w:val="21"/>
              </w:rPr>
              <w:t>факт</w:t>
            </w:r>
          </w:p>
        </w:tc>
        <w:tc>
          <w:tcPr>
            <w:tcW w:w="794" w:type="dxa"/>
          </w:tcPr>
          <w:p w:rsidR="00586BA0" w:rsidRPr="00DD1BC1" w:rsidRDefault="00586BA0">
            <w:pPr>
              <w:pStyle w:val="ConsPlusNormal"/>
              <w:jc w:val="center"/>
              <w:rPr>
                <w:rFonts w:ascii="Times New Roman" w:hAnsi="Times New Roman" w:cs="Times New Roman"/>
                <w:b/>
                <w:sz w:val="21"/>
                <w:szCs w:val="21"/>
              </w:rPr>
            </w:pPr>
            <w:r w:rsidRPr="00DD1BC1">
              <w:rPr>
                <w:rFonts w:ascii="Times New Roman" w:hAnsi="Times New Roman" w:cs="Times New Roman"/>
                <w:b/>
                <w:sz w:val="21"/>
                <w:szCs w:val="21"/>
              </w:rPr>
              <w:t>факт</w:t>
            </w:r>
          </w:p>
        </w:tc>
        <w:tc>
          <w:tcPr>
            <w:tcW w:w="794" w:type="dxa"/>
          </w:tcPr>
          <w:p w:rsidR="00586BA0" w:rsidRPr="00DD1BC1" w:rsidRDefault="00586BA0">
            <w:pPr>
              <w:pStyle w:val="ConsPlusNormal"/>
              <w:jc w:val="center"/>
              <w:rPr>
                <w:rFonts w:ascii="Times New Roman" w:hAnsi="Times New Roman" w:cs="Times New Roman"/>
                <w:b/>
                <w:sz w:val="21"/>
                <w:szCs w:val="21"/>
              </w:rPr>
            </w:pPr>
            <w:r w:rsidRPr="00DD1BC1">
              <w:rPr>
                <w:rFonts w:ascii="Times New Roman" w:hAnsi="Times New Roman" w:cs="Times New Roman"/>
                <w:b/>
                <w:sz w:val="21"/>
                <w:szCs w:val="21"/>
              </w:rPr>
              <w:t>факт</w:t>
            </w:r>
          </w:p>
        </w:tc>
        <w:tc>
          <w:tcPr>
            <w:tcW w:w="794" w:type="dxa"/>
          </w:tcPr>
          <w:p w:rsidR="00586BA0" w:rsidRPr="00DD1BC1" w:rsidRDefault="00586BA0">
            <w:pPr>
              <w:pStyle w:val="ConsPlusNormal"/>
              <w:jc w:val="center"/>
              <w:rPr>
                <w:rFonts w:ascii="Times New Roman" w:hAnsi="Times New Roman" w:cs="Times New Roman"/>
                <w:b/>
                <w:sz w:val="21"/>
                <w:szCs w:val="21"/>
              </w:rPr>
            </w:pPr>
            <w:r w:rsidRPr="00DD1BC1">
              <w:rPr>
                <w:rFonts w:ascii="Times New Roman" w:hAnsi="Times New Roman" w:cs="Times New Roman"/>
                <w:b/>
                <w:sz w:val="21"/>
                <w:szCs w:val="21"/>
              </w:rPr>
              <w:t>план</w:t>
            </w:r>
          </w:p>
        </w:tc>
        <w:tc>
          <w:tcPr>
            <w:tcW w:w="794" w:type="dxa"/>
          </w:tcPr>
          <w:p w:rsidR="00586BA0" w:rsidRPr="00DD1BC1" w:rsidRDefault="00586BA0">
            <w:pPr>
              <w:pStyle w:val="ConsPlusNormal"/>
              <w:jc w:val="center"/>
              <w:rPr>
                <w:rFonts w:ascii="Times New Roman" w:hAnsi="Times New Roman" w:cs="Times New Roman"/>
                <w:b/>
                <w:sz w:val="21"/>
                <w:szCs w:val="21"/>
              </w:rPr>
            </w:pPr>
            <w:r w:rsidRPr="00DD1BC1">
              <w:rPr>
                <w:rFonts w:ascii="Times New Roman" w:hAnsi="Times New Roman" w:cs="Times New Roman"/>
                <w:b/>
                <w:sz w:val="21"/>
                <w:szCs w:val="21"/>
              </w:rPr>
              <w:t>план</w:t>
            </w:r>
          </w:p>
        </w:tc>
        <w:tc>
          <w:tcPr>
            <w:tcW w:w="794" w:type="dxa"/>
          </w:tcPr>
          <w:p w:rsidR="00586BA0" w:rsidRPr="00DD1BC1" w:rsidRDefault="008D7E06">
            <w:pPr>
              <w:pStyle w:val="ConsPlusNormal"/>
              <w:jc w:val="center"/>
              <w:rPr>
                <w:rFonts w:ascii="Times New Roman" w:hAnsi="Times New Roman" w:cs="Times New Roman"/>
                <w:b/>
                <w:sz w:val="21"/>
                <w:szCs w:val="21"/>
              </w:rPr>
            </w:pPr>
            <w:r w:rsidRPr="00DD1BC1">
              <w:rPr>
                <w:rFonts w:ascii="Times New Roman" w:hAnsi="Times New Roman" w:cs="Times New Roman"/>
                <w:b/>
                <w:sz w:val="21"/>
                <w:szCs w:val="21"/>
              </w:rPr>
              <w:t>план</w:t>
            </w:r>
          </w:p>
        </w:tc>
      </w:tr>
      <w:tr w:rsidR="00586BA0" w:rsidRPr="00DD1BC1" w:rsidTr="00DD1BC1">
        <w:tc>
          <w:tcPr>
            <w:tcW w:w="510" w:type="dxa"/>
          </w:tcPr>
          <w:p w:rsidR="00586BA0" w:rsidRPr="00DD1BC1" w:rsidRDefault="00586BA0">
            <w:pPr>
              <w:pStyle w:val="ConsPlusNormal"/>
              <w:jc w:val="center"/>
              <w:rPr>
                <w:rFonts w:ascii="Times New Roman" w:hAnsi="Times New Roman" w:cs="Times New Roman"/>
                <w:b/>
                <w:sz w:val="21"/>
                <w:szCs w:val="21"/>
              </w:rPr>
            </w:pPr>
            <w:r w:rsidRPr="00DD1BC1">
              <w:rPr>
                <w:rFonts w:ascii="Times New Roman" w:hAnsi="Times New Roman" w:cs="Times New Roman"/>
                <w:b/>
                <w:sz w:val="21"/>
                <w:szCs w:val="21"/>
              </w:rPr>
              <w:t>1</w:t>
            </w:r>
          </w:p>
        </w:tc>
        <w:tc>
          <w:tcPr>
            <w:tcW w:w="2608" w:type="dxa"/>
          </w:tcPr>
          <w:p w:rsidR="00586BA0" w:rsidRPr="00DD1BC1" w:rsidRDefault="00586BA0">
            <w:pPr>
              <w:pStyle w:val="ConsPlusNormal"/>
              <w:jc w:val="center"/>
              <w:rPr>
                <w:rFonts w:ascii="Times New Roman" w:hAnsi="Times New Roman" w:cs="Times New Roman"/>
                <w:b/>
                <w:sz w:val="21"/>
                <w:szCs w:val="21"/>
              </w:rPr>
            </w:pPr>
            <w:r w:rsidRPr="00DD1BC1">
              <w:rPr>
                <w:rFonts w:ascii="Times New Roman" w:hAnsi="Times New Roman" w:cs="Times New Roman"/>
                <w:b/>
                <w:sz w:val="21"/>
                <w:szCs w:val="21"/>
              </w:rPr>
              <w:t>2</w:t>
            </w:r>
          </w:p>
        </w:tc>
        <w:tc>
          <w:tcPr>
            <w:tcW w:w="846" w:type="dxa"/>
          </w:tcPr>
          <w:p w:rsidR="00586BA0" w:rsidRPr="00DD1BC1" w:rsidRDefault="00586BA0">
            <w:pPr>
              <w:pStyle w:val="ConsPlusNormal"/>
              <w:jc w:val="center"/>
              <w:rPr>
                <w:rFonts w:ascii="Times New Roman" w:hAnsi="Times New Roman" w:cs="Times New Roman"/>
                <w:b/>
                <w:sz w:val="21"/>
                <w:szCs w:val="21"/>
              </w:rPr>
            </w:pPr>
            <w:r w:rsidRPr="00DD1BC1">
              <w:rPr>
                <w:rFonts w:ascii="Times New Roman" w:hAnsi="Times New Roman" w:cs="Times New Roman"/>
                <w:b/>
                <w:sz w:val="21"/>
                <w:szCs w:val="21"/>
              </w:rPr>
              <w:t>3</w:t>
            </w:r>
          </w:p>
        </w:tc>
        <w:tc>
          <w:tcPr>
            <w:tcW w:w="1145" w:type="dxa"/>
          </w:tcPr>
          <w:p w:rsidR="00586BA0" w:rsidRPr="00DD1BC1" w:rsidRDefault="00586BA0">
            <w:pPr>
              <w:pStyle w:val="ConsPlusNormal"/>
              <w:jc w:val="center"/>
              <w:rPr>
                <w:rFonts w:ascii="Times New Roman" w:hAnsi="Times New Roman" w:cs="Times New Roman"/>
                <w:b/>
                <w:sz w:val="21"/>
                <w:szCs w:val="21"/>
              </w:rPr>
            </w:pPr>
            <w:r w:rsidRPr="00DD1BC1">
              <w:rPr>
                <w:rFonts w:ascii="Times New Roman" w:hAnsi="Times New Roman" w:cs="Times New Roman"/>
                <w:b/>
                <w:sz w:val="21"/>
                <w:szCs w:val="21"/>
              </w:rPr>
              <w:t>4</w:t>
            </w:r>
          </w:p>
        </w:tc>
        <w:tc>
          <w:tcPr>
            <w:tcW w:w="794" w:type="dxa"/>
          </w:tcPr>
          <w:p w:rsidR="00586BA0" w:rsidRPr="00DD1BC1" w:rsidRDefault="00586BA0">
            <w:pPr>
              <w:pStyle w:val="ConsPlusNormal"/>
              <w:jc w:val="center"/>
              <w:rPr>
                <w:rFonts w:ascii="Times New Roman" w:hAnsi="Times New Roman" w:cs="Times New Roman"/>
                <w:b/>
                <w:sz w:val="21"/>
                <w:szCs w:val="21"/>
              </w:rPr>
            </w:pPr>
            <w:r w:rsidRPr="00DD1BC1">
              <w:rPr>
                <w:rFonts w:ascii="Times New Roman" w:hAnsi="Times New Roman" w:cs="Times New Roman"/>
                <w:b/>
                <w:sz w:val="21"/>
                <w:szCs w:val="21"/>
              </w:rPr>
              <w:t>5</w:t>
            </w:r>
          </w:p>
        </w:tc>
        <w:tc>
          <w:tcPr>
            <w:tcW w:w="794" w:type="dxa"/>
          </w:tcPr>
          <w:p w:rsidR="00586BA0" w:rsidRPr="00DD1BC1" w:rsidRDefault="00586BA0">
            <w:pPr>
              <w:pStyle w:val="ConsPlusNormal"/>
              <w:jc w:val="center"/>
              <w:rPr>
                <w:rFonts w:ascii="Times New Roman" w:hAnsi="Times New Roman" w:cs="Times New Roman"/>
                <w:b/>
                <w:sz w:val="21"/>
                <w:szCs w:val="21"/>
              </w:rPr>
            </w:pPr>
            <w:r w:rsidRPr="00DD1BC1">
              <w:rPr>
                <w:rFonts w:ascii="Times New Roman" w:hAnsi="Times New Roman" w:cs="Times New Roman"/>
                <w:b/>
                <w:sz w:val="21"/>
                <w:szCs w:val="21"/>
              </w:rPr>
              <w:t>6</w:t>
            </w:r>
          </w:p>
        </w:tc>
        <w:tc>
          <w:tcPr>
            <w:tcW w:w="794" w:type="dxa"/>
          </w:tcPr>
          <w:p w:rsidR="00586BA0" w:rsidRPr="00DD1BC1" w:rsidRDefault="00586BA0">
            <w:pPr>
              <w:pStyle w:val="ConsPlusNormal"/>
              <w:jc w:val="center"/>
              <w:rPr>
                <w:rFonts w:ascii="Times New Roman" w:hAnsi="Times New Roman" w:cs="Times New Roman"/>
                <w:b/>
                <w:sz w:val="21"/>
                <w:szCs w:val="21"/>
              </w:rPr>
            </w:pPr>
            <w:r w:rsidRPr="00DD1BC1">
              <w:rPr>
                <w:rFonts w:ascii="Times New Roman" w:hAnsi="Times New Roman" w:cs="Times New Roman"/>
                <w:b/>
                <w:sz w:val="21"/>
                <w:szCs w:val="21"/>
              </w:rPr>
              <w:t>7</w:t>
            </w:r>
          </w:p>
        </w:tc>
        <w:tc>
          <w:tcPr>
            <w:tcW w:w="794" w:type="dxa"/>
          </w:tcPr>
          <w:p w:rsidR="00586BA0" w:rsidRPr="00DD1BC1" w:rsidRDefault="00586BA0">
            <w:pPr>
              <w:pStyle w:val="ConsPlusNormal"/>
              <w:jc w:val="center"/>
              <w:rPr>
                <w:rFonts w:ascii="Times New Roman" w:hAnsi="Times New Roman" w:cs="Times New Roman"/>
                <w:b/>
                <w:sz w:val="21"/>
                <w:szCs w:val="21"/>
              </w:rPr>
            </w:pPr>
            <w:r w:rsidRPr="00DD1BC1">
              <w:rPr>
                <w:rFonts w:ascii="Times New Roman" w:hAnsi="Times New Roman" w:cs="Times New Roman"/>
                <w:b/>
                <w:sz w:val="21"/>
                <w:szCs w:val="21"/>
              </w:rPr>
              <w:t>8</w:t>
            </w:r>
          </w:p>
        </w:tc>
        <w:tc>
          <w:tcPr>
            <w:tcW w:w="794" w:type="dxa"/>
          </w:tcPr>
          <w:p w:rsidR="00586BA0" w:rsidRPr="00DD1BC1" w:rsidRDefault="00586BA0">
            <w:pPr>
              <w:pStyle w:val="ConsPlusNormal"/>
              <w:jc w:val="center"/>
              <w:rPr>
                <w:rFonts w:ascii="Times New Roman" w:hAnsi="Times New Roman" w:cs="Times New Roman"/>
                <w:b/>
                <w:sz w:val="21"/>
                <w:szCs w:val="21"/>
              </w:rPr>
            </w:pPr>
            <w:r w:rsidRPr="00DD1BC1">
              <w:rPr>
                <w:rFonts w:ascii="Times New Roman" w:hAnsi="Times New Roman" w:cs="Times New Roman"/>
                <w:b/>
                <w:sz w:val="21"/>
                <w:szCs w:val="21"/>
              </w:rPr>
              <w:t>9</w:t>
            </w:r>
          </w:p>
        </w:tc>
        <w:tc>
          <w:tcPr>
            <w:tcW w:w="794" w:type="dxa"/>
          </w:tcPr>
          <w:p w:rsidR="00586BA0" w:rsidRPr="00DD1BC1" w:rsidRDefault="00586BA0">
            <w:pPr>
              <w:pStyle w:val="ConsPlusNormal"/>
              <w:jc w:val="center"/>
              <w:rPr>
                <w:rFonts w:ascii="Times New Roman" w:hAnsi="Times New Roman" w:cs="Times New Roman"/>
                <w:b/>
                <w:sz w:val="21"/>
                <w:szCs w:val="21"/>
              </w:rPr>
            </w:pPr>
            <w:r w:rsidRPr="00DD1BC1">
              <w:rPr>
                <w:rFonts w:ascii="Times New Roman" w:hAnsi="Times New Roman" w:cs="Times New Roman"/>
                <w:b/>
                <w:sz w:val="21"/>
                <w:szCs w:val="21"/>
              </w:rPr>
              <w:t>10</w:t>
            </w:r>
          </w:p>
        </w:tc>
        <w:tc>
          <w:tcPr>
            <w:tcW w:w="794" w:type="dxa"/>
          </w:tcPr>
          <w:p w:rsidR="00586BA0" w:rsidRPr="00DD1BC1" w:rsidRDefault="00586BA0">
            <w:pPr>
              <w:pStyle w:val="ConsPlusNormal"/>
              <w:jc w:val="center"/>
              <w:rPr>
                <w:rFonts w:ascii="Times New Roman" w:hAnsi="Times New Roman" w:cs="Times New Roman"/>
                <w:b/>
                <w:sz w:val="21"/>
                <w:szCs w:val="21"/>
              </w:rPr>
            </w:pPr>
            <w:r w:rsidRPr="00DD1BC1">
              <w:rPr>
                <w:rFonts w:ascii="Times New Roman" w:hAnsi="Times New Roman" w:cs="Times New Roman"/>
                <w:b/>
                <w:sz w:val="21"/>
                <w:szCs w:val="21"/>
              </w:rPr>
              <w:t>11</w:t>
            </w:r>
          </w:p>
        </w:tc>
        <w:tc>
          <w:tcPr>
            <w:tcW w:w="794" w:type="dxa"/>
          </w:tcPr>
          <w:p w:rsidR="00586BA0" w:rsidRPr="00DD1BC1" w:rsidRDefault="00586BA0">
            <w:pPr>
              <w:pStyle w:val="ConsPlusNormal"/>
              <w:jc w:val="center"/>
              <w:rPr>
                <w:rFonts w:ascii="Times New Roman" w:hAnsi="Times New Roman" w:cs="Times New Roman"/>
                <w:b/>
                <w:sz w:val="21"/>
                <w:szCs w:val="21"/>
              </w:rPr>
            </w:pPr>
            <w:r w:rsidRPr="00DD1BC1">
              <w:rPr>
                <w:rFonts w:ascii="Times New Roman" w:hAnsi="Times New Roman" w:cs="Times New Roman"/>
                <w:b/>
                <w:sz w:val="21"/>
                <w:szCs w:val="21"/>
              </w:rPr>
              <w:t>12</w:t>
            </w:r>
          </w:p>
        </w:tc>
        <w:tc>
          <w:tcPr>
            <w:tcW w:w="794" w:type="dxa"/>
          </w:tcPr>
          <w:p w:rsidR="00586BA0" w:rsidRPr="00DD1BC1" w:rsidRDefault="008D7E06">
            <w:pPr>
              <w:pStyle w:val="ConsPlusNormal"/>
              <w:jc w:val="center"/>
              <w:rPr>
                <w:rFonts w:ascii="Times New Roman" w:hAnsi="Times New Roman" w:cs="Times New Roman"/>
                <w:b/>
                <w:sz w:val="21"/>
                <w:szCs w:val="21"/>
              </w:rPr>
            </w:pPr>
            <w:r w:rsidRPr="00DD1BC1">
              <w:rPr>
                <w:rFonts w:ascii="Times New Roman" w:hAnsi="Times New Roman" w:cs="Times New Roman"/>
                <w:b/>
                <w:sz w:val="21"/>
                <w:szCs w:val="21"/>
              </w:rPr>
              <w:t>13</w:t>
            </w:r>
          </w:p>
        </w:tc>
      </w:tr>
      <w:tr w:rsidR="00955E1A" w:rsidRPr="00DD1BC1" w:rsidTr="00EC5578">
        <w:tc>
          <w:tcPr>
            <w:tcW w:w="12255" w:type="dxa"/>
            <w:gridSpan w:val="13"/>
          </w:tcPr>
          <w:p w:rsidR="00955E1A" w:rsidRPr="00DD1BC1" w:rsidRDefault="00DD1BC1">
            <w:pPr>
              <w:pStyle w:val="ConsPlusNormal"/>
              <w:jc w:val="center"/>
              <w:outlineLvl w:val="2"/>
              <w:rPr>
                <w:rFonts w:ascii="Times New Roman" w:hAnsi="Times New Roman" w:cs="Times New Roman"/>
                <w:b/>
                <w:sz w:val="21"/>
                <w:szCs w:val="21"/>
              </w:rPr>
            </w:pPr>
            <w:r w:rsidRPr="00DD1BC1">
              <w:rPr>
                <w:rFonts w:ascii="Times New Roman" w:hAnsi="Times New Roman" w:cs="Times New Roman"/>
                <w:b/>
                <w:sz w:val="21"/>
                <w:szCs w:val="21"/>
              </w:rPr>
              <w:t>I. Подпрограмма «</w:t>
            </w:r>
            <w:r w:rsidR="00955E1A" w:rsidRPr="00DD1BC1">
              <w:rPr>
                <w:rFonts w:ascii="Times New Roman" w:hAnsi="Times New Roman" w:cs="Times New Roman"/>
                <w:b/>
                <w:sz w:val="21"/>
                <w:szCs w:val="21"/>
              </w:rPr>
              <w:t>Обеспечение использования, охраны,</w:t>
            </w:r>
            <w:r w:rsidRPr="00DD1BC1">
              <w:rPr>
                <w:rFonts w:ascii="Times New Roman" w:hAnsi="Times New Roman" w:cs="Times New Roman"/>
                <w:b/>
                <w:sz w:val="21"/>
                <w:szCs w:val="21"/>
              </w:rPr>
              <w:t xml:space="preserve"> защиты и воспроизводства лесов»</w:t>
            </w:r>
          </w:p>
        </w:tc>
      </w:tr>
      <w:tr w:rsidR="00955E1A" w:rsidRPr="00DD1BC1" w:rsidTr="00EC5578">
        <w:tc>
          <w:tcPr>
            <w:tcW w:w="12255" w:type="dxa"/>
            <w:gridSpan w:val="13"/>
          </w:tcPr>
          <w:p w:rsidR="00955E1A" w:rsidRPr="00DD1BC1" w:rsidRDefault="00955E1A">
            <w:pPr>
              <w:pStyle w:val="ConsPlusNormal"/>
              <w:jc w:val="center"/>
              <w:outlineLvl w:val="3"/>
              <w:rPr>
                <w:rFonts w:ascii="Times New Roman" w:hAnsi="Times New Roman" w:cs="Times New Roman"/>
                <w:b/>
                <w:sz w:val="21"/>
                <w:szCs w:val="21"/>
              </w:rPr>
            </w:pPr>
            <w:r w:rsidRPr="00DD1BC1">
              <w:rPr>
                <w:rFonts w:ascii="Times New Roman" w:hAnsi="Times New Roman" w:cs="Times New Roman"/>
                <w:b/>
                <w:sz w:val="21"/>
                <w:szCs w:val="21"/>
              </w:rPr>
              <w:t>1.1. Объемы выполняемых мероприятий на обеспечение исполнения переданных полномочий в области лесных отношений</w:t>
            </w:r>
          </w:p>
        </w:tc>
      </w:tr>
      <w:tr w:rsidR="00586BA0" w:rsidRPr="00DD1BC1" w:rsidTr="00DD1BC1">
        <w:tc>
          <w:tcPr>
            <w:tcW w:w="510"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w:t>
            </w:r>
          </w:p>
        </w:tc>
        <w:tc>
          <w:tcPr>
            <w:tcW w:w="2608" w:type="dxa"/>
          </w:tcPr>
          <w:p w:rsidR="00586BA0" w:rsidRPr="00DD1BC1" w:rsidRDefault="00586BA0">
            <w:pPr>
              <w:pStyle w:val="ConsPlusNormal"/>
              <w:rPr>
                <w:rFonts w:ascii="Times New Roman" w:hAnsi="Times New Roman" w:cs="Times New Roman"/>
                <w:sz w:val="21"/>
                <w:szCs w:val="21"/>
              </w:rPr>
            </w:pPr>
            <w:r w:rsidRPr="00DD1BC1">
              <w:rPr>
                <w:rFonts w:ascii="Times New Roman" w:hAnsi="Times New Roman" w:cs="Times New Roman"/>
                <w:sz w:val="21"/>
                <w:szCs w:val="21"/>
              </w:rPr>
              <w:t>Создание лесных дорог, предназначенных для охраны лесов от пожаров, всего</w:t>
            </w:r>
          </w:p>
        </w:tc>
        <w:tc>
          <w:tcPr>
            <w:tcW w:w="846"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км</w:t>
            </w:r>
          </w:p>
        </w:tc>
        <w:tc>
          <w:tcPr>
            <w:tcW w:w="1145"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418</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55</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44</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44</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55</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55</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55</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55</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55</w:t>
            </w:r>
          </w:p>
        </w:tc>
        <w:tc>
          <w:tcPr>
            <w:tcW w:w="794" w:type="dxa"/>
          </w:tcPr>
          <w:p w:rsidR="00586BA0" w:rsidRPr="00DD1BC1" w:rsidRDefault="004A499C">
            <w:pPr>
              <w:pStyle w:val="ConsPlusNormal"/>
              <w:jc w:val="center"/>
              <w:rPr>
                <w:rFonts w:ascii="Times New Roman" w:hAnsi="Times New Roman" w:cs="Times New Roman"/>
                <w:sz w:val="21"/>
                <w:szCs w:val="21"/>
              </w:rPr>
            </w:pPr>
            <w:r>
              <w:rPr>
                <w:rFonts w:ascii="Times New Roman" w:hAnsi="Times New Roman" w:cs="Times New Roman"/>
                <w:sz w:val="21"/>
                <w:szCs w:val="21"/>
              </w:rPr>
              <w:t>55</w:t>
            </w:r>
          </w:p>
        </w:tc>
      </w:tr>
      <w:tr w:rsidR="00586BA0" w:rsidRPr="00DD1BC1" w:rsidTr="00DD1BC1">
        <w:tc>
          <w:tcPr>
            <w:tcW w:w="510"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w:t>
            </w:r>
          </w:p>
        </w:tc>
        <w:tc>
          <w:tcPr>
            <w:tcW w:w="2608" w:type="dxa"/>
          </w:tcPr>
          <w:p w:rsidR="00586BA0" w:rsidRPr="00DD1BC1" w:rsidRDefault="00586BA0">
            <w:pPr>
              <w:pStyle w:val="ConsPlusNormal"/>
              <w:rPr>
                <w:rFonts w:ascii="Times New Roman" w:hAnsi="Times New Roman" w:cs="Times New Roman"/>
                <w:sz w:val="21"/>
                <w:szCs w:val="21"/>
              </w:rPr>
            </w:pPr>
            <w:r w:rsidRPr="00DD1BC1">
              <w:rPr>
                <w:rFonts w:ascii="Times New Roman" w:hAnsi="Times New Roman" w:cs="Times New Roman"/>
                <w:sz w:val="21"/>
                <w:szCs w:val="21"/>
              </w:rPr>
              <w:t>Эксплуатация лесных дорог, предназначенных для охраны лесов от пожаров, всего</w:t>
            </w:r>
          </w:p>
        </w:tc>
        <w:tc>
          <w:tcPr>
            <w:tcW w:w="846"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км</w:t>
            </w:r>
          </w:p>
        </w:tc>
        <w:tc>
          <w:tcPr>
            <w:tcW w:w="1145"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800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100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100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100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100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100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100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100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100</w:t>
            </w:r>
          </w:p>
        </w:tc>
        <w:tc>
          <w:tcPr>
            <w:tcW w:w="794" w:type="dxa"/>
          </w:tcPr>
          <w:p w:rsidR="00586BA0" w:rsidRPr="00DD1BC1" w:rsidRDefault="00A97324">
            <w:pPr>
              <w:pStyle w:val="ConsPlusNormal"/>
              <w:jc w:val="center"/>
              <w:rPr>
                <w:rFonts w:ascii="Times New Roman" w:hAnsi="Times New Roman" w:cs="Times New Roman"/>
                <w:sz w:val="21"/>
                <w:szCs w:val="21"/>
              </w:rPr>
            </w:pPr>
            <w:r>
              <w:rPr>
                <w:rFonts w:ascii="Times New Roman" w:hAnsi="Times New Roman" w:cs="Times New Roman"/>
                <w:sz w:val="21"/>
                <w:szCs w:val="21"/>
              </w:rPr>
              <w:t>100</w:t>
            </w:r>
          </w:p>
        </w:tc>
      </w:tr>
      <w:tr w:rsidR="00586BA0" w:rsidRPr="00DD1BC1" w:rsidTr="00DD1BC1">
        <w:tc>
          <w:tcPr>
            <w:tcW w:w="510"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3.</w:t>
            </w:r>
          </w:p>
        </w:tc>
        <w:tc>
          <w:tcPr>
            <w:tcW w:w="2608" w:type="dxa"/>
          </w:tcPr>
          <w:p w:rsidR="00586BA0" w:rsidRPr="00DD1BC1" w:rsidRDefault="00586BA0">
            <w:pPr>
              <w:pStyle w:val="ConsPlusNormal"/>
              <w:rPr>
                <w:rFonts w:ascii="Times New Roman" w:hAnsi="Times New Roman" w:cs="Times New Roman"/>
                <w:sz w:val="21"/>
                <w:szCs w:val="21"/>
              </w:rPr>
            </w:pPr>
            <w:r w:rsidRPr="00DD1BC1">
              <w:rPr>
                <w:rFonts w:ascii="Times New Roman" w:hAnsi="Times New Roman" w:cs="Times New Roman"/>
                <w:sz w:val="21"/>
                <w:szCs w:val="21"/>
              </w:rPr>
              <w:t xml:space="preserve">Устройство </w:t>
            </w:r>
            <w:r w:rsidRPr="00DD1BC1">
              <w:rPr>
                <w:rFonts w:ascii="Times New Roman" w:hAnsi="Times New Roman" w:cs="Times New Roman"/>
                <w:sz w:val="21"/>
                <w:szCs w:val="21"/>
              </w:rPr>
              <w:lastRenderedPageBreak/>
              <w:t>противопожарных минерализованных полос</w:t>
            </w:r>
          </w:p>
        </w:tc>
        <w:tc>
          <w:tcPr>
            <w:tcW w:w="846"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lastRenderedPageBreak/>
              <w:t>км</w:t>
            </w:r>
          </w:p>
        </w:tc>
        <w:tc>
          <w:tcPr>
            <w:tcW w:w="1145"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800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100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100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100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100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100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100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100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100</w:t>
            </w:r>
          </w:p>
        </w:tc>
        <w:tc>
          <w:tcPr>
            <w:tcW w:w="794" w:type="dxa"/>
          </w:tcPr>
          <w:p w:rsidR="00586BA0" w:rsidRPr="00DD1BC1" w:rsidRDefault="00A97324">
            <w:pPr>
              <w:pStyle w:val="ConsPlusNormal"/>
              <w:jc w:val="center"/>
              <w:rPr>
                <w:rFonts w:ascii="Times New Roman" w:hAnsi="Times New Roman" w:cs="Times New Roman"/>
                <w:sz w:val="21"/>
                <w:szCs w:val="21"/>
              </w:rPr>
            </w:pPr>
            <w:r>
              <w:rPr>
                <w:rFonts w:ascii="Times New Roman" w:hAnsi="Times New Roman" w:cs="Times New Roman"/>
                <w:sz w:val="21"/>
                <w:szCs w:val="21"/>
              </w:rPr>
              <w:t>100</w:t>
            </w:r>
          </w:p>
        </w:tc>
      </w:tr>
      <w:tr w:rsidR="00586BA0" w:rsidRPr="00DD1BC1" w:rsidTr="00DD1BC1">
        <w:tc>
          <w:tcPr>
            <w:tcW w:w="510"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lastRenderedPageBreak/>
              <w:t>4.</w:t>
            </w:r>
          </w:p>
        </w:tc>
        <w:tc>
          <w:tcPr>
            <w:tcW w:w="2608" w:type="dxa"/>
          </w:tcPr>
          <w:p w:rsidR="00586BA0" w:rsidRPr="00DD1BC1" w:rsidRDefault="00586BA0">
            <w:pPr>
              <w:pStyle w:val="ConsPlusNormal"/>
              <w:rPr>
                <w:rFonts w:ascii="Times New Roman" w:hAnsi="Times New Roman" w:cs="Times New Roman"/>
                <w:sz w:val="21"/>
                <w:szCs w:val="21"/>
              </w:rPr>
            </w:pPr>
            <w:r w:rsidRPr="00DD1BC1">
              <w:rPr>
                <w:rFonts w:ascii="Times New Roman" w:hAnsi="Times New Roman" w:cs="Times New Roman"/>
                <w:sz w:val="21"/>
                <w:szCs w:val="21"/>
              </w:rPr>
              <w:t>Эксплуатация пожарных наблюдательных пунктов, пунктов сосредоточения противопожарного инвентаря</w:t>
            </w:r>
          </w:p>
        </w:tc>
        <w:tc>
          <w:tcPr>
            <w:tcW w:w="846"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шт.</w:t>
            </w:r>
          </w:p>
        </w:tc>
        <w:tc>
          <w:tcPr>
            <w:tcW w:w="1145"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214</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50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50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50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50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14</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w:t>
            </w:r>
          </w:p>
        </w:tc>
        <w:tc>
          <w:tcPr>
            <w:tcW w:w="794" w:type="dxa"/>
          </w:tcPr>
          <w:p w:rsidR="00586BA0" w:rsidRPr="00DD1BC1" w:rsidRDefault="00291CC9">
            <w:pPr>
              <w:pStyle w:val="ConsPlusNormal"/>
              <w:jc w:val="center"/>
              <w:rPr>
                <w:rFonts w:ascii="Times New Roman" w:hAnsi="Times New Roman" w:cs="Times New Roman"/>
                <w:sz w:val="21"/>
                <w:szCs w:val="21"/>
              </w:rPr>
            </w:pPr>
            <w:r>
              <w:rPr>
                <w:rFonts w:ascii="Times New Roman" w:hAnsi="Times New Roman" w:cs="Times New Roman"/>
                <w:sz w:val="21"/>
                <w:szCs w:val="21"/>
              </w:rPr>
              <w:t>-</w:t>
            </w:r>
          </w:p>
        </w:tc>
      </w:tr>
      <w:tr w:rsidR="00586BA0" w:rsidRPr="00DD1BC1" w:rsidTr="00DD1BC1">
        <w:tc>
          <w:tcPr>
            <w:tcW w:w="510"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5.</w:t>
            </w:r>
          </w:p>
        </w:tc>
        <w:tc>
          <w:tcPr>
            <w:tcW w:w="2608" w:type="dxa"/>
          </w:tcPr>
          <w:p w:rsidR="00586BA0" w:rsidRPr="00DD1BC1" w:rsidRDefault="00586BA0">
            <w:pPr>
              <w:pStyle w:val="ConsPlusNormal"/>
              <w:rPr>
                <w:rFonts w:ascii="Times New Roman" w:hAnsi="Times New Roman" w:cs="Times New Roman"/>
                <w:sz w:val="21"/>
                <w:szCs w:val="21"/>
              </w:rPr>
            </w:pPr>
            <w:r w:rsidRPr="00DD1BC1">
              <w:rPr>
                <w:rFonts w:ascii="Times New Roman" w:hAnsi="Times New Roman" w:cs="Times New Roman"/>
                <w:sz w:val="21"/>
                <w:szCs w:val="21"/>
              </w:rPr>
              <w:t>Проведение профилактического контролируемого противопожарного выжигания хвороста, лесной подстилки, сухой травы и других лесных горючих материалов, всего</w:t>
            </w:r>
          </w:p>
        </w:tc>
        <w:tc>
          <w:tcPr>
            <w:tcW w:w="846"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га</w:t>
            </w:r>
          </w:p>
        </w:tc>
        <w:tc>
          <w:tcPr>
            <w:tcW w:w="1145"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4425</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900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485</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720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720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400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400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400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400</w:t>
            </w:r>
          </w:p>
        </w:tc>
        <w:tc>
          <w:tcPr>
            <w:tcW w:w="794" w:type="dxa"/>
          </w:tcPr>
          <w:p w:rsidR="00586BA0" w:rsidRPr="00DD1BC1" w:rsidRDefault="00E17EEC">
            <w:pPr>
              <w:pStyle w:val="ConsPlusNormal"/>
              <w:jc w:val="center"/>
              <w:rPr>
                <w:rFonts w:ascii="Times New Roman" w:hAnsi="Times New Roman" w:cs="Times New Roman"/>
                <w:sz w:val="21"/>
                <w:szCs w:val="21"/>
              </w:rPr>
            </w:pPr>
            <w:r>
              <w:rPr>
                <w:rFonts w:ascii="Times New Roman" w:hAnsi="Times New Roman" w:cs="Times New Roman"/>
                <w:sz w:val="21"/>
                <w:szCs w:val="21"/>
              </w:rPr>
              <w:t>400</w:t>
            </w:r>
          </w:p>
        </w:tc>
      </w:tr>
      <w:tr w:rsidR="00586BA0" w:rsidRPr="00DD1BC1" w:rsidTr="00DD1BC1">
        <w:tc>
          <w:tcPr>
            <w:tcW w:w="510"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6.</w:t>
            </w:r>
          </w:p>
        </w:tc>
        <w:tc>
          <w:tcPr>
            <w:tcW w:w="2608" w:type="dxa"/>
          </w:tcPr>
          <w:p w:rsidR="00586BA0" w:rsidRPr="00DD1BC1" w:rsidRDefault="00586BA0">
            <w:pPr>
              <w:pStyle w:val="ConsPlusNormal"/>
              <w:rPr>
                <w:rFonts w:ascii="Times New Roman" w:hAnsi="Times New Roman" w:cs="Times New Roman"/>
                <w:sz w:val="21"/>
                <w:szCs w:val="21"/>
              </w:rPr>
            </w:pPr>
            <w:r w:rsidRPr="00DD1BC1">
              <w:rPr>
                <w:rFonts w:ascii="Times New Roman" w:hAnsi="Times New Roman" w:cs="Times New Roman"/>
                <w:sz w:val="21"/>
                <w:szCs w:val="21"/>
              </w:rPr>
              <w:t>Прочистка просек, прочистка противопожарных минерализованных полос и их обновление</w:t>
            </w:r>
          </w:p>
        </w:tc>
        <w:tc>
          <w:tcPr>
            <w:tcW w:w="846"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км</w:t>
            </w:r>
          </w:p>
        </w:tc>
        <w:tc>
          <w:tcPr>
            <w:tcW w:w="1145"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2919</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150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150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150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150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150</w:t>
            </w:r>
          </w:p>
        </w:tc>
        <w:tc>
          <w:tcPr>
            <w:tcW w:w="794" w:type="dxa"/>
          </w:tcPr>
          <w:p w:rsidR="00586BA0" w:rsidRPr="00DD1BC1" w:rsidRDefault="00EE3D22">
            <w:pPr>
              <w:pStyle w:val="ConsPlusNormal"/>
              <w:jc w:val="center"/>
              <w:rPr>
                <w:rFonts w:ascii="Times New Roman" w:hAnsi="Times New Roman" w:cs="Times New Roman"/>
                <w:sz w:val="21"/>
                <w:szCs w:val="21"/>
              </w:rPr>
            </w:pPr>
            <w:r>
              <w:rPr>
                <w:rFonts w:ascii="Times New Roman" w:hAnsi="Times New Roman" w:cs="Times New Roman"/>
                <w:sz w:val="21"/>
                <w:szCs w:val="21"/>
              </w:rPr>
              <w:t>507</w:t>
            </w:r>
          </w:p>
        </w:tc>
        <w:tc>
          <w:tcPr>
            <w:tcW w:w="794" w:type="dxa"/>
          </w:tcPr>
          <w:p w:rsidR="00586BA0" w:rsidRPr="00DD1BC1" w:rsidRDefault="00EE3D22">
            <w:pPr>
              <w:pStyle w:val="ConsPlusNormal"/>
              <w:jc w:val="center"/>
              <w:rPr>
                <w:rFonts w:ascii="Times New Roman" w:hAnsi="Times New Roman" w:cs="Times New Roman"/>
                <w:sz w:val="21"/>
                <w:szCs w:val="21"/>
              </w:rPr>
            </w:pPr>
            <w:r>
              <w:rPr>
                <w:rFonts w:ascii="Times New Roman" w:hAnsi="Times New Roman" w:cs="Times New Roman"/>
                <w:sz w:val="21"/>
                <w:szCs w:val="21"/>
              </w:rPr>
              <w:t>831</w:t>
            </w:r>
          </w:p>
        </w:tc>
        <w:tc>
          <w:tcPr>
            <w:tcW w:w="794" w:type="dxa"/>
          </w:tcPr>
          <w:p w:rsidR="00586BA0" w:rsidRPr="00DD1BC1" w:rsidRDefault="00EE3D22">
            <w:pPr>
              <w:pStyle w:val="ConsPlusNormal"/>
              <w:jc w:val="center"/>
              <w:rPr>
                <w:rFonts w:ascii="Times New Roman" w:hAnsi="Times New Roman" w:cs="Times New Roman"/>
                <w:sz w:val="21"/>
                <w:szCs w:val="21"/>
              </w:rPr>
            </w:pPr>
            <w:r>
              <w:rPr>
                <w:rFonts w:ascii="Times New Roman" w:hAnsi="Times New Roman" w:cs="Times New Roman"/>
                <w:sz w:val="21"/>
                <w:szCs w:val="21"/>
              </w:rPr>
              <w:t>831</w:t>
            </w:r>
          </w:p>
        </w:tc>
        <w:tc>
          <w:tcPr>
            <w:tcW w:w="794" w:type="dxa"/>
          </w:tcPr>
          <w:p w:rsidR="00586BA0" w:rsidRPr="00DD1BC1" w:rsidRDefault="00EE3D22">
            <w:pPr>
              <w:pStyle w:val="ConsPlusNormal"/>
              <w:jc w:val="center"/>
              <w:rPr>
                <w:rFonts w:ascii="Times New Roman" w:hAnsi="Times New Roman" w:cs="Times New Roman"/>
                <w:sz w:val="21"/>
                <w:szCs w:val="21"/>
              </w:rPr>
            </w:pPr>
            <w:r>
              <w:rPr>
                <w:rFonts w:ascii="Times New Roman" w:hAnsi="Times New Roman" w:cs="Times New Roman"/>
                <w:sz w:val="21"/>
                <w:szCs w:val="21"/>
              </w:rPr>
              <w:t>831</w:t>
            </w:r>
          </w:p>
        </w:tc>
      </w:tr>
      <w:tr w:rsidR="00586BA0" w:rsidRPr="00DD1BC1" w:rsidTr="00DD1BC1">
        <w:tc>
          <w:tcPr>
            <w:tcW w:w="510"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7.</w:t>
            </w:r>
          </w:p>
        </w:tc>
        <w:tc>
          <w:tcPr>
            <w:tcW w:w="2608" w:type="dxa"/>
          </w:tcPr>
          <w:p w:rsidR="00586BA0" w:rsidRPr="00DD1BC1" w:rsidRDefault="00586BA0">
            <w:pPr>
              <w:pStyle w:val="ConsPlusNormal"/>
              <w:rPr>
                <w:rFonts w:ascii="Times New Roman" w:hAnsi="Times New Roman" w:cs="Times New Roman"/>
                <w:sz w:val="21"/>
                <w:szCs w:val="21"/>
              </w:rPr>
            </w:pPr>
            <w:r w:rsidRPr="00DD1BC1">
              <w:rPr>
                <w:rFonts w:ascii="Times New Roman" w:hAnsi="Times New Roman" w:cs="Times New Roman"/>
                <w:sz w:val="21"/>
                <w:szCs w:val="21"/>
              </w:rPr>
              <w:t>Благоустройство зон отдыха граждан, пребывающих в лесах</w:t>
            </w:r>
          </w:p>
        </w:tc>
        <w:tc>
          <w:tcPr>
            <w:tcW w:w="846"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шт.</w:t>
            </w:r>
          </w:p>
        </w:tc>
        <w:tc>
          <w:tcPr>
            <w:tcW w:w="1145"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234</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34</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34</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28</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21</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24</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31</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31</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31</w:t>
            </w:r>
          </w:p>
        </w:tc>
        <w:tc>
          <w:tcPr>
            <w:tcW w:w="794" w:type="dxa"/>
          </w:tcPr>
          <w:p w:rsidR="00586BA0" w:rsidRPr="00DD1BC1" w:rsidRDefault="00EE3D22">
            <w:pPr>
              <w:pStyle w:val="ConsPlusNormal"/>
              <w:jc w:val="center"/>
              <w:rPr>
                <w:rFonts w:ascii="Times New Roman" w:hAnsi="Times New Roman" w:cs="Times New Roman"/>
                <w:sz w:val="21"/>
                <w:szCs w:val="21"/>
              </w:rPr>
            </w:pPr>
            <w:r>
              <w:rPr>
                <w:rFonts w:ascii="Times New Roman" w:hAnsi="Times New Roman" w:cs="Times New Roman"/>
                <w:sz w:val="21"/>
                <w:szCs w:val="21"/>
              </w:rPr>
              <w:t>31</w:t>
            </w:r>
          </w:p>
        </w:tc>
      </w:tr>
      <w:tr w:rsidR="00586BA0" w:rsidRPr="00DD1BC1" w:rsidTr="00DD1BC1">
        <w:tc>
          <w:tcPr>
            <w:tcW w:w="510"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8.</w:t>
            </w:r>
          </w:p>
        </w:tc>
        <w:tc>
          <w:tcPr>
            <w:tcW w:w="2608" w:type="dxa"/>
          </w:tcPr>
          <w:p w:rsidR="00586BA0" w:rsidRPr="00DD1BC1" w:rsidRDefault="00586BA0">
            <w:pPr>
              <w:pStyle w:val="ConsPlusNormal"/>
              <w:rPr>
                <w:rFonts w:ascii="Times New Roman" w:hAnsi="Times New Roman" w:cs="Times New Roman"/>
                <w:sz w:val="21"/>
                <w:szCs w:val="21"/>
              </w:rPr>
            </w:pPr>
            <w:r w:rsidRPr="00DD1BC1">
              <w:rPr>
                <w:rFonts w:ascii="Times New Roman" w:hAnsi="Times New Roman" w:cs="Times New Roman"/>
                <w:sz w:val="21"/>
                <w:szCs w:val="21"/>
              </w:rPr>
              <w:t>Установка и размещение стендов и других знаков и указателей, содержащих информацию о мерах пожарной безопасности в лесах</w:t>
            </w:r>
          </w:p>
        </w:tc>
        <w:tc>
          <w:tcPr>
            <w:tcW w:w="846"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шт.</w:t>
            </w:r>
          </w:p>
        </w:tc>
        <w:tc>
          <w:tcPr>
            <w:tcW w:w="1145"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252</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17</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12</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11</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25</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25</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54</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54</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54</w:t>
            </w:r>
          </w:p>
        </w:tc>
        <w:tc>
          <w:tcPr>
            <w:tcW w:w="794" w:type="dxa"/>
          </w:tcPr>
          <w:p w:rsidR="00586BA0" w:rsidRPr="00DD1BC1" w:rsidRDefault="00EE3D22">
            <w:pPr>
              <w:pStyle w:val="ConsPlusNormal"/>
              <w:jc w:val="center"/>
              <w:rPr>
                <w:rFonts w:ascii="Times New Roman" w:hAnsi="Times New Roman" w:cs="Times New Roman"/>
                <w:sz w:val="21"/>
                <w:szCs w:val="21"/>
              </w:rPr>
            </w:pPr>
            <w:r>
              <w:rPr>
                <w:rFonts w:ascii="Times New Roman" w:hAnsi="Times New Roman" w:cs="Times New Roman"/>
                <w:sz w:val="21"/>
                <w:szCs w:val="21"/>
              </w:rPr>
              <w:t>54</w:t>
            </w:r>
          </w:p>
        </w:tc>
      </w:tr>
      <w:tr w:rsidR="00586BA0" w:rsidRPr="00DD1BC1" w:rsidTr="00DD1BC1">
        <w:tc>
          <w:tcPr>
            <w:tcW w:w="510"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9.</w:t>
            </w:r>
          </w:p>
        </w:tc>
        <w:tc>
          <w:tcPr>
            <w:tcW w:w="2608" w:type="dxa"/>
          </w:tcPr>
          <w:p w:rsidR="00586BA0" w:rsidRPr="00DD1BC1" w:rsidRDefault="00586BA0">
            <w:pPr>
              <w:pStyle w:val="ConsPlusNormal"/>
              <w:rPr>
                <w:rFonts w:ascii="Times New Roman" w:hAnsi="Times New Roman" w:cs="Times New Roman"/>
                <w:sz w:val="21"/>
                <w:szCs w:val="21"/>
              </w:rPr>
            </w:pPr>
            <w:r w:rsidRPr="00DD1BC1">
              <w:rPr>
                <w:rFonts w:ascii="Times New Roman" w:hAnsi="Times New Roman" w:cs="Times New Roman"/>
                <w:sz w:val="21"/>
                <w:szCs w:val="21"/>
              </w:rPr>
              <w:t>Установка и эксплуатация шлагбаумов</w:t>
            </w:r>
          </w:p>
        </w:tc>
        <w:tc>
          <w:tcPr>
            <w:tcW w:w="846"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шт.</w:t>
            </w:r>
          </w:p>
        </w:tc>
        <w:tc>
          <w:tcPr>
            <w:tcW w:w="1145"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21</w:t>
            </w: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EE3D22">
            <w:pPr>
              <w:pStyle w:val="ConsPlusNormal"/>
              <w:jc w:val="center"/>
              <w:rPr>
                <w:rFonts w:ascii="Times New Roman" w:hAnsi="Times New Roman" w:cs="Times New Roman"/>
                <w:sz w:val="21"/>
                <w:szCs w:val="21"/>
              </w:rPr>
            </w:pPr>
            <w:r>
              <w:rPr>
                <w:rFonts w:ascii="Times New Roman" w:hAnsi="Times New Roman" w:cs="Times New Roman"/>
                <w:sz w:val="21"/>
                <w:szCs w:val="21"/>
              </w:rPr>
              <w:t>7</w:t>
            </w:r>
          </w:p>
        </w:tc>
        <w:tc>
          <w:tcPr>
            <w:tcW w:w="794" w:type="dxa"/>
          </w:tcPr>
          <w:p w:rsidR="00586BA0" w:rsidRPr="00DD1BC1" w:rsidRDefault="00EE3D22">
            <w:pPr>
              <w:pStyle w:val="ConsPlusNormal"/>
              <w:jc w:val="center"/>
              <w:rPr>
                <w:rFonts w:ascii="Times New Roman" w:hAnsi="Times New Roman" w:cs="Times New Roman"/>
                <w:sz w:val="21"/>
                <w:szCs w:val="21"/>
              </w:rPr>
            </w:pPr>
            <w:r>
              <w:rPr>
                <w:rFonts w:ascii="Times New Roman" w:hAnsi="Times New Roman" w:cs="Times New Roman"/>
                <w:sz w:val="21"/>
                <w:szCs w:val="21"/>
              </w:rPr>
              <w:t>7</w:t>
            </w:r>
          </w:p>
        </w:tc>
        <w:tc>
          <w:tcPr>
            <w:tcW w:w="794" w:type="dxa"/>
          </w:tcPr>
          <w:p w:rsidR="00586BA0" w:rsidRPr="00DD1BC1" w:rsidRDefault="00EE3D22">
            <w:pPr>
              <w:pStyle w:val="ConsPlusNormal"/>
              <w:jc w:val="center"/>
              <w:rPr>
                <w:rFonts w:ascii="Times New Roman" w:hAnsi="Times New Roman" w:cs="Times New Roman"/>
                <w:sz w:val="21"/>
                <w:szCs w:val="21"/>
              </w:rPr>
            </w:pPr>
            <w:r>
              <w:rPr>
                <w:rFonts w:ascii="Times New Roman" w:hAnsi="Times New Roman" w:cs="Times New Roman"/>
                <w:sz w:val="21"/>
                <w:szCs w:val="21"/>
              </w:rPr>
              <w:t>7</w:t>
            </w:r>
          </w:p>
        </w:tc>
        <w:tc>
          <w:tcPr>
            <w:tcW w:w="794" w:type="dxa"/>
          </w:tcPr>
          <w:p w:rsidR="00586BA0" w:rsidRPr="00DD1BC1" w:rsidRDefault="00EE3D22">
            <w:pPr>
              <w:pStyle w:val="ConsPlusNormal"/>
              <w:jc w:val="center"/>
              <w:rPr>
                <w:rFonts w:ascii="Times New Roman" w:hAnsi="Times New Roman" w:cs="Times New Roman"/>
                <w:sz w:val="21"/>
                <w:szCs w:val="21"/>
              </w:rPr>
            </w:pPr>
            <w:r>
              <w:rPr>
                <w:rFonts w:ascii="Times New Roman" w:hAnsi="Times New Roman" w:cs="Times New Roman"/>
                <w:sz w:val="21"/>
                <w:szCs w:val="21"/>
              </w:rPr>
              <w:t>7</w:t>
            </w:r>
          </w:p>
        </w:tc>
      </w:tr>
      <w:tr w:rsidR="00586BA0" w:rsidRPr="00DD1BC1" w:rsidTr="00DD1BC1">
        <w:tc>
          <w:tcPr>
            <w:tcW w:w="510"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lastRenderedPageBreak/>
              <w:t>10.</w:t>
            </w:r>
          </w:p>
        </w:tc>
        <w:tc>
          <w:tcPr>
            <w:tcW w:w="2608" w:type="dxa"/>
          </w:tcPr>
          <w:p w:rsidR="00586BA0" w:rsidRPr="00DD1BC1" w:rsidRDefault="00586BA0">
            <w:pPr>
              <w:pStyle w:val="ConsPlusNormal"/>
              <w:rPr>
                <w:rFonts w:ascii="Times New Roman" w:hAnsi="Times New Roman" w:cs="Times New Roman"/>
                <w:sz w:val="21"/>
                <w:szCs w:val="21"/>
              </w:rPr>
            </w:pPr>
            <w:r w:rsidRPr="00DD1BC1">
              <w:rPr>
                <w:rFonts w:ascii="Times New Roman" w:hAnsi="Times New Roman" w:cs="Times New Roman"/>
                <w:sz w:val="21"/>
                <w:szCs w:val="21"/>
              </w:rPr>
              <w:t>Приобретение противопожарного снаряжения и инвентаря, содержание пожарной техники и оборудования, систем связи и оповещения, создание резерва пожарной техники и оборудования</w:t>
            </w:r>
          </w:p>
        </w:tc>
        <w:tc>
          <w:tcPr>
            <w:tcW w:w="846" w:type="dxa"/>
          </w:tcPr>
          <w:p w:rsidR="00586BA0" w:rsidRPr="00DD1BC1" w:rsidRDefault="00586BA0">
            <w:pPr>
              <w:pStyle w:val="ConsPlusNormal"/>
              <w:jc w:val="center"/>
              <w:rPr>
                <w:rFonts w:ascii="Times New Roman" w:hAnsi="Times New Roman" w:cs="Times New Roman"/>
                <w:sz w:val="21"/>
                <w:szCs w:val="21"/>
              </w:rPr>
            </w:pPr>
            <w:proofErr w:type="spellStart"/>
            <w:r w:rsidRPr="00DD1BC1">
              <w:rPr>
                <w:rFonts w:ascii="Times New Roman" w:hAnsi="Times New Roman" w:cs="Times New Roman"/>
                <w:sz w:val="21"/>
                <w:szCs w:val="21"/>
              </w:rPr>
              <w:t>шт</w:t>
            </w:r>
            <w:proofErr w:type="spellEnd"/>
          </w:p>
        </w:tc>
        <w:tc>
          <w:tcPr>
            <w:tcW w:w="1145"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885</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110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75</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400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300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300</w:t>
            </w: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r>
      <w:tr w:rsidR="00586BA0" w:rsidRPr="00DD1BC1" w:rsidTr="00DD1BC1">
        <w:tc>
          <w:tcPr>
            <w:tcW w:w="510"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11.</w:t>
            </w:r>
          </w:p>
        </w:tc>
        <w:tc>
          <w:tcPr>
            <w:tcW w:w="2608" w:type="dxa"/>
          </w:tcPr>
          <w:p w:rsidR="00586BA0" w:rsidRPr="00DD1BC1" w:rsidRDefault="00586BA0">
            <w:pPr>
              <w:pStyle w:val="ConsPlusNormal"/>
              <w:rPr>
                <w:rFonts w:ascii="Times New Roman" w:hAnsi="Times New Roman" w:cs="Times New Roman"/>
                <w:sz w:val="21"/>
                <w:szCs w:val="21"/>
              </w:rPr>
            </w:pPr>
            <w:r w:rsidRPr="00DD1BC1">
              <w:rPr>
                <w:rFonts w:ascii="Times New Roman" w:hAnsi="Times New Roman" w:cs="Times New Roman"/>
                <w:sz w:val="21"/>
                <w:szCs w:val="21"/>
              </w:rPr>
              <w:t>Проведение мониторинга пожарной опасности в лесах и лесных пожаров путем наземного патрулирования</w:t>
            </w:r>
          </w:p>
        </w:tc>
        <w:tc>
          <w:tcPr>
            <w:tcW w:w="846"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тыс. га</w:t>
            </w:r>
          </w:p>
        </w:tc>
        <w:tc>
          <w:tcPr>
            <w:tcW w:w="1145"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4223,2</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527,9</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527,9</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527,9</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527,9</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527,9</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527,9</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527,9</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527,9</w:t>
            </w:r>
          </w:p>
        </w:tc>
        <w:tc>
          <w:tcPr>
            <w:tcW w:w="794" w:type="dxa"/>
          </w:tcPr>
          <w:p w:rsidR="00586BA0" w:rsidRPr="00DD1BC1" w:rsidRDefault="003D2162">
            <w:pPr>
              <w:pStyle w:val="ConsPlusNormal"/>
              <w:jc w:val="center"/>
              <w:rPr>
                <w:rFonts w:ascii="Times New Roman" w:hAnsi="Times New Roman" w:cs="Times New Roman"/>
                <w:sz w:val="21"/>
                <w:szCs w:val="21"/>
              </w:rPr>
            </w:pPr>
            <w:r>
              <w:rPr>
                <w:rFonts w:ascii="Times New Roman" w:hAnsi="Times New Roman" w:cs="Times New Roman"/>
                <w:sz w:val="21"/>
                <w:szCs w:val="21"/>
              </w:rPr>
              <w:t>527,9</w:t>
            </w:r>
          </w:p>
        </w:tc>
      </w:tr>
      <w:tr w:rsidR="00586BA0" w:rsidRPr="00DD1BC1" w:rsidTr="00DD1BC1">
        <w:tc>
          <w:tcPr>
            <w:tcW w:w="510"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12.</w:t>
            </w:r>
          </w:p>
        </w:tc>
        <w:tc>
          <w:tcPr>
            <w:tcW w:w="2608" w:type="dxa"/>
          </w:tcPr>
          <w:p w:rsidR="00586BA0" w:rsidRPr="00DD1BC1" w:rsidRDefault="00586BA0">
            <w:pPr>
              <w:pStyle w:val="ConsPlusNormal"/>
              <w:rPr>
                <w:rFonts w:ascii="Times New Roman" w:hAnsi="Times New Roman" w:cs="Times New Roman"/>
                <w:sz w:val="21"/>
                <w:szCs w:val="21"/>
              </w:rPr>
            </w:pPr>
            <w:r w:rsidRPr="00DD1BC1">
              <w:rPr>
                <w:rFonts w:ascii="Times New Roman" w:hAnsi="Times New Roman" w:cs="Times New Roman"/>
                <w:sz w:val="21"/>
                <w:szCs w:val="21"/>
              </w:rPr>
              <w:t>Тушение лесных пожаров</w:t>
            </w:r>
          </w:p>
        </w:tc>
        <w:tc>
          <w:tcPr>
            <w:tcW w:w="846"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га</w:t>
            </w:r>
          </w:p>
        </w:tc>
        <w:tc>
          <w:tcPr>
            <w:tcW w:w="1145"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1044</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115</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29</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17</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267</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16</w:t>
            </w:r>
          </w:p>
        </w:tc>
        <w:tc>
          <w:tcPr>
            <w:tcW w:w="794" w:type="dxa"/>
          </w:tcPr>
          <w:p w:rsidR="00586BA0" w:rsidRPr="00DD1BC1" w:rsidRDefault="0067125C">
            <w:pPr>
              <w:pStyle w:val="ConsPlusNormal"/>
              <w:jc w:val="center"/>
              <w:rPr>
                <w:rFonts w:ascii="Times New Roman" w:hAnsi="Times New Roman" w:cs="Times New Roman"/>
                <w:sz w:val="21"/>
                <w:szCs w:val="21"/>
              </w:rPr>
            </w:pPr>
            <w:r>
              <w:rPr>
                <w:rFonts w:ascii="Times New Roman" w:hAnsi="Times New Roman" w:cs="Times New Roman"/>
                <w:sz w:val="21"/>
                <w:szCs w:val="21"/>
              </w:rPr>
              <w:t>17</w:t>
            </w:r>
          </w:p>
        </w:tc>
        <w:tc>
          <w:tcPr>
            <w:tcW w:w="794" w:type="dxa"/>
          </w:tcPr>
          <w:p w:rsidR="00586BA0" w:rsidRPr="00DD1BC1" w:rsidRDefault="003D2162">
            <w:pPr>
              <w:pStyle w:val="ConsPlusNormal"/>
              <w:jc w:val="center"/>
              <w:rPr>
                <w:rFonts w:ascii="Times New Roman" w:hAnsi="Times New Roman" w:cs="Times New Roman"/>
                <w:sz w:val="21"/>
                <w:szCs w:val="21"/>
              </w:rPr>
            </w:pPr>
            <w:r>
              <w:rPr>
                <w:rFonts w:ascii="Times New Roman" w:hAnsi="Times New Roman" w:cs="Times New Roman"/>
                <w:sz w:val="21"/>
                <w:szCs w:val="21"/>
              </w:rPr>
              <w:t>25</w:t>
            </w:r>
            <w:r w:rsidR="00586BA0" w:rsidRPr="00DD1BC1">
              <w:rPr>
                <w:rFonts w:ascii="Times New Roman" w:hAnsi="Times New Roman" w:cs="Times New Roman"/>
                <w:sz w:val="21"/>
                <w:szCs w:val="21"/>
              </w:rPr>
              <w:t>0</w:t>
            </w:r>
          </w:p>
        </w:tc>
        <w:tc>
          <w:tcPr>
            <w:tcW w:w="794" w:type="dxa"/>
          </w:tcPr>
          <w:p w:rsidR="00586BA0" w:rsidRPr="00DD1BC1" w:rsidRDefault="003D2162">
            <w:pPr>
              <w:pStyle w:val="ConsPlusNormal"/>
              <w:jc w:val="center"/>
              <w:rPr>
                <w:rFonts w:ascii="Times New Roman" w:hAnsi="Times New Roman" w:cs="Times New Roman"/>
                <w:sz w:val="21"/>
                <w:szCs w:val="21"/>
              </w:rPr>
            </w:pPr>
            <w:r>
              <w:rPr>
                <w:rFonts w:ascii="Times New Roman" w:hAnsi="Times New Roman" w:cs="Times New Roman"/>
                <w:sz w:val="21"/>
                <w:szCs w:val="21"/>
              </w:rPr>
              <w:t>25</w:t>
            </w:r>
            <w:r w:rsidR="00586BA0" w:rsidRPr="00DD1BC1">
              <w:rPr>
                <w:rFonts w:ascii="Times New Roman" w:hAnsi="Times New Roman" w:cs="Times New Roman"/>
                <w:sz w:val="21"/>
                <w:szCs w:val="21"/>
              </w:rPr>
              <w:t>0</w:t>
            </w:r>
          </w:p>
        </w:tc>
        <w:tc>
          <w:tcPr>
            <w:tcW w:w="794" w:type="dxa"/>
          </w:tcPr>
          <w:p w:rsidR="00586BA0" w:rsidRPr="00DD1BC1" w:rsidRDefault="003D2162">
            <w:pPr>
              <w:pStyle w:val="ConsPlusNormal"/>
              <w:jc w:val="center"/>
              <w:rPr>
                <w:rFonts w:ascii="Times New Roman" w:hAnsi="Times New Roman" w:cs="Times New Roman"/>
                <w:sz w:val="21"/>
                <w:szCs w:val="21"/>
              </w:rPr>
            </w:pPr>
            <w:r>
              <w:rPr>
                <w:rFonts w:ascii="Times New Roman" w:hAnsi="Times New Roman" w:cs="Times New Roman"/>
                <w:sz w:val="21"/>
                <w:szCs w:val="21"/>
              </w:rPr>
              <w:t>250</w:t>
            </w:r>
          </w:p>
        </w:tc>
      </w:tr>
      <w:tr w:rsidR="00586BA0" w:rsidRPr="00DD1BC1" w:rsidTr="00DD1BC1">
        <w:tc>
          <w:tcPr>
            <w:tcW w:w="510"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13.</w:t>
            </w:r>
          </w:p>
        </w:tc>
        <w:tc>
          <w:tcPr>
            <w:tcW w:w="2608" w:type="dxa"/>
          </w:tcPr>
          <w:p w:rsidR="00586BA0" w:rsidRPr="00DD1BC1" w:rsidRDefault="00586BA0">
            <w:pPr>
              <w:pStyle w:val="ConsPlusNormal"/>
              <w:rPr>
                <w:rFonts w:ascii="Times New Roman" w:hAnsi="Times New Roman" w:cs="Times New Roman"/>
                <w:sz w:val="21"/>
                <w:szCs w:val="21"/>
              </w:rPr>
            </w:pPr>
            <w:r w:rsidRPr="00DD1BC1">
              <w:rPr>
                <w:rFonts w:ascii="Times New Roman" w:hAnsi="Times New Roman" w:cs="Times New Roman"/>
                <w:sz w:val="21"/>
                <w:szCs w:val="21"/>
              </w:rPr>
              <w:t>Приобретение лесопожарной техники и оборудования</w:t>
            </w:r>
          </w:p>
        </w:tc>
        <w:tc>
          <w:tcPr>
            <w:tcW w:w="846"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шт.</w:t>
            </w:r>
          </w:p>
        </w:tc>
        <w:tc>
          <w:tcPr>
            <w:tcW w:w="1145"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9</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4</w:t>
            </w: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3</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w:t>
            </w:r>
          </w:p>
        </w:tc>
        <w:tc>
          <w:tcPr>
            <w:tcW w:w="794" w:type="dxa"/>
          </w:tcPr>
          <w:p w:rsidR="00586BA0" w:rsidRPr="00DD1BC1" w:rsidRDefault="004030E3" w:rsidP="004030E3">
            <w:pPr>
              <w:pStyle w:val="ConsPlusNormal"/>
              <w:jc w:val="center"/>
              <w:rPr>
                <w:rFonts w:ascii="Times New Roman" w:hAnsi="Times New Roman" w:cs="Times New Roman"/>
                <w:sz w:val="21"/>
                <w:szCs w:val="21"/>
              </w:rPr>
            </w:pPr>
            <w:r>
              <w:rPr>
                <w:rFonts w:ascii="Times New Roman" w:hAnsi="Times New Roman" w:cs="Times New Roman"/>
                <w:sz w:val="21"/>
                <w:szCs w:val="21"/>
              </w:rPr>
              <w:t>118</w:t>
            </w:r>
          </w:p>
        </w:tc>
        <w:tc>
          <w:tcPr>
            <w:tcW w:w="794" w:type="dxa"/>
          </w:tcPr>
          <w:p w:rsidR="00586BA0" w:rsidRPr="00DD1BC1" w:rsidRDefault="0029389A" w:rsidP="0029389A">
            <w:pPr>
              <w:pStyle w:val="ConsPlusNormal"/>
              <w:jc w:val="center"/>
              <w:rPr>
                <w:rFonts w:ascii="Times New Roman" w:hAnsi="Times New Roman" w:cs="Times New Roman"/>
                <w:sz w:val="21"/>
                <w:szCs w:val="21"/>
              </w:rPr>
            </w:pPr>
            <w:r>
              <w:rPr>
                <w:rFonts w:ascii="Times New Roman" w:hAnsi="Times New Roman" w:cs="Times New Roman"/>
                <w:sz w:val="21"/>
                <w:szCs w:val="21"/>
              </w:rPr>
              <w:t>14</w:t>
            </w:r>
          </w:p>
        </w:tc>
        <w:tc>
          <w:tcPr>
            <w:tcW w:w="794" w:type="dxa"/>
          </w:tcPr>
          <w:p w:rsidR="00586BA0" w:rsidRPr="00DD1BC1" w:rsidRDefault="0029389A" w:rsidP="0029389A">
            <w:pPr>
              <w:pStyle w:val="ConsPlusNormal"/>
              <w:jc w:val="center"/>
              <w:rPr>
                <w:rFonts w:ascii="Times New Roman" w:hAnsi="Times New Roman" w:cs="Times New Roman"/>
                <w:sz w:val="21"/>
                <w:szCs w:val="21"/>
              </w:rPr>
            </w:pPr>
            <w:r>
              <w:rPr>
                <w:rFonts w:ascii="Times New Roman" w:hAnsi="Times New Roman" w:cs="Times New Roman"/>
                <w:sz w:val="21"/>
                <w:szCs w:val="21"/>
              </w:rPr>
              <w:t>8</w:t>
            </w:r>
          </w:p>
        </w:tc>
        <w:tc>
          <w:tcPr>
            <w:tcW w:w="794" w:type="dxa"/>
          </w:tcPr>
          <w:p w:rsidR="00586BA0" w:rsidRPr="00DD1BC1" w:rsidRDefault="0029389A" w:rsidP="0029389A">
            <w:pPr>
              <w:pStyle w:val="ConsPlusNormal"/>
              <w:jc w:val="center"/>
              <w:rPr>
                <w:rFonts w:ascii="Times New Roman" w:hAnsi="Times New Roman" w:cs="Times New Roman"/>
                <w:sz w:val="21"/>
                <w:szCs w:val="21"/>
              </w:rPr>
            </w:pPr>
            <w:r>
              <w:rPr>
                <w:rFonts w:ascii="Times New Roman" w:hAnsi="Times New Roman" w:cs="Times New Roman"/>
                <w:sz w:val="21"/>
                <w:szCs w:val="21"/>
              </w:rPr>
              <w:t>7</w:t>
            </w:r>
          </w:p>
        </w:tc>
      </w:tr>
      <w:tr w:rsidR="00586BA0" w:rsidRPr="00DD1BC1" w:rsidTr="00DD1BC1">
        <w:tc>
          <w:tcPr>
            <w:tcW w:w="510"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14.</w:t>
            </w:r>
          </w:p>
        </w:tc>
        <w:tc>
          <w:tcPr>
            <w:tcW w:w="2608" w:type="dxa"/>
          </w:tcPr>
          <w:p w:rsidR="00586BA0" w:rsidRPr="00DD1BC1" w:rsidRDefault="00586BA0">
            <w:pPr>
              <w:pStyle w:val="ConsPlusNormal"/>
              <w:rPr>
                <w:rFonts w:ascii="Times New Roman" w:hAnsi="Times New Roman" w:cs="Times New Roman"/>
                <w:sz w:val="21"/>
                <w:szCs w:val="21"/>
              </w:rPr>
            </w:pPr>
            <w:r w:rsidRPr="00DD1BC1">
              <w:rPr>
                <w:rFonts w:ascii="Times New Roman" w:hAnsi="Times New Roman" w:cs="Times New Roman"/>
                <w:sz w:val="21"/>
                <w:szCs w:val="21"/>
              </w:rPr>
              <w:t>Лесопатологические обследования, всего</w:t>
            </w:r>
          </w:p>
        </w:tc>
        <w:tc>
          <w:tcPr>
            <w:tcW w:w="846"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тыс. га</w:t>
            </w:r>
          </w:p>
        </w:tc>
        <w:tc>
          <w:tcPr>
            <w:tcW w:w="1145"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103</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30,0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15,0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15,0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15,0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10,0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6,0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6,0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6,0</w:t>
            </w:r>
          </w:p>
        </w:tc>
        <w:tc>
          <w:tcPr>
            <w:tcW w:w="794" w:type="dxa"/>
          </w:tcPr>
          <w:p w:rsidR="00586BA0" w:rsidRPr="00DD1BC1" w:rsidRDefault="0029389A">
            <w:pPr>
              <w:pStyle w:val="ConsPlusNormal"/>
              <w:jc w:val="center"/>
              <w:rPr>
                <w:rFonts w:ascii="Times New Roman" w:hAnsi="Times New Roman" w:cs="Times New Roman"/>
                <w:sz w:val="21"/>
                <w:szCs w:val="21"/>
              </w:rPr>
            </w:pPr>
            <w:r>
              <w:rPr>
                <w:rFonts w:ascii="Times New Roman" w:hAnsi="Times New Roman" w:cs="Times New Roman"/>
                <w:sz w:val="21"/>
                <w:szCs w:val="21"/>
              </w:rPr>
              <w:t>6,0</w:t>
            </w:r>
          </w:p>
        </w:tc>
      </w:tr>
      <w:tr w:rsidR="00586BA0" w:rsidRPr="00DD1BC1" w:rsidTr="00DD1BC1">
        <w:tc>
          <w:tcPr>
            <w:tcW w:w="510"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15.</w:t>
            </w:r>
          </w:p>
        </w:tc>
        <w:tc>
          <w:tcPr>
            <w:tcW w:w="2608" w:type="dxa"/>
          </w:tcPr>
          <w:p w:rsidR="00586BA0" w:rsidRPr="00DD1BC1" w:rsidRDefault="00586BA0">
            <w:pPr>
              <w:pStyle w:val="ConsPlusNormal"/>
              <w:rPr>
                <w:rFonts w:ascii="Times New Roman" w:hAnsi="Times New Roman" w:cs="Times New Roman"/>
                <w:sz w:val="21"/>
                <w:szCs w:val="21"/>
              </w:rPr>
            </w:pPr>
            <w:r w:rsidRPr="00DD1BC1">
              <w:rPr>
                <w:rFonts w:ascii="Times New Roman" w:hAnsi="Times New Roman" w:cs="Times New Roman"/>
                <w:sz w:val="21"/>
                <w:szCs w:val="21"/>
              </w:rPr>
              <w:t>Санитарно-оздоровительные мероприятия, всего</w:t>
            </w:r>
          </w:p>
        </w:tc>
        <w:tc>
          <w:tcPr>
            <w:tcW w:w="846"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га</w:t>
            </w:r>
          </w:p>
        </w:tc>
        <w:tc>
          <w:tcPr>
            <w:tcW w:w="1145"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25751,8</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3283,2</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3250,7</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3573,6</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2691,7</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3600,6</w:t>
            </w:r>
          </w:p>
        </w:tc>
        <w:tc>
          <w:tcPr>
            <w:tcW w:w="794" w:type="dxa"/>
          </w:tcPr>
          <w:p w:rsidR="00586BA0" w:rsidRPr="00DD1BC1" w:rsidRDefault="00647C6F">
            <w:pPr>
              <w:pStyle w:val="ConsPlusNormal"/>
              <w:jc w:val="center"/>
              <w:rPr>
                <w:rFonts w:ascii="Times New Roman" w:hAnsi="Times New Roman" w:cs="Times New Roman"/>
                <w:sz w:val="21"/>
                <w:szCs w:val="21"/>
              </w:rPr>
            </w:pPr>
            <w:r>
              <w:rPr>
                <w:rFonts w:ascii="Times New Roman" w:hAnsi="Times New Roman" w:cs="Times New Roman"/>
                <w:sz w:val="21"/>
                <w:szCs w:val="21"/>
              </w:rPr>
              <w:t>3274,2</w:t>
            </w:r>
          </w:p>
        </w:tc>
        <w:tc>
          <w:tcPr>
            <w:tcW w:w="794" w:type="dxa"/>
          </w:tcPr>
          <w:p w:rsidR="00586BA0" w:rsidRPr="00DD1BC1" w:rsidRDefault="00070B0F">
            <w:pPr>
              <w:pStyle w:val="ConsPlusNormal"/>
              <w:jc w:val="center"/>
              <w:rPr>
                <w:rFonts w:ascii="Times New Roman" w:hAnsi="Times New Roman" w:cs="Times New Roman"/>
                <w:sz w:val="21"/>
                <w:szCs w:val="21"/>
              </w:rPr>
            </w:pPr>
            <w:r>
              <w:rPr>
                <w:rFonts w:ascii="Times New Roman" w:hAnsi="Times New Roman" w:cs="Times New Roman"/>
                <w:sz w:val="21"/>
                <w:szCs w:val="21"/>
              </w:rPr>
              <w:t>311</w:t>
            </w:r>
            <w:r w:rsidR="00586BA0" w:rsidRPr="00DD1BC1">
              <w:rPr>
                <w:rFonts w:ascii="Times New Roman" w:hAnsi="Times New Roman" w:cs="Times New Roman"/>
                <w:sz w:val="21"/>
                <w:szCs w:val="21"/>
              </w:rPr>
              <w:t>0,0</w:t>
            </w:r>
          </w:p>
        </w:tc>
        <w:tc>
          <w:tcPr>
            <w:tcW w:w="794" w:type="dxa"/>
          </w:tcPr>
          <w:p w:rsidR="00586BA0" w:rsidRPr="00DD1BC1" w:rsidRDefault="00070B0F">
            <w:pPr>
              <w:pStyle w:val="ConsPlusNormal"/>
              <w:jc w:val="center"/>
              <w:rPr>
                <w:rFonts w:ascii="Times New Roman" w:hAnsi="Times New Roman" w:cs="Times New Roman"/>
                <w:sz w:val="21"/>
                <w:szCs w:val="21"/>
              </w:rPr>
            </w:pPr>
            <w:r>
              <w:rPr>
                <w:rFonts w:ascii="Times New Roman" w:hAnsi="Times New Roman" w:cs="Times New Roman"/>
                <w:sz w:val="21"/>
                <w:szCs w:val="21"/>
              </w:rPr>
              <w:t>311</w:t>
            </w:r>
            <w:r w:rsidR="00586BA0" w:rsidRPr="00DD1BC1">
              <w:rPr>
                <w:rFonts w:ascii="Times New Roman" w:hAnsi="Times New Roman" w:cs="Times New Roman"/>
                <w:sz w:val="21"/>
                <w:szCs w:val="21"/>
              </w:rPr>
              <w:t>0,0</w:t>
            </w:r>
          </w:p>
        </w:tc>
        <w:tc>
          <w:tcPr>
            <w:tcW w:w="794" w:type="dxa"/>
          </w:tcPr>
          <w:p w:rsidR="00586BA0" w:rsidRPr="00DD1BC1" w:rsidRDefault="00070B0F">
            <w:pPr>
              <w:pStyle w:val="ConsPlusNormal"/>
              <w:jc w:val="center"/>
              <w:rPr>
                <w:rFonts w:ascii="Times New Roman" w:hAnsi="Times New Roman" w:cs="Times New Roman"/>
                <w:sz w:val="21"/>
                <w:szCs w:val="21"/>
              </w:rPr>
            </w:pPr>
            <w:r>
              <w:rPr>
                <w:rFonts w:ascii="Times New Roman" w:hAnsi="Times New Roman" w:cs="Times New Roman"/>
                <w:sz w:val="21"/>
                <w:szCs w:val="21"/>
              </w:rPr>
              <w:t>3110,0</w:t>
            </w:r>
          </w:p>
        </w:tc>
      </w:tr>
      <w:tr w:rsidR="00586BA0" w:rsidRPr="00DD1BC1" w:rsidTr="00DD1BC1">
        <w:tc>
          <w:tcPr>
            <w:tcW w:w="510"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16.</w:t>
            </w:r>
          </w:p>
        </w:tc>
        <w:tc>
          <w:tcPr>
            <w:tcW w:w="2608" w:type="dxa"/>
          </w:tcPr>
          <w:p w:rsidR="00586BA0" w:rsidRPr="00DD1BC1" w:rsidRDefault="00586BA0">
            <w:pPr>
              <w:pStyle w:val="ConsPlusNormal"/>
              <w:rPr>
                <w:rFonts w:ascii="Times New Roman" w:hAnsi="Times New Roman" w:cs="Times New Roman"/>
                <w:sz w:val="21"/>
                <w:szCs w:val="21"/>
              </w:rPr>
            </w:pPr>
            <w:r w:rsidRPr="00DD1BC1">
              <w:rPr>
                <w:rFonts w:ascii="Times New Roman" w:hAnsi="Times New Roman" w:cs="Times New Roman"/>
                <w:sz w:val="21"/>
                <w:szCs w:val="21"/>
              </w:rPr>
              <w:t>Локализация и ликвидация очагов вредных организмов</w:t>
            </w:r>
          </w:p>
        </w:tc>
        <w:tc>
          <w:tcPr>
            <w:tcW w:w="846"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га</w:t>
            </w:r>
          </w:p>
        </w:tc>
        <w:tc>
          <w:tcPr>
            <w:tcW w:w="1145"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3495,6</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3495,6</w:t>
            </w: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r>
      <w:tr w:rsidR="00586BA0" w:rsidRPr="00DD1BC1" w:rsidTr="00DD1BC1">
        <w:tc>
          <w:tcPr>
            <w:tcW w:w="510"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17.</w:t>
            </w:r>
          </w:p>
        </w:tc>
        <w:tc>
          <w:tcPr>
            <w:tcW w:w="2608" w:type="dxa"/>
          </w:tcPr>
          <w:p w:rsidR="00586BA0" w:rsidRPr="00DD1BC1" w:rsidRDefault="00586BA0">
            <w:pPr>
              <w:pStyle w:val="ConsPlusNormal"/>
              <w:rPr>
                <w:rFonts w:ascii="Times New Roman" w:hAnsi="Times New Roman" w:cs="Times New Roman"/>
                <w:sz w:val="21"/>
                <w:szCs w:val="21"/>
              </w:rPr>
            </w:pPr>
            <w:r w:rsidRPr="00DD1BC1">
              <w:rPr>
                <w:rFonts w:ascii="Times New Roman" w:hAnsi="Times New Roman" w:cs="Times New Roman"/>
                <w:sz w:val="21"/>
                <w:szCs w:val="21"/>
              </w:rPr>
              <w:t>Искусственное лесовосстановление, всего</w:t>
            </w:r>
          </w:p>
        </w:tc>
        <w:tc>
          <w:tcPr>
            <w:tcW w:w="846"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га</w:t>
            </w:r>
          </w:p>
        </w:tc>
        <w:tc>
          <w:tcPr>
            <w:tcW w:w="1145"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1475,0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437</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285</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249</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252</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252</w:t>
            </w:r>
          </w:p>
        </w:tc>
        <w:tc>
          <w:tcPr>
            <w:tcW w:w="794" w:type="dxa"/>
          </w:tcPr>
          <w:p w:rsidR="00586BA0" w:rsidRPr="00DD1BC1" w:rsidRDefault="00E6390B" w:rsidP="00137CEA">
            <w:pPr>
              <w:pStyle w:val="ConsPlusNormal"/>
              <w:jc w:val="center"/>
              <w:rPr>
                <w:rFonts w:ascii="Times New Roman" w:hAnsi="Times New Roman" w:cs="Times New Roman"/>
                <w:sz w:val="21"/>
                <w:szCs w:val="21"/>
              </w:rPr>
            </w:pPr>
            <w:r>
              <w:rPr>
                <w:rFonts w:ascii="Times New Roman" w:hAnsi="Times New Roman" w:cs="Times New Roman"/>
                <w:sz w:val="21"/>
                <w:szCs w:val="21"/>
              </w:rPr>
              <w:t>252</w:t>
            </w:r>
          </w:p>
        </w:tc>
        <w:tc>
          <w:tcPr>
            <w:tcW w:w="794" w:type="dxa"/>
          </w:tcPr>
          <w:p w:rsidR="00586BA0" w:rsidRPr="00DD1BC1" w:rsidRDefault="00137CEA" w:rsidP="00137CEA">
            <w:pPr>
              <w:pStyle w:val="ConsPlusNormal"/>
              <w:jc w:val="center"/>
              <w:rPr>
                <w:rFonts w:ascii="Times New Roman" w:hAnsi="Times New Roman" w:cs="Times New Roman"/>
                <w:sz w:val="21"/>
                <w:szCs w:val="21"/>
              </w:rPr>
            </w:pPr>
            <w:r>
              <w:rPr>
                <w:rFonts w:ascii="Times New Roman" w:hAnsi="Times New Roman" w:cs="Times New Roman"/>
                <w:sz w:val="21"/>
                <w:szCs w:val="21"/>
              </w:rPr>
              <w:t>252</w:t>
            </w:r>
          </w:p>
        </w:tc>
        <w:tc>
          <w:tcPr>
            <w:tcW w:w="794" w:type="dxa"/>
          </w:tcPr>
          <w:p w:rsidR="00586BA0" w:rsidRPr="00DD1BC1" w:rsidRDefault="00137CEA" w:rsidP="00137CEA">
            <w:pPr>
              <w:pStyle w:val="ConsPlusNormal"/>
              <w:jc w:val="center"/>
              <w:rPr>
                <w:rFonts w:ascii="Times New Roman" w:hAnsi="Times New Roman" w:cs="Times New Roman"/>
                <w:sz w:val="21"/>
                <w:szCs w:val="21"/>
              </w:rPr>
            </w:pPr>
            <w:r>
              <w:rPr>
                <w:rFonts w:ascii="Times New Roman" w:hAnsi="Times New Roman" w:cs="Times New Roman"/>
                <w:sz w:val="21"/>
                <w:szCs w:val="21"/>
              </w:rPr>
              <w:t>252</w:t>
            </w:r>
          </w:p>
        </w:tc>
        <w:tc>
          <w:tcPr>
            <w:tcW w:w="794" w:type="dxa"/>
          </w:tcPr>
          <w:p w:rsidR="00586BA0" w:rsidRPr="00DD1BC1" w:rsidRDefault="00137CEA" w:rsidP="00137CEA">
            <w:pPr>
              <w:pStyle w:val="ConsPlusNormal"/>
              <w:jc w:val="center"/>
              <w:rPr>
                <w:rFonts w:ascii="Times New Roman" w:hAnsi="Times New Roman" w:cs="Times New Roman"/>
                <w:sz w:val="21"/>
                <w:szCs w:val="21"/>
              </w:rPr>
            </w:pPr>
            <w:r>
              <w:rPr>
                <w:rFonts w:ascii="Times New Roman" w:hAnsi="Times New Roman" w:cs="Times New Roman"/>
                <w:sz w:val="21"/>
                <w:szCs w:val="21"/>
              </w:rPr>
              <w:t>252</w:t>
            </w:r>
          </w:p>
        </w:tc>
      </w:tr>
      <w:tr w:rsidR="00586BA0" w:rsidRPr="00DD1BC1" w:rsidTr="00DD1BC1">
        <w:tc>
          <w:tcPr>
            <w:tcW w:w="510"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18.</w:t>
            </w:r>
          </w:p>
        </w:tc>
        <w:tc>
          <w:tcPr>
            <w:tcW w:w="2608" w:type="dxa"/>
          </w:tcPr>
          <w:p w:rsidR="00586BA0" w:rsidRPr="00DD1BC1" w:rsidRDefault="00586BA0">
            <w:pPr>
              <w:pStyle w:val="ConsPlusNormal"/>
              <w:rPr>
                <w:rFonts w:ascii="Times New Roman" w:hAnsi="Times New Roman" w:cs="Times New Roman"/>
                <w:sz w:val="21"/>
                <w:szCs w:val="21"/>
              </w:rPr>
            </w:pPr>
            <w:r w:rsidRPr="00DD1BC1">
              <w:rPr>
                <w:rFonts w:ascii="Times New Roman" w:hAnsi="Times New Roman" w:cs="Times New Roman"/>
                <w:sz w:val="21"/>
                <w:szCs w:val="21"/>
              </w:rPr>
              <w:t xml:space="preserve">Естественное лесовосстановление </w:t>
            </w:r>
            <w:r w:rsidRPr="00DD1BC1">
              <w:rPr>
                <w:rFonts w:ascii="Times New Roman" w:hAnsi="Times New Roman" w:cs="Times New Roman"/>
                <w:sz w:val="21"/>
                <w:szCs w:val="21"/>
              </w:rPr>
              <w:lastRenderedPageBreak/>
              <w:t>(содействие естественному лесовосстановлению)</w:t>
            </w:r>
          </w:p>
        </w:tc>
        <w:tc>
          <w:tcPr>
            <w:tcW w:w="846"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lastRenderedPageBreak/>
              <w:t>га</w:t>
            </w:r>
          </w:p>
        </w:tc>
        <w:tc>
          <w:tcPr>
            <w:tcW w:w="1145"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200</w:t>
            </w: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200</w:t>
            </w:r>
          </w:p>
        </w:tc>
        <w:tc>
          <w:tcPr>
            <w:tcW w:w="794" w:type="dxa"/>
          </w:tcPr>
          <w:p w:rsidR="00586BA0" w:rsidRPr="00DD1BC1" w:rsidRDefault="00E6390B" w:rsidP="00137CEA">
            <w:pPr>
              <w:pStyle w:val="ConsPlusNormal"/>
              <w:jc w:val="center"/>
              <w:rPr>
                <w:rFonts w:ascii="Times New Roman" w:hAnsi="Times New Roman" w:cs="Times New Roman"/>
                <w:sz w:val="21"/>
                <w:szCs w:val="21"/>
              </w:rPr>
            </w:pPr>
            <w:r>
              <w:rPr>
                <w:rFonts w:ascii="Times New Roman" w:hAnsi="Times New Roman" w:cs="Times New Roman"/>
                <w:sz w:val="21"/>
                <w:szCs w:val="21"/>
              </w:rPr>
              <w:t>212</w:t>
            </w:r>
          </w:p>
        </w:tc>
        <w:tc>
          <w:tcPr>
            <w:tcW w:w="794" w:type="dxa"/>
          </w:tcPr>
          <w:p w:rsidR="00586BA0" w:rsidRPr="00DD1BC1" w:rsidRDefault="00137CEA" w:rsidP="00137CEA">
            <w:pPr>
              <w:pStyle w:val="ConsPlusNormal"/>
              <w:jc w:val="center"/>
              <w:rPr>
                <w:rFonts w:ascii="Times New Roman" w:hAnsi="Times New Roman" w:cs="Times New Roman"/>
                <w:sz w:val="21"/>
                <w:szCs w:val="21"/>
              </w:rPr>
            </w:pPr>
            <w:r>
              <w:rPr>
                <w:rFonts w:ascii="Times New Roman" w:hAnsi="Times New Roman" w:cs="Times New Roman"/>
                <w:sz w:val="21"/>
                <w:szCs w:val="21"/>
              </w:rPr>
              <w:t>212</w:t>
            </w:r>
          </w:p>
        </w:tc>
        <w:tc>
          <w:tcPr>
            <w:tcW w:w="794" w:type="dxa"/>
          </w:tcPr>
          <w:p w:rsidR="00586BA0" w:rsidRPr="00DD1BC1" w:rsidRDefault="00137CEA" w:rsidP="00137CEA">
            <w:pPr>
              <w:pStyle w:val="ConsPlusNormal"/>
              <w:jc w:val="center"/>
              <w:rPr>
                <w:rFonts w:ascii="Times New Roman" w:hAnsi="Times New Roman" w:cs="Times New Roman"/>
                <w:sz w:val="21"/>
                <w:szCs w:val="21"/>
              </w:rPr>
            </w:pPr>
            <w:r>
              <w:rPr>
                <w:rFonts w:ascii="Times New Roman" w:hAnsi="Times New Roman" w:cs="Times New Roman"/>
                <w:sz w:val="21"/>
                <w:szCs w:val="21"/>
              </w:rPr>
              <w:t>212</w:t>
            </w:r>
          </w:p>
        </w:tc>
        <w:tc>
          <w:tcPr>
            <w:tcW w:w="794" w:type="dxa"/>
          </w:tcPr>
          <w:p w:rsidR="00586BA0" w:rsidRPr="00DD1BC1" w:rsidRDefault="00137CEA" w:rsidP="00137CEA">
            <w:pPr>
              <w:pStyle w:val="ConsPlusNormal"/>
              <w:jc w:val="center"/>
              <w:rPr>
                <w:rFonts w:ascii="Times New Roman" w:hAnsi="Times New Roman" w:cs="Times New Roman"/>
                <w:sz w:val="21"/>
                <w:szCs w:val="21"/>
              </w:rPr>
            </w:pPr>
            <w:r>
              <w:rPr>
                <w:rFonts w:ascii="Times New Roman" w:hAnsi="Times New Roman" w:cs="Times New Roman"/>
                <w:sz w:val="21"/>
                <w:szCs w:val="21"/>
              </w:rPr>
              <w:t>212</w:t>
            </w:r>
          </w:p>
        </w:tc>
      </w:tr>
      <w:tr w:rsidR="00586BA0" w:rsidRPr="00DD1BC1" w:rsidTr="00DD1BC1">
        <w:tc>
          <w:tcPr>
            <w:tcW w:w="510"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lastRenderedPageBreak/>
              <w:t>19.</w:t>
            </w:r>
          </w:p>
        </w:tc>
        <w:tc>
          <w:tcPr>
            <w:tcW w:w="2608" w:type="dxa"/>
          </w:tcPr>
          <w:p w:rsidR="00586BA0" w:rsidRPr="00DD1BC1" w:rsidRDefault="00586BA0">
            <w:pPr>
              <w:pStyle w:val="ConsPlusNormal"/>
              <w:rPr>
                <w:rFonts w:ascii="Times New Roman" w:hAnsi="Times New Roman" w:cs="Times New Roman"/>
                <w:sz w:val="21"/>
                <w:szCs w:val="21"/>
              </w:rPr>
            </w:pPr>
            <w:r w:rsidRPr="00DD1BC1">
              <w:rPr>
                <w:rFonts w:ascii="Times New Roman" w:hAnsi="Times New Roman" w:cs="Times New Roman"/>
                <w:sz w:val="21"/>
                <w:szCs w:val="21"/>
              </w:rPr>
              <w:t>Комбинированное лесовосстановление</w:t>
            </w:r>
          </w:p>
        </w:tc>
        <w:tc>
          <w:tcPr>
            <w:tcW w:w="846"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га</w:t>
            </w:r>
          </w:p>
        </w:tc>
        <w:tc>
          <w:tcPr>
            <w:tcW w:w="1145"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60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12</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12</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12</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12</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12</w:t>
            </w: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r>
      <w:tr w:rsidR="00586BA0" w:rsidRPr="00DD1BC1" w:rsidTr="00DD1BC1">
        <w:tc>
          <w:tcPr>
            <w:tcW w:w="510"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20.</w:t>
            </w:r>
          </w:p>
        </w:tc>
        <w:tc>
          <w:tcPr>
            <w:tcW w:w="2608" w:type="dxa"/>
          </w:tcPr>
          <w:p w:rsidR="00586BA0" w:rsidRPr="00DD1BC1" w:rsidRDefault="00586BA0">
            <w:pPr>
              <w:pStyle w:val="ConsPlusNormal"/>
              <w:rPr>
                <w:rFonts w:ascii="Times New Roman" w:hAnsi="Times New Roman" w:cs="Times New Roman"/>
                <w:sz w:val="21"/>
                <w:szCs w:val="21"/>
              </w:rPr>
            </w:pPr>
            <w:r w:rsidRPr="00DD1BC1">
              <w:rPr>
                <w:rFonts w:ascii="Times New Roman" w:hAnsi="Times New Roman" w:cs="Times New Roman"/>
                <w:sz w:val="21"/>
                <w:szCs w:val="21"/>
              </w:rPr>
              <w:t>Лесоразведение на землях лесного фонда</w:t>
            </w:r>
          </w:p>
        </w:tc>
        <w:tc>
          <w:tcPr>
            <w:tcW w:w="846"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га</w:t>
            </w:r>
          </w:p>
        </w:tc>
        <w:tc>
          <w:tcPr>
            <w:tcW w:w="1145"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1072,0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296</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296</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140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140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200</w:t>
            </w:r>
          </w:p>
        </w:tc>
        <w:tc>
          <w:tcPr>
            <w:tcW w:w="794" w:type="dxa"/>
          </w:tcPr>
          <w:p w:rsidR="00586BA0" w:rsidRPr="00DD1BC1" w:rsidRDefault="00E6390B" w:rsidP="00DE7210">
            <w:pPr>
              <w:pStyle w:val="ConsPlusNormal"/>
              <w:jc w:val="center"/>
              <w:rPr>
                <w:rFonts w:ascii="Times New Roman" w:hAnsi="Times New Roman" w:cs="Times New Roman"/>
                <w:sz w:val="21"/>
                <w:szCs w:val="21"/>
              </w:rPr>
            </w:pPr>
            <w:r>
              <w:rPr>
                <w:rFonts w:ascii="Times New Roman" w:hAnsi="Times New Roman" w:cs="Times New Roman"/>
                <w:sz w:val="21"/>
                <w:szCs w:val="21"/>
              </w:rPr>
              <w:t>50</w:t>
            </w:r>
          </w:p>
        </w:tc>
        <w:tc>
          <w:tcPr>
            <w:tcW w:w="794" w:type="dxa"/>
          </w:tcPr>
          <w:p w:rsidR="00586BA0" w:rsidRPr="00DD1BC1" w:rsidRDefault="00E25212" w:rsidP="00DE7210">
            <w:pPr>
              <w:pStyle w:val="ConsPlusNormal"/>
              <w:jc w:val="center"/>
              <w:rPr>
                <w:rFonts w:ascii="Times New Roman" w:hAnsi="Times New Roman" w:cs="Times New Roman"/>
                <w:sz w:val="21"/>
                <w:szCs w:val="21"/>
              </w:rPr>
            </w:pPr>
            <w:r>
              <w:rPr>
                <w:rFonts w:ascii="Times New Roman" w:hAnsi="Times New Roman" w:cs="Times New Roman"/>
                <w:sz w:val="21"/>
                <w:szCs w:val="21"/>
              </w:rPr>
              <w:t>50</w:t>
            </w:r>
          </w:p>
        </w:tc>
        <w:tc>
          <w:tcPr>
            <w:tcW w:w="794" w:type="dxa"/>
          </w:tcPr>
          <w:p w:rsidR="00586BA0" w:rsidRPr="00DD1BC1" w:rsidRDefault="00E25212" w:rsidP="00DE7210">
            <w:pPr>
              <w:pStyle w:val="ConsPlusNormal"/>
              <w:jc w:val="center"/>
              <w:rPr>
                <w:rFonts w:ascii="Times New Roman" w:hAnsi="Times New Roman" w:cs="Times New Roman"/>
                <w:sz w:val="21"/>
                <w:szCs w:val="21"/>
              </w:rPr>
            </w:pPr>
            <w:r>
              <w:rPr>
                <w:rFonts w:ascii="Times New Roman" w:hAnsi="Times New Roman" w:cs="Times New Roman"/>
                <w:sz w:val="21"/>
                <w:szCs w:val="21"/>
              </w:rPr>
              <w:t>50</w:t>
            </w:r>
          </w:p>
        </w:tc>
        <w:tc>
          <w:tcPr>
            <w:tcW w:w="794" w:type="dxa"/>
          </w:tcPr>
          <w:p w:rsidR="00586BA0" w:rsidRPr="00DD1BC1" w:rsidRDefault="00E25212" w:rsidP="00DE7210">
            <w:pPr>
              <w:pStyle w:val="ConsPlusNormal"/>
              <w:jc w:val="center"/>
              <w:rPr>
                <w:rFonts w:ascii="Times New Roman" w:hAnsi="Times New Roman" w:cs="Times New Roman"/>
                <w:sz w:val="21"/>
                <w:szCs w:val="21"/>
              </w:rPr>
            </w:pPr>
            <w:r>
              <w:rPr>
                <w:rFonts w:ascii="Times New Roman" w:hAnsi="Times New Roman" w:cs="Times New Roman"/>
                <w:sz w:val="21"/>
                <w:szCs w:val="21"/>
              </w:rPr>
              <w:t>50</w:t>
            </w:r>
          </w:p>
        </w:tc>
      </w:tr>
      <w:tr w:rsidR="00586BA0" w:rsidRPr="00DD1BC1" w:rsidTr="00DD1BC1">
        <w:tc>
          <w:tcPr>
            <w:tcW w:w="510"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21.</w:t>
            </w:r>
          </w:p>
        </w:tc>
        <w:tc>
          <w:tcPr>
            <w:tcW w:w="2608" w:type="dxa"/>
          </w:tcPr>
          <w:p w:rsidR="00586BA0" w:rsidRPr="00DD1BC1" w:rsidRDefault="00586BA0">
            <w:pPr>
              <w:pStyle w:val="ConsPlusNormal"/>
              <w:rPr>
                <w:rFonts w:ascii="Times New Roman" w:hAnsi="Times New Roman" w:cs="Times New Roman"/>
                <w:sz w:val="21"/>
                <w:szCs w:val="21"/>
              </w:rPr>
            </w:pPr>
            <w:r w:rsidRPr="00DD1BC1">
              <w:rPr>
                <w:rFonts w:ascii="Times New Roman" w:hAnsi="Times New Roman" w:cs="Times New Roman"/>
                <w:sz w:val="21"/>
                <w:szCs w:val="21"/>
              </w:rPr>
              <w:t>Проведение агротехнического ухода за лесными культурами</w:t>
            </w:r>
          </w:p>
        </w:tc>
        <w:tc>
          <w:tcPr>
            <w:tcW w:w="846"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тыс. га</w:t>
            </w:r>
          </w:p>
        </w:tc>
        <w:tc>
          <w:tcPr>
            <w:tcW w:w="1145"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15,8</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5,0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2,4</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3,7</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2,7</w:t>
            </w:r>
          </w:p>
        </w:tc>
        <w:tc>
          <w:tcPr>
            <w:tcW w:w="794" w:type="dxa"/>
          </w:tcPr>
          <w:p w:rsidR="00586BA0" w:rsidRPr="00DD1BC1" w:rsidRDefault="00E6390B" w:rsidP="00DE7210">
            <w:pPr>
              <w:pStyle w:val="ConsPlusNormal"/>
              <w:jc w:val="center"/>
              <w:rPr>
                <w:rFonts w:ascii="Times New Roman" w:hAnsi="Times New Roman" w:cs="Times New Roman"/>
                <w:sz w:val="21"/>
                <w:szCs w:val="21"/>
              </w:rPr>
            </w:pPr>
            <w:r>
              <w:rPr>
                <w:rFonts w:ascii="Times New Roman" w:hAnsi="Times New Roman" w:cs="Times New Roman"/>
                <w:sz w:val="21"/>
                <w:szCs w:val="21"/>
              </w:rPr>
              <w:t>2,7</w:t>
            </w:r>
          </w:p>
        </w:tc>
        <w:tc>
          <w:tcPr>
            <w:tcW w:w="794" w:type="dxa"/>
          </w:tcPr>
          <w:p w:rsidR="00586BA0" w:rsidRPr="00DD1BC1" w:rsidRDefault="00DE7210" w:rsidP="00DE7210">
            <w:pPr>
              <w:pStyle w:val="ConsPlusNormal"/>
              <w:jc w:val="center"/>
              <w:rPr>
                <w:rFonts w:ascii="Times New Roman" w:hAnsi="Times New Roman" w:cs="Times New Roman"/>
                <w:sz w:val="21"/>
                <w:szCs w:val="21"/>
              </w:rPr>
            </w:pPr>
            <w:r>
              <w:rPr>
                <w:rFonts w:ascii="Times New Roman" w:hAnsi="Times New Roman" w:cs="Times New Roman"/>
                <w:sz w:val="21"/>
                <w:szCs w:val="21"/>
              </w:rPr>
              <w:t>1,8</w:t>
            </w:r>
          </w:p>
        </w:tc>
        <w:tc>
          <w:tcPr>
            <w:tcW w:w="794" w:type="dxa"/>
          </w:tcPr>
          <w:p w:rsidR="00586BA0" w:rsidRPr="00DD1BC1" w:rsidRDefault="00DE7210" w:rsidP="00DE7210">
            <w:pPr>
              <w:pStyle w:val="ConsPlusNormal"/>
              <w:jc w:val="center"/>
              <w:rPr>
                <w:rFonts w:ascii="Times New Roman" w:hAnsi="Times New Roman" w:cs="Times New Roman"/>
                <w:sz w:val="21"/>
                <w:szCs w:val="21"/>
              </w:rPr>
            </w:pPr>
            <w:r>
              <w:rPr>
                <w:rFonts w:ascii="Times New Roman" w:hAnsi="Times New Roman" w:cs="Times New Roman"/>
                <w:sz w:val="21"/>
                <w:szCs w:val="21"/>
              </w:rPr>
              <w:t>1,8</w:t>
            </w:r>
          </w:p>
        </w:tc>
        <w:tc>
          <w:tcPr>
            <w:tcW w:w="794" w:type="dxa"/>
          </w:tcPr>
          <w:p w:rsidR="00586BA0" w:rsidRPr="00DD1BC1" w:rsidRDefault="00DE7210" w:rsidP="00DE7210">
            <w:pPr>
              <w:pStyle w:val="ConsPlusNormal"/>
              <w:jc w:val="center"/>
              <w:rPr>
                <w:rFonts w:ascii="Times New Roman" w:hAnsi="Times New Roman" w:cs="Times New Roman"/>
                <w:sz w:val="21"/>
                <w:szCs w:val="21"/>
              </w:rPr>
            </w:pPr>
            <w:r>
              <w:rPr>
                <w:rFonts w:ascii="Times New Roman" w:hAnsi="Times New Roman" w:cs="Times New Roman"/>
                <w:sz w:val="21"/>
                <w:szCs w:val="21"/>
              </w:rPr>
              <w:t>1,8</w:t>
            </w:r>
          </w:p>
        </w:tc>
      </w:tr>
      <w:tr w:rsidR="00586BA0" w:rsidRPr="00DD1BC1" w:rsidTr="00DD1BC1">
        <w:tc>
          <w:tcPr>
            <w:tcW w:w="510"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22.</w:t>
            </w:r>
          </w:p>
        </w:tc>
        <w:tc>
          <w:tcPr>
            <w:tcW w:w="2608" w:type="dxa"/>
          </w:tcPr>
          <w:p w:rsidR="00586BA0" w:rsidRPr="00DD1BC1" w:rsidRDefault="00586BA0">
            <w:pPr>
              <w:pStyle w:val="ConsPlusNormal"/>
              <w:rPr>
                <w:rFonts w:ascii="Times New Roman" w:hAnsi="Times New Roman" w:cs="Times New Roman"/>
                <w:sz w:val="21"/>
                <w:szCs w:val="21"/>
              </w:rPr>
            </w:pPr>
            <w:r w:rsidRPr="00DD1BC1">
              <w:rPr>
                <w:rFonts w:ascii="Times New Roman" w:hAnsi="Times New Roman" w:cs="Times New Roman"/>
                <w:sz w:val="21"/>
                <w:szCs w:val="21"/>
              </w:rPr>
              <w:t>Агротехнический уход путем дополнения лесных культур</w:t>
            </w:r>
          </w:p>
        </w:tc>
        <w:tc>
          <w:tcPr>
            <w:tcW w:w="846"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га</w:t>
            </w:r>
          </w:p>
        </w:tc>
        <w:tc>
          <w:tcPr>
            <w:tcW w:w="1145"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1477</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290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290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290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290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317</w:t>
            </w:r>
          </w:p>
        </w:tc>
        <w:tc>
          <w:tcPr>
            <w:tcW w:w="794" w:type="dxa"/>
          </w:tcPr>
          <w:p w:rsidR="00586BA0" w:rsidRPr="00DD1BC1" w:rsidRDefault="00E6390B" w:rsidP="00FF4B12">
            <w:pPr>
              <w:pStyle w:val="ConsPlusNormal"/>
              <w:jc w:val="center"/>
              <w:rPr>
                <w:rFonts w:ascii="Times New Roman" w:hAnsi="Times New Roman" w:cs="Times New Roman"/>
                <w:sz w:val="21"/>
                <w:szCs w:val="21"/>
              </w:rPr>
            </w:pPr>
            <w:r>
              <w:rPr>
                <w:rFonts w:ascii="Times New Roman" w:hAnsi="Times New Roman" w:cs="Times New Roman"/>
                <w:sz w:val="21"/>
                <w:szCs w:val="21"/>
              </w:rPr>
              <w:t>317</w:t>
            </w:r>
          </w:p>
        </w:tc>
        <w:tc>
          <w:tcPr>
            <w:tcW w:w="794" w:type="dxa"/>
          </w:tcPr>
          <w:p w:rsidR="00586BA0" w:rsidRPr="00DD1BC1" w:rsidRDefault="00FF4B12" w:rsidP="00FF4B12">
            <w:pPr>
              <w:pStyle w:val="ConsPlusNormal"/>
              <w:jc w:val="center"/>
              <w:rPr>
                <w:rFonts w:ascii="Times New Roman" w:hAnsi="Times New Roman" w:cs="Times New Roman"/>
                <w:sz w:val="21"/>
                <w:szCs w:val="21"/>
              </w:rPr>
            </w:pPr>
            <w:r>
              <w:rPr>
                <w:rFonts w:ascii="Times New Roman" w:hAnsi="Times New Roman" w:cs="Times New Roman"/>
                <w:sz w:val="21"/>
                <w:szCs w:val="21"/>
              </w:rPr>
              <w:t>317</w:t>
            </w:r>
          </w:p>
        </w:tc>
        <w:tc>
          <w:tcPr>
            <w:tcW w:w="794" w:type="dxa"/>
          </w:tcPr>
          <w:p w:rsidR="00586BA0" w:rsidRPr="00DD1BC1" w:rsidRDefault="00FF4B12" w:rsidP="00FF4B12">
            <w:pPr>
              <w:pStyle w:val="ConsPlusNormal"/>
              <w:jc w:val="center"/>
              <w:rPr>
                <w:rFonts w:ascii="Times New Roman" w:hAnsi="Times New Roman" w:cs="Times New Roman"/>
                <w:sz w:val="21"/>
                <w:szCs w:val="21"/>
              </w:rPr>
            </w:pPr>
            <w:r>
              <w:rPr>
                <w:rFonts w:ascii="Times New Roman" w:hAnsi="Times New Roman" w:cs="Times New Roman"/>
                <w:sz w:val="21"/>
                <w:szCs w:val="21"/>
              </w:rPr>
              <w:t>317</w:t>
            </w:r>
          </w:p>
        </w:tc>
        <w:tc>
          <w:tcPr>
            <w:tcW w:w="794" w:type="dxa"/>
          </w:tcPr>
          <w:p w:rsidR="00586BA0" w:rsidRPr="00DD1BC1" w:rsidRDefault="00FF4B12" w:rsidP="00FF4B12">
            <w:pPr>
              <w:pStyle w:val="ConsPlusNormal"/>
              <w:jc w:val="center"/>
              <w:rPr>
                <w:rFonts w:ascii="Times New Roman" w:hAnsi="Times New Roman" w:cs="Times New Roman"/>
                <w:sz w:val="21"/>
                <w:szCs w:val="21"/>
              </w:rPr>
            </w:pPr>
            <w:r>
              <w:rPr>
                <w:rFonts w:ascii="Times New Roman" w:hAnsi="Times New Roman" w:cs="Times New Roman"/>
                <w:sz w:val="21"/>
                <w:szCs w:val="21"/>
              </w:rPr>
              <w:t>317</w:t>
            </w:r>
          </w:p>
        </w:tc>
      </w:tr>
      <w:tr w:rsidR="00586BA0" w:rsidRPr="00DD1BC1" w:rsidTr="00DD1BC1">
        <w:tc>
          <w:tcPr>
            <w:tcW w:w="510"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23.</w:t>
            </w:r>
          </w:p>
        </w:tc>
        <w:tc>
          <w:tcPr>
            <w:tcW w:w="2608" w:type="dxa"/>
          </w:tcPr>
          <w:p w:rsidR="00586BA0" w:rsidRPr="00DD1BC1" w:rsidRDefault="00586BA0">
            <w:pPr>
              <w:pStyle w:val="ConsPlusNormal"/>
              <w:rPr>
                <w:rFonts w:ascii="Times New Roman" w:hAnsi="Times New Roman" w:cs="Times New Roman"/>
                <w:sz w:val="21"/>
                <w:szCs w:val="21"/>
              </w:rPr>
            </w:pPr>
            <w:r w:rsidRPr="00DD1BC1">
              <w:rPr>
                <w:rFonts w:ascii="Times New Roman" w:hAnsi="Times New Roman" w:cs="Times New Roman"/>
                <w:sz w:val="21"/>
                <w:szCs w:val="21"/>
              </w:rPr>
              <w:t>Устройство оросительной сети</w:t>
            </w:r>
          </w:p>
        </w:tc>
        <w:tc>
          <w:tcPr>
            <w:tcW w:w="846"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га</w:t>
            </w:r>
          </w:p>
        </w:tc>
        <w:tc>
          <w:tcPr>
            <w:tcW w:w="1145"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46,6</w:t>
            </w: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8,3</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8,3</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8</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22</w:t>
            </w: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r>
      <w:tr w:rsidR="00586BA0" w:rsidRPr="00DD1BC1" w:rsidTr="00DD1BC1">
        <w:tc>
          <w:tcPr>
            <w:tcW w:w="510"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24.</w:t>
            </w:r>
          </w:p>
        </w:tc>
        <w:tc>
          <w:tcPr>
            <w:tcW w:w="2608" w:type="dxa"/>
          </w:tcPr>
          <w:p w:rsidR="00586BA0" w:rsidRPr="00DD1BC1" w:rsidRDefault="00586BA0">
            <w:pPr>
              <w:pStyle w:val="ConsPlusNormal"/>
              <w:rPr>
                <w:rFonts w:ascii="Times New Roman" w:hAnsi="Times New Roman" w:cs="Times New Roman"/>
                <w:sz w:val="21"/>
                <w:szCs w:val="21"/>
              </w:rPr>
            </w:pPr>
            <w:r w:rsidRPr="00DD1BC1">
              <w:rPr>
                <w:rFonts w:ascii="Times New Roman" w:hAnsi="Times New Roman" w:cs="Times New Roman"/>
                <w:sz w:val="21"/>
                <w:szCs w:val="21"/>
              </w:rPr>
              <w:t>Ремонт и содержание оросительной системы</w:t>
            </w:r>
          </w:p>
        </w:tc>
        <w:tc>
          <w:tcPr>
            <w:tcW w:w="846"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га</w:t>
            </w:r>
          </w:p>
        </w:tc>
        <w:tc>
          <w:tcPr>
            <w:tcW w:w="1145"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46,6</w:t>
            </w: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8,3</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8,3</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8</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22</w:t>
            </w: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r>
      <w:tr w:rsidR="00586BA0" w:rsidRPr="00DD1BC1" w:rsidTr="00DD1BC1">
        <w:tc>
          <w:tcPr>
            <w:tcW w:w="510"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25.</w:t>
            </w:r>
          </w:p>
        </w:tc>
        <w:tc>
          <w:tcPr>
            <w:tcW w:w="2608" w:type="dxa"/>
          </w:tcPr>
          <w:p w:rsidR="00586BA0" w:rsidRPr="00DD1BC1" w:rsidRDefault="00586BA0">
            <w:pPr>
              <w:pStyle w:val="ConsPlusNormal"/>
              <w:rPr>
                <w:rFonts w:ascii="Times New Roman" w:hAnsi="Times New Roman" w:cs="Times New Roman"/>
                <w:sz w:val="21"/>
                <w:szCs w:val="21"/>
              </w:rPr>
            </w:pPr>
            <w:r w:rsidRPr="00DD1BC1">
              <w:rPr>
                <w:rFonts w:ascii="Times New Roman" w:hAnsi="Times New Roman" w:cs="Times New Roman"/>
                <w:sz w:val="21"/>
                <w:szCs w:val="21"/>
              </w:rPr>
              <w:t>Подготовка почвы под лесные культуры</w:t>
            </w:r>
          </w:p>
        </w:tc>
        <w:tc>
          <w:tcPr>
            <w:tcW w:w="846"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га</w:t>
            </w:r>
          </w:p>
        </w:tc>
        <w:tc>
          <w:tcPr>
            <w:tcW w:w="1145"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1631</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447</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273</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150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352</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409</w:t>
            </w:r>
          </w:p>
        </w:tc>
        <w:tc>
          <w:tcPr>
            <w:tcW w:w="794" w:type="dxa"/>
          </w:tcPr>
          <w:p w:rsidR="00586BA0" w:rsidRPr="00DD1BC1" w:rsidRDefault="00E6390B" w:rsidP="00E6390B">
            <w:pPr>
              <w:pStyle w:val="ConsPlusNormal"/>
              <w:jc w:val="center"/>
              <w:rPr>
                <w:rFonts w:ascii="Times New Roman" w:hAnsi="Times New Roman" w:cs="Times New Roman"/>
                <w:sz w:val="21"/>
                <w:szCs w:val="21"/>
              </w:rPr>
            </w:pPr>
            <w:r>
              <w:rPr>
                <w:rFonts w:ascii="Times New Roman" w:hAnsi="Times New Roman" w:cs="Times New Roman"/>
                <w:sz w:val="21"/>
                <w:szCs w:val="21"/>
              </w:rPr>
              <w:t>302</w:t>
            </w:r>
          </w:p>
        </w:tc>
        <w:tc>
          <w:tcPr>
            <w:tcW w:w="794" w:type="dxa"/>
          </w:tcPr>
          <w:p w:rsidR="00586BA0" w:rsidRPr="00DD1BC1" w:rsidRDefault="00FF4B12" w:rsidP="00FF4B12">
            <w:pPr>
              <w:pStyle w:val="ConsPlusNormal"/>
              <w:jc w:val="center"/>
              <w:rPr>
                <w:rFonts w:ascii="Times New Roman" w:hAnsi="Times New Roman" w:cs="Times New Roman"/>
                <w:sz w:val="21"/>
                <w:szCs w:val="21"/>
              </w:rPr>
            </w:pPr>
            <w:r>
              <w:rPr>
                <w:rFonts w:ascii="Times New Roman" w:hAnsi="Times New Roman" w:cs="Times New Roman"/>
                <w:sz w:val="21"/>
                <w:szCs w:val="21"/>
              </w:rPr>
              <w:t>302</w:t>
            </w:r>
          </w:p>
        </w:tc>
        <w:tc>
          <w:tcPr>
            <w:tcW w:w="794" w:type="dxa"/>
          </w:tcPr>
          <w:p w:rsidR="00586BA0" w:rsidRPr="00DD1BC1" w:rsidRDefault="00FF4B12" w:rsidP="00FF4B12">
            <w:pPr>
              <w:pStyle w:val="ConsPlusNormal"/>
              <w:jc w:val="center"/>
              <w:rPr>
                <w:rFonts w:ascii="Times New Roman" w:hAnsi="Times New Roman" w:cs="Times New Roman"/>
                <w:sz w:val="21"/>
                <w:szCs w:val="21"/>
              </w:rPr>
            </w:pPr>
            <w:r>
              <w:rPr>
                <w:rFonts w:ascii="Times New Roman" w:hAnsi="Times New Roman" w:cs="Times New Roman"/>
                <w:sz w:val="21"/>
                <w:szCs w:val="21"/>
              </w:rPr>
              <w:t>302</w:t>
            </w:r>
          </w:p>
        </w:tc>
        <w:tc>
          <w:tcPr>
            <w:tcW w:w="794" w:type="dxa"/>
          </w:tcPr>
          <w:p w:rsidR="00586BA0" w:rsidRPr="00DD1BC1" w:rsidRDefault="00FF4B12" w:rsidP="00FF4B12">
            <w:pPr>
              <w:pStyle w:val="ConsPlusNormal"/>
              <w:jc w:val="center"/>
              <w:rPr>
                <w:rFonts w:ascii="Times New Roman" w:hAnsi="Times New Roman" w:cs="Times New Roman"/>
                <w:sz w:val="21"/>
                <w:szCs w:val="21"/>
              </w:rPr>
            </w:pPr>
            <w:r>
              <w:rPr>
                <w:rFonts w:ascii="Times New Roman" w:hAnsi="Times New Roman" w:cs="Times New Roman"/>
                <w:sz w:val="21"/>
                <w:szCs w:val="21"/>
              </w:rPr>
              <w:t>302</w:t>
            </w:r>
          </w:p>
        </w:tc>
      </w:tr>
      <w:tr w:rsidR="00586BA0" w:rsidRPr="00DD1BC1" w:rsidTr="00DD1BC1">
        <w:tc>
          <w:tcPr>
            <w:tcW w:w="510"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26.</w:t>
            </w:r>
          </w:p>
        </w:tc>
        <w:tc>
          <w:tcPr>
            <w:tcW w:w="2608" w:type="dxa"/>
          </w:tcPr>
          <w:p w:rsidR="00586BA0" w:rsidRPr="00DD1BC1" w:rsidRDefault="00586BA0">
            <w:pPr>
              <w:pStyle w:val="ConsPlusNormal"/>
              <w:rPr>
                <w:rFonts w:ascii="Times New Roman" w:hAnsi="Times New Roman" w:cs="Times New Roman"/>
                <w:sz w:val="21"/>
                <w:szCs w:val="21"/>
              </w:rPr>
            </w:pPr>
            <w:r w:rsidRPr="00DD1BC1">
              <w:rPr>
                <w:rFonts w:ascii="Times New Roman" w:hAnsi="Times New Roman" w:cs="Times New Roman"/>
                <w:sz w:val="21"/>
                <w:szCs w:val="21"/>
              </w:rPr>
              <w:t>Рубки ухода за молодняками (осветление, прочистка)</w:t>
            </w:r>
          </w:p>
        </w:tc>
        <w:tc>
          <w:tcPr>
            <w:tcW w:w="846"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га</w:t>
            </w:r>
          </w:p>
        </w:tc>
        <w:tc>
          <w:tcPr>
            <w:tcW w:w="1145"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1446,7</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398</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165,6</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398,2</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232,9</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252</w:t>
            </w:r>
          </w:p>
        </w:tc>
        <w:tc>
          <w:tcPr>
            <w:tcW w:w="794" w:type="dxa"/>
          </w:tcPr>
          <w:p w:rsidR="00586BA0" w:rsidRPr="00DD1BC1" w:rsidRDefault="00A418EE" w:rsidP="00627D0A">
            <w:pPr>
              <w:pStyle w:val="ConsPlusNormal"/>
              <w:jc w:val="center"/>
              <w:rPr>
                <w:rFonts w:ascii="Times New Roman" w:hAnsi="Times New Roman" w:cs="Times New Roman"/>
                <w:sz w:val="21"/>
                <w:szCs w:val="21"/>
              </w:rPr>
            </w:pPr>
            <w:r>
              <w:rPr>
                <w:rFonts w:ascii="Times New Roman" w:hAnsi="Times New Roman" w:cs="Times New Roman"/>
                <w:sz w:val="21"/>
                <w:szCs w:val="21"/>
              </w:rPr>
              <w:t>222</w:t>
            </w:r>
          </w:p>
        </w:tc>
        <w:tc>
          <w:tcPr>
            <w:tcW w:w="794" w:type="dxa"/>
          </w:tcPr>
          <w:p w:rsidR="00586BA0" w:rsidRPr="00DD1BC1" w:rsidRDefault="00627D0A" w:rsidP="00627D0A">
            <w:pPr>
              <w:pStyle w:val="ConsPlusNormal"/>
              <w:jc w:val="center"/>
              <w:rPr>
                <w:rFonts w:ascii="Times New Roman" w:hAnsi="Times New Roman" w:cs="Times New Roman"/>
                <w:sz w:val="21"/>
                <w:szCs w:val="21"/>
              </w:rPr>
            </w:pPr>
            <w:r>
              <w:rPr>
                <w:rFonts w:ascii="Times New Roman" w:hAnsi="Times New Roman" w:cs="Times New Roman"/>
                <w:sz w:val="21"/>
                <w:szCs w:val="21"/>
              </w:rPr>
              <w:t>182</w:t>
            </w:r>
          </w:p>
        </w:tc>
        <w:tc>
          <w:tcPr>
            <w:tcW w:w="794" w:type="dxa"/>
          </w:tcPr>
          <w:p w:rsidR="00586BA0" w:rsidRPr="00DD1BC1" w:rsidRDefault="00627D0A" w:rsidP="00627D0A">
            <w:pPr>
              <w:pStyle w:val="ConsPlusNormal"/>
              <w:jc w:val="center"/>
              <w:rPr>
                <w:rFonts w:ascii="Times New Roman" w:hAnsi="Times New Roman" w:cs="Times New Roman"/>
                <w:sz w:val="21"/>
                <w:szCs w:val="21"/>
              </w:rPr>
            </w:pPr>
            <w:r>
              <w:rPr>
                <w:rFonts w:ascii="Times New Roman" w:hAnsi="Times New Roman" w:cs="Times New Roman"/>
                <w:sz w:val="21"/>
                <w:szCs w:val="21"/>
              </w:rPr>
              <w:t>182</w:t>
            </w:r>
          </w:p>
        </w:tc>
        <w:tc>
          <w:tcPr>
            <w:tcW w:w="794" w:type="dxa"/>
          </w:tcPr>
          <w:p w:rsidR="00586BA0" w:rsidRPr="00DD1BC1" w:rsidRDefault="00627D0A" w:rsidP="00627D0A">
            <w:pPr>
              <w:pStyle w:val="ConsPlusNormal"/>
              <w:jc w:val="center"/>
              <w:rPr>
                <w:rFonts w:ascii="Times New Roman" w:hAnsi="Times New Roman" w:cs="Times New Roman"/>
                <w:sz w:val="21"/>
                <w:szCs w:val="21"/>
              </w:rPr>
            </w:pPr>
            <w:r>
              <w:rPr>
                <w:rFonts w:ascii="Times New Roman" w:hAnsi="Times New Roman" w:cs="Times New Roman"/>
                <w:sz w:val="21"/>
                <w:szCs w:val="21"/>
              </w:rPr>
              <w:t>182</w:t>
            </w:r>
          </w:p>
        </w:tc>
      </w:tr>
      <w:tr w:rsidR="00586BA0" w:rsidRPr="00DD1BC1" w:rsidTr="00DD1BC1">
        <w:tc>
          <w:tcPr>
            <w:tcW w:w="510"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27.</w:t>
            </w:r>
          </w:p>
        </w:tc>
        <w:tc>
          <w:tcPr>
            <w:tcW w:w="2608" w:type="dxa"/>
          </w:tcPr>
          <w:p w:rsidR="00586BA0" w:rsidRPr="00DD1BC1" w:rsidRDefault="00586BA0">
            <w:pPr>
              <w:pStyle w:val="ConsPlusNormal"/>
              <w:rPr>
                <w:rFonts w:ascii="Times New Roman" w:hAnsi="Times New Roman" w:cs="Times New Roman"/>
                <w:sz w:val="21"/>
                <w:szCs w:val="21"/>
              </w:rPr>
            </w:pPr>
            <w:r w:rsidRPr="00DD1BC1">
              <w:rPr>
                <w:rFonts w:ascii="Times New Roman" w:hAnsi="Times New Roman" w:cs="Times New Roman"/>
                <w:sz w:val="21"/>
                <w:szCs w:val="21"/>
              </w:rPr>
              <w:t>Рубки ухода за лесом (прореживание, проходные)</w:t>
            </w:r>
          </w:p>
        </w:tc>
        <w:tc>
          <w:tcPr>
            <w:tcW w:w="846"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га</w:t>
            </w:r>
          </w:p>
        </w:tc>
        <w:tc>
          <w:tcPr>
            <w:tcW w:w="1145"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3734,1</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722,1</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749,1</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700,2</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898,2</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664,5</w:t>
            </w:r>
          </w:p>
        </w:tc>
        <w:tc>
          <w:tcPr>
            <w:tcW w:w="794" w:type="dxa"/>
          </w:tcPr>
          <w:p w:rsidR="00586BA0" w:rsidRPr="00DD1BC1" w:rsidRDefault="00A418EE" w:rsidP="00DD3C17">
            <w:pPr>
              <w:pStyle w:val="ConsPlusNormal"/>
              <w:jc w:val="center"/>
              <w:rPr>
                <w:rFonts w:ascii="Times New Roman" w:hAnsi="Times New Roman" w:cs="Times New Roman"/>
                <w:sz w:val="21"/>
                <w:szCs w:val="21"/>
              </w:rPr>
            </w:pPr>
            <w:r>
              <w:rPr>
                <w:rFonts w:ascii="Times New Roman" w:hAnsi="Times New Roman" w:cs="Times New Roman"/>
                <w:sz w:val="21"/>
                <w:szCs w:val="21"/>
              </w:rPr>
              <w:t>909,8</w:t>
            </w:r>
          </w:p>
        </w:tc>
        <w:tc>
          <w:tcPr>
            <w:tcW w:w="794" w:type="dxa"/>
          </w:tcPr>
          <w:p w:rsidR="00586BA0" w:rsidRPr="00DD1BC1" w:rsidRDefault="00383AF3">
            <w:pPr>
              <w:pStyle w:val="ConsPlusNormal"/>
              <w:rPr>
                <w:rFonts w:ascii="Times New Roman" w:hAnsi="Times New Roman" w:cs="Times New Roman"/>
                <w:sz w:val="21"/>
                <w:szCs w:val="21"/>
              </w:rPr>
            </w:pPr>
            <w:r>
              <w:rPr>
                <w:rFonts w:ascii="Times New Roman" w:hAnsi="Times New Roman" w:cs="Times New Roman"/>
                <w:sz w:val="21"/>
                <w:szCs w:val="21"/>
              </w:rPr>
              <w:t>785,9</w:t>
            </w:r>
          </w:p>
        </w:tc>
        <w:tc>
          <w:tcPr>
            <w:tcW w:w="794" w:type="dxa"/>
          </w:tcPr>
          <w:p w:rsidR="00586BA0" w:rsidRPr="00DD1BC1" w:rsidRDefault="00383AF3">
            <w:pPr>
              <w:pStyle w:val="ConsPlusNormal"/>
              <w:rPr>
                <w:rFonts w:ascii="Times New Roman" w:hAnsi="Times New Roman" w:cs="Times New Roman"/>
                <w:sz w:val="21"/>
                <w:szCs w:val="21"/>
              </w:rPr>
            </w:pPr>
            <w:r>
              <w:rPr>
                <w:rFonts w:ascii="Times New Roman" w:hAnsi="Times New Roman" w:cs="Times New Roman"/>
                <w:sz w:val="21"/>
                <w:szCs w:val="21"/>
              </w:rPr>
              <w:t>535,0</w:t>
            </w:r>
          </w:p>
        </w:tc>
        <w:tc>
          <w:tcPr>
            <w:tcW w:w="794" w:type="dxa"/>
          </w:tcPr>
          <w:p w:rsidR="00586BA0" w:rsidRPr="00DD1BC1" w:rsidRDefault="00383AF3">
            <w:pPr>
              <w:pStyle w:val="ConsPlusNormal"/>
              <w:rPr>
                <w:rFonts w:ascii="Times New Roman" w:hAnsi="Times New Roman" w:cs="Times New Roman"/>
                <w:sz w:val="21"/>
                <w:szCs w:val="21"/>
              </w:rPr>
            </w:pPr>
            <w:r>
              <w:rPr>
                <w:rFonts w:ascii="Times New Roman" w:hAnsi="Times New Roman" w:cs="Times New Roman"/>
                <w:sz w:val="21"/>
                <w:szCs w:val="21"/>
              </w:rPr>
              <w:t>535,0</w:t>
            </w:r>
          </w:p>
        </w:tc>
      </w:tr>
      <w:tr w:rsidR="00586BA0" w:rsidRPr="00DD1BC1" w:rsidTr="00DD1BC1">
        <w:tc>
          <w:tcPr>
            <w:tcW w:w="510"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28.</w:t>
            </w:r>
          </w:p>
        </w:tc>
        <w:tc>
          <w:tcPr>
            <w:tcW w:w="2608" w:type="dxa"/>
          </w:tcPr>
          <w:p w:rsidR="00586BA0" w:rsidRPr="00DD1BC1" w:rsidRDefault="00586BA0">
            <w:pPr>
              <w:pStyle w:val="ConsPlusNormal"/>
              <w:rPr>
                <w:rFonts w:ascii="Times New Roman" w:hAnsi="Times New Roman" w:cs="Times New Roman"/>
                <w:sz w:val="21"/>
                <w:szCs w:val="21"/>
              </w:rPr>
            </w:pPr>
            <w:r w:rsidRPr="00DD1BC1">
              <w:rPr>
                <w:rFonts w:ascii="Times New Roman" w:hAnsi="Times New Roman" w:cs="Times New Roman"/>
                <w:sz w:val="21"/>
                <w:szCs w:val="21"/>
              </w:rPr>
              <w:t>Закладка постоянных лесосеменных участков</w:t>
            </w:r>
          </w:p>
        </w:tc>
        <w:tc>
          <w:tcPr>
            <w:tcW w:w="846"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га</w:t>
            </w:r>
          </w:p>
        </w:tc>
        <w:tc>
          <w:tcPr>
            <w:tcW w:w="1145"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30</w:t>
            </w: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30</w:t>
            </w: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r>
      <w:tr w:rsidR="00586BA0" w:rsidRPr="00DD1BC1" w:rsidTr="00DD1BC1">
        <w:tc>
          <w:tcPr>
            <w:tcW w:w="510"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29.</w:t>
            </w:r>
          </w:p>
        </w:tc>
        <w:tc>
          <w:tcPr>
            <w:tcW w:w="2608" w:type="dxa"/>
          </w:tcPr>
          <w:p w:rsidR="00586BA0" w:rsidRPr="00DD1BC1" w:rsidRDefault="00586BA0">
            <w:pPr>
              <w:pStyle w:val="ConsPlusNormal"/>
              <w:rPr>
                <w:rFonts w:ascii="Times New Roman" w:hAnsi="Times New Roman" w:cs="Times New Roman"/>
                <w:sz w:val="21"/>
                <w:szCs w:val="21"/>
              </w:rPr>
            </w:pPr>
            <w:r w:rsidRPr="00DD1BC1">
              <w:rPr>
                <w:rFonts w:ascii="Times New Roman" w:hAnsi="Times New Roman" w:cs="Times New Roman"/>
                <w:sz w:val="21"/>
                <w:szCs w:val="21"/>
              </w:rPr>
              <w:t>Уход за постоянными лесосеменными участками</w:t>
            </w:r>
          </w:p>
        </w:tc>
        <w:tc>
          <w:tcPr>
            <w:tcW w:w="846"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га</w:t>
            </w:r>
          </w:p>
        </w:tc>
        <w:tc>
          <w:tcPr>
            <w:tcW w:w="1145"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814,0</w:t>
            </w: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203,5</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203,5</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203,5</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203,5</w:t>
            </w: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r>
      <w:tr w:rsidR="00586BA0" w:rsidRPr="00DD1BC1" w:rsidTr="00DD1BC1">
        <w:tc>
          <w:tcPr>
            <w:tcW w:w="510"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lastRenderedPageBreak/>
              <w:t>30.</w:t>
            </w:r>
          </w:p>
        </w:tc>
        <w:tc>
          <w:tcPr>
            <w:tcW w:w="2608" w:type="dxa"/>
          </w:tcPr>
          <w:p w:rsidR="00586BA0" w:rsidRPr="00DD1BC1" w:rsidRDefault="00586BA0">
            <w:pPr>
              <w:pStyle w:val="ConsPlusNormal"/>
              <w:rPr>
                <w:rFonts w:ascii="Times New Roman" w:hAnsi="Times New Roman" w:cs="Times New Roman"/>
                <w:sz w:val="21"/>
                <w:szCs w:val="21"/>
              </w:rPr>
            </w:pPr>
            <w:r w:rsidRPr="00DD1BC1">
              <w:rPr>
                <w:rFonts w:ascii="Times New Roman" w:hAnsi="Times New Roman" w:cs="Times New Roman"/>
                <w:sz w:val="21"/>
                <w:szCs w:val="21"/>
              </w:rPr>
              <w:t>Заготовка (производство) семян и лесных растений</w:t>
            </w:r>
          </w:p>
        </w:tc>
        <w:tc>
          <w:tcPr>
            <w:tcW w:w="846"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тонн</w:t>
            </w:r>
          </w:p>
        </w:tc>
        <w:tc>
          <w:tcPr>
            <w:tcW w:w="1145"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27,3</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5,0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5,0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6,3</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5,5</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5,5</w:t>
            </w:r>
          </w:p>
        </w:tc>
        <w:tc>
          <w:tcPr>
            <w:tcW w:w="794" w:type="dxa"/>
          </w:tcPr>
          <w:p w:rsidR="00586BA0" w:rsidRPr="00DD1BC1" w:rsidRDefault="009E6D38" w:rsidP="00336533">
            <w:pPr>
              <w:pStyle w:val="ConsPlusNormal"/>
              <w:jc w:val="center"/>
              <w:rPr>
                <w:rFonts w:ascii="Times New Roman" w:hAnsi="Times New Roman" w:cs="Times New Roman"/>
                <w:sz w:val="21"/>
                <w:szCs w:val="21"/>
              </w:rPr>
            </w:pPr>
            <w:r>
              <w:rPr>
                <w:rFonts w:ascii="Times New Roman" w:hAnsi="Times New Roman" w:cs="Times New Roman"/>
                <w:sz w:val="21"/>
                <w:szCs w:val="21"/>
              </w:rPr>
              <w:t>5,5</w:t>
            </w:r>
          </w:p>
        </w:tc>
        <w:tc>
          <w:tcPr>
            <w:tcW w:w="794" w:type="dxa"/>
          </w:tcPr>
          <w:p w:rsidR="00586BA0" w:rsidRPr="00DD1BC1" w:rsidRDefault="00336533" w:rsidP="00336533">
            <w:pPr>
              <w:pStyle w:val="ConsPlusNormal"/>
              <w:jc w:val="center"/>
              <w:rPr>
                <w:rFonts w:ascii="Times New Roman" w:hAnsi="Times New Roman" w:cs="Times New Roman"/>
                <w:sz w:val="21"/>
                <w:szCs w:val="21"/>
              </w:rPr>
            </w:pPr>
            <w:r>
              <w:rPr>
                <w:rFonts w:ascii="Times New Roman" w:hAnsi="Times New Roman" w:cs="Times New Roman"/>
                <w:sz w:val="21"/>
                <w:szCs w:val="21"/>
              </w:rPr>
              <w:t>5,5</w:t>
            </w:r>
          </w:p>
        </w:tc>
        <w:tc>
          <w:tcPr>
            <w:tcW w:w="794" w:type="dxa"/>
          </w:tcPr>
          <w:p w:rsidR="00586BA0" w:rsidRPr="00DD1BC1" w:rsidRDefault="00336533" w:rsidP="00336533">
            <w:pPr>
              <w:pStyle w:val="ConsPlusNormal"/>
              <w:jc w:val="center"/>
              <w:rPr>
                <w:rFonts w:ascii="Times New Roman" w:hAnsi="Times New Roman" w:cs="Times New Roman"/>
                <w:sz w:val="21"/>
                <w:szCs w:val="21"/>
              </w:rPr>
            </w:pPr>
            <w:r>
              <w:rPr>
                <w:rFonts w:ascii="Times New Roman" w:hAnsi="Times New Roman" w:cs="Times New Roman"/>
                <w:sz w:val="21"/>
                <w:szCs w:val="21"/>
              </w:rPr>
              <w:t>5,5</w:t>
            </w:r>
          </w:p>
        </w:tc>
        <w:tc>
          <w:tcPr>
            <w:tcW w:w="794" w:type="dxa"/>
          </w:tcPr>
          <w:p w:rsidR="00586BA0" w:rsidRPr="00DD1BC1" w:rsidRDefault="00336533" w:rsidP="00336533">
            <w:pPr>
              <w:pStyle w:val="ConsPlusNormal"/>
              <w:jc w:val="center"/>
              <w:rPr>
                <w:rFonts w:ascii="Times New Roman" w:hAnsi="Times New Roman" w:cs="Times New Roman"/>
                <w:sz w:val="21"/>
                <w:szCs w:val="21"/>
              </w:rPr>
            </w:pPr>
            <w:r>
              <w:rPr>
                <w:rFonts w:ascii="Times New Roman" w:hAnsi="Times New Roman" w:cs="Times New Roman"/>
                <w:sz w:val="21"/>
                <w:szCs w:val="21"/>
              </w:rPr>
              <w:t>5,5</w:t>
            </w:r>
          </w:p>
        </w:tc>
      </w:tr>
      <w:tr w:rsidR="00586BA0" w:rsidRPr="00DD1BC1" w:rsidTr="00DD1BC1">
        <w:tc>
          <w:tcPr>
            <w:tcW w:w="510"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31.</w:t>
            </w:r>
          </w:p>
        </w:tc>
        <w:tc>
          <w:tcPr>
            <w:tcW w:w="2608" w:type="dxa"/>
          </w:tcPr>
          <w:p w:rsidR="00586BA0" w:rsidRPr="00DD1BC1" w:rsidRDefault="00586BA0">
            <w:pPr>
              <w:pStyle w:val="ConsPlusNormal"/>
              <w:rPr>
                <w:rFonts w:ascii="Times New Roman" w:hAnsi="Times New Roman" w:cs="Times New Roman"/>
                <w:sz w:val="21"/>
                <w:szCs w:val="21"/>
              </w:rPr>
            </w:pPr>
            <w:r w:rsidRPr="00DD1BC1">
              <w:rPr>
                <w:rFonts w:ascii="Times New Roman" w:hAnsi="Times New Roman" w:cs="Times New Roman"/>
                <w:sz w:val="21"/>
                <w:szCs w:val="21"/>
              </w:rPr>
              <w:t>Создание и развитие инфраструктуры питомнического хозяйства на площади</w:t>
            </w:r>
          </w:p>
        </w:tc>
        <w:tc>
          <w:tcPr>
            <w:tcW w:w="846"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га</w:t>
            </w:r>
          </w:p>
        </w:tc>
        <w:tc>
          <w:tcPr>
            <w:tcW w:w="1145"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19</w:t>
            </w: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4</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3</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3</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3</w:t>
            </w:r>
          </w:p>
        </w:tc>
        <w:tc>
          <w:tcPr>
            <w:tcW w:w="794" w:type="dxa"/>
          </w:tcPr>
          <w:p w:rsidR="00586BA0" w:rsidRPr="00DD1BC1" w:rsidRDefault="00586BA0">
            <w:pPr>
              <w:pStyle w:val="ConsPlusNormal"/>
              <w:jc w:val="center"/>
              <w:rPr>
                <w:rFonts w:ascii="Times New Roman" w:hAnsi="Times New Roman" w:cs="Times New Roman"/>
                <w:sz w:val="21"/>
                <w:szCs w:val="21"/>
              </w:rPr>
            </w:pPr>
          </w:p>
        </w:tc>
        <w:tc>
          <w:tcPr>
            <w:tcW w:w="794" w:type="dxa"/>
          </w:tcPr>
          <w:p w:rsidR="00586BA0" w:rsidRPr="00DD1BC1" w:rsidRDefault="00586BA0">
            <w:pPr>
              <w:pStyle w:val="ConsPlusNormal"/>
              <w:jc w:val="center"/>
              <w:rPr>
                <w:rFonts w:ascii="Times New Roman" w:hAnsi="Times New Roman" w:cs="Times New Roman"/>
                <w:sz w:val="21"/>
                <w:szCs w:val="21"/>
              </w:rPr>
            </w:pPr>
          </w:p>
        </w:tc>
        <w:tc>
          <w:tcPr>
            <w:tcW w:w="794" w:type="dxa"/>
          </w:tcPr>
          <w:p w:rsidR="00586BA0" w:rsidRPr="00DD1BC1" w:rsidRDefault="00586BA0">
            <w:pPr>
              <w:pStyle w:val="ConsPlusNormal"/>
              <w:jc w:val="center"/>
              <w:rPr>
                <w:rFonts w:ascii="Times New Roman" w:hAnsi="Times New Roman" w:cs="Times New Roman"/>
                <w:sz w:val="21"/>
                <w:szCs w:val="21"/>
              </w:rPr>
            </w:pPr>
          </w:p>
        </w:tc>
      </w:tr>
      <w:tr w:rsidR="00586BA0" w:rsidRPr="00DD1BC1" w:rsidTr="00DD1BC1">
        <w:tc>
          <w:tcPr>
            <w:tcW w:w="510"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32.</w:t>
            </w:r>
          </w:p>
        </w:tc>
        <w:tc>
          <w:tcPr>
            <w:tcW w:w="2608" w:type="dxa"/>
          </w:tcPr>
          <w:p w:rsidR="00586BA0" w:rsidRPr="00DD1BC1" w:rsidRDefault="00586BA0">
            <w:pPr>
              <w:pStyle w:val="ConsPlusNormal"/>
              <w:rPr>
                <w:rFonts w:ascii="Times New Roman" w:hAnsi="Times New Roman" w:cs="Times New Roman"/>
                <w:sz w:val="21"/>
                <w:szCs w:val="21"/>
              </w:rPr>
            </w:pPr>
            <w:r w:rsidRPr="00DD1BC1">
              <w:rPr>
                <w:rFonts w:ascii="Times New Roman" w:hAnsi="Times New Roman" w:cs="Times New Roman"/>
                <w:sz w:val="21"/>
                <w:szCs w:val="21"/>
              </w:rPr>
              <w:t>Отвод лесосек под рубки ухода за лесами</w:t>
            </w:r>
          </w:p>
        </w:tc>
        <w:tc>
          <w:tcPr>
            <w:tcW w:w="846"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га</w:t>
            </w:r>
          </w:p>
        </w:tc>
        <w:tc>
          <w:tcPr>
            <w:tcW w:w="1145"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24847,9</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3508,9</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3514,0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2555,0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3170,0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2974,0</w:t>
            </w:r>
          </w:p>
        </w:tc>
        <w:tc>
          <w:tcPr>
            <w:tcW w:w="794" w:type="dxa"/>
          </w:tcPr>
          <w:p w:rsidR="00586BA0" w:rsidRPr="00DD1BC1" w:rsidRDefault="009E6D38">
            <w:pPr>
              <w:pStyle w:val="ConsPlusNormal"/>
              <w:jc w:val="center"/>
              <w:rPr>
                <w:rFonts w:ascii="Times New Roman" w:hAnsi="Times New Roman" w:cs="Times New Roman"/>
                <w:sz w:val="21"/>
                <w:szCs w:val="21"/>
              </w:rPr>
            </w:pPr>
            <w:r>
              <w:rPr>
                <w:rFonts w:ascii="Times New Roman" w:hAnsi="Times New Roman" w:cs="Times New Roman"/>
                <w:sz w:val="21"/>
                <w:szCs w:val="21"/>
              </w:rPr>
              <w:t>3018</w:t>
            </w:r>
            <w:r w:rsidR="00586BA0" w:rsidRPr="00DD1BC1">
              <w:rPr>
                <w:rFonts w:ascii="Times New Roman" w:hAnsi="Times New Roman" w:cs="Times New Roman"/>
                <w:sz w:val="21"/>
                <w:szCs w:val="21"/>
              </w:rPr>
              <w:t>,0</w:t>
            </w:r>
          </w:p>
        </w:tc>
        <w:tc>
          <w:tcPr>
            <w:tcW w:w="794" w:type="dxa"/>
          </w:tcPr>
          <w:p w:rsidR="00586BA0" w:rsidRPr="00DD1BC1" w:rsidRDefault="00FD3F81">
            <w:pPr>
              <w:pStyle w:val="ConsPlusNormal"/>
              <w:jc w:val="center"/>
              <w:rPr>
                <w:rFonts w:ascii="Times New Roman" w:hAnsi="Times New Roman" w:cs="Times New Roman"/>
                <w:sz w:val="21"/>
                <w:szCs w:val="21"/>
              </w:rPr>
            </w:pPr>
            <w:r>
              <w:rPr>
                <w:rFonts w:ascii="Times New Roman" w:hAnsi="Times New Roman" w:cs="Times New Roman"/>
                <w:sz w:val="21"/>
                <w:szCs w:val="21"/>
              </w:rPr>
              <w:t>2290</w:t>
            </w:r>
          </w:p>
        </w:tc>
        <w:tc>
          <w:tcPr>
            <w:tcW w:w="794" w:type="dxa"/>
          </w:tcPr>
          <w:p w:rsidR="00586BA0" w:rsidRPr="00DD1BC1" w:rsidRDefault="00FD3F81">
            <w:pPr>
              <w:pStyle w:val="ConsPlusNormal"/>
              <w:jc w:val="center"/>
              <w:rPr>
                <w:rFonts w:ascii="Times New Roman" w:hAnsi="Times New Roman" w:cs="Times New Roman"/>
                <w:sz w:val="21"/>
                <w:szCs w:val="21"/>
              </w:rPr>
            </w:pPr>
            <w:r>
              <w:rPr>
                <w:rFonts w:ascii="Times New Roman" w:hAnsi="Times New Roman" w:cs="Times New Roman"/>
                <w:sz w:val="21"/>
                <w:szCs w:val="21"/>
              </w:rPr>
              <w:t>2290</w:t>
            </w:r>
          </w:p>
        </w:tc>
        <w:tc>
          <w:tcPr>
            <w:tcW w:w="794" w:type="dxa"/>
          </w:tcPr>
          <w:p w:rsidR="00586BA0" w:rsidRPr="00DD1BC1" w:rsidRDefault="00FD3F81">
            <w:pPr>
              <w:pStyle w:val="ConsPlusNormal"/>
              <w:jc w:val="center"/>
              <w:rPr>
                <w:rFonts w:ascii="Times New Roman" w:hAnsi="Times New Roman" w:cs="Times New Roman"/>
                <w:sz w:val="21"/>
                <w:szCs w:val="21"/>
              </w:rPr>
            </w:pPr>
            <w:r>
              <w:rPr>
                <w:rFonts w:ascii="Times New Roman" w:hAnsi="Times New Roman" w:cs="Times New Roman"/>
                <w:sz w:val="21"/>
                <w:szCs w:val="21"/>
              </w:rPr>
              <w:t>2290</w:t>
            </w:r>
          </w:p>
        </w:tc>
      </w:tr>
      <w:tr w:rsidR="00586BA0" w:rsidRPr="00DD1BC1" w:rsidTr="00DD1BC1">
        <w:tc>
          <w:tcPr>
            <w:tcW w:w="510"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33.</w:t>
            </w:r>
          </w:p>
        </w:tc>
        <w:tc>
          <w:tcPr>
            <w:tcW w:w="2608" w:type="dxa"/>
          </w:tcPr>
          <w:p w:rsidR="00586BA0" w:rsidRPr="00DD1BC1" w:rsidRDefault="00586BA0">
            <w:pPr>
              <w:pStyle w:val="ConsPlusNormal"/>
              <w:rPr>
                <w:rFonts w:ascii="Times New Roman" w:hAnsi="Times New Roman" w:cs="Times New Roman"/>
                <w:sz w:val="21"/>
                <w:szCs w:val="21"/>
              </w:rPr>
            </w:pPr>
            <w:r w:rsidRPr="00DD1BC1">
              <w:rPr>
                <w:rFonts w:ascii="Times New Roman" w:hAnsi="Times New Roman" w:cs="Times New Roman"/>
                <w:sz w:val="21"/>
                <w:szCs w:val="21"/>
              </w:rPr>
              <w:t>Постановка лесных участков на кадастровый учет</w:t>
            </w:r>
          </w:p>
        </w:tc>
        <w:tc>
          <w:tcPr>
            <w:tcW w:w="846"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тыс. га</w:t>
            </w:r>
          </w:p>
        </w:tc>
        <w:tc>
          <w:tcPr>
            <w:tcW w:w="1145"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142</w:t>
            </w: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40,4</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21,6</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10</w:t>
            </w:r>
          </w:p>
        </w:tc>
        <w:tc>
          <w:tcPr>
            <w:tcW w:w="794" w:type="dxa"/>
          </w:tcPr>
          <w:p w:rsidR="00586BA0" w:rsidRPr="00DD1BC1" w:rsidRDefault="002078D6">
            <w:pPr>
              <w:pStyle w:val="ConsPlusNormal"/>
              <w:jc w:val="center"/>
              <w:rPr>
                <w:rFonts w:ascii="Times New Roman" w:hAnsi="Times New Roman" w:cs="Times New Roman"/>
                <w:sz w:val="21"/>
                <w:szCs w:val="21"/>
              </w:rPr>
            </w:pPr>
            <w:r>
              <w:rPr>
                <w:rFonts w:ascii="Times New Roman" w:hAnsi="Times New Roman" w:cs="Times New Roman"/>
                <w:sz w:val="21"/>
                <w:szCs w:val="21"/>
              </w:rPr>
              <w:t>50</w:t>
            </w:r>
          </w:p>
        </w:tc>
        <w:tc>
          <w:tcPr>
            <w:tcW w:w="794" w:type="dxa"/>
          </w:tcPr>
          <w:p w:rsidR="00586BA0" w:rsidRPr="00DD1BC1" w:rsidRDefault="00586BA0">
            <w:pPr>
              <w:pStyle w:val="ConsPlusNormal"/>
              <w:jc w:val="center"/>
              <w:rPr>
                <w:rFonts w:ascii="Times New Roman" w:hAnsi="Times New Roman" w:cs="Times New Roman"/>
                <w:sz w:val="21"/>
                <w:szCs w:val="21"/>
              </w:rPr>
            </w:pPr>
          </w:p>
        </w:tc>
        <w:tc>
          <w:tcPr>
            <w:tcW w:w="794" w:type="dxa"/>
          </w:tcPr>
          <w:p w:rsidR="00586BA0" w:rsidRPr="00DD1BC1" w:rsidRDefault="00586BA0">
            <w:pPr>
              <w:pStyle w:val="ConsPlusNormal"/>
              <w:jc w:val="center"/>
              <w:rPr>
                <w:rFonts w:ascii="Times New Roman" w:hAnsi="Times New Roman" w:cs="Times New Roman"/>
                <w:sz w:val="21"/>
                <w:szCs w:val="21"/>
              </w:rPr>
            </w:pPr>
          </w:p>
        </w:tc>
        <w:tc>
          <w:tcPr>
            <w:tcW w:w="794" w:type="dxa"/>
          </w:tcPr>
          <w:p w:rsidR="00586BA0" w:rsidRPr="00DD1BC1" w:rsidRDefault="00586BA0">
            <w:pPr>
              <w:pStyle w:val="ConsPlusNormal"/>
              <w:jc w:val="center"/>
              <w:rPr>
                <w:rFonts w:ascii="Times New Roman" w:hAnsi="Times New Roman" w:cs="Times New Roman"/>
                <w:sz w:val="21"/>
                <w:szCs w:val="21"/>
              </w:rPr>
            </w:pPr>
          </w:p>
        </w:tc>
      </w:tr>
      <w:tr w:rsidR="00586BA0" w:rsidRPr="00DD1BC1" w:rsidTr="00DD1BC1">
        <w:tc>
          <w:tcPr>
            <w:tcW w:w="510"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34.</w:t>
            </w:r>
          </w:p>
        </w:tc>
        <w:tc>
          <w:tcPr>
            <w:tcW w:w="2608" w:type="dxa"/>
          </w:tcPr>
          <w:p w:rsidR="00586BA0" w:rsidRPr="00DD1BC1" w:rsidRDefault="00586BA0">
            <w:pPr>
              <w:pStyle w:val="ConsPlusNormal"/>
              <w:rPr>
                <w:rFonts w:ascii="Times New Roman" w:hAnsi="Times New Roman" w:cs="Times New Roman"/>
                <w:sz w:val="21"/>
                <w:szCs w:val="21"/>
              </w:rPr>
            </w:pPr>
            <w:r w:rsidRPr="00DD1BC1">
              <w:rPr>
                <w:rFonts w:ascii="Times New Roman" w:hAnsi="Times New Roman" w:cs="Times New Roman"/>
                <w:sz w:val="21"/>
                <w:szCs w:val="21"/>
              </w:rPr>
              <w:t>Создание дополнительных рабочих мест (с учетом сезонных работников)</w:t>
            </w:r>
          </w:p>
        </w:tc>
        <w:tc>
          <w:tcPr>
            <w:tcW w:w="846"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ед.</w:t>
            </w:r>
          </w:p>
        </w:tc>
        <w:tc>
          <w:tcPr>
            <w:tcW w:w="1145"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597</w:t>
            </w: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199</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199</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199</w:t>
            </w:r>
          </w:p>
        </w:tc>
        <w:tc>
          <w:tcPr>
            <w:tcW w:w="794" w:type="dxa"/>
          </w:tcPr>
          <w:p w:rsidR="00586BA0" w:rsidRPr="00DD1BC1" w:rsidRDefault="007F7B04">
            <w:pPr>
              <w:pStyle w:val="ConsPlusNormal"/>
              <w:jc w:val="center"/>
              <w:rPr>
                <w:rFonts w:ascii="Times New Roman" w:hAnsi="Times New Roman" w:cs="Times New Roman"/>
                <w:sz w:val="21"/>
                <w:szCs w:val="21"/>
              </w:rPr>
            </w:pPr>
            <w:r>
              <w:rPr>
                <w:rFonts w:ascii="Times New Roman" w:hAnsi="Times New Roman" w:cs="Times New Roman"/>
                <w:sz w:val="21"/>
                <w:szCs w:val="21"/>
              </w:rPr>
              <w:t>199</w:t>
            </w:r>
          </w:p>
        </w:tc>
      </w:tr>
      <w:tr w:rsidR="00586BA0" w:rsidRPr="00DD1BC1" w:rsidTr="00DD1BC1">
        <w:tc>
          <w:tcPr>
            <w:tcW w:w="510"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35.</w:t>
            </w:r>
          </w:p>
        </w:tc>
        <w:tc>
          <w:tcPr>
            <w:tcW w:w="2608" w:type="dxa"/>
          </w:tcPr>
          <w:p w:rsidR="00586BA0" w:rsidRPr="00DD1BC1" w:rsidRDefault="00586BA0">
            <w:pPr>
              <w:pStyle w:val="ConsPlusNormal"/>
              <w:rPr>
                <w:rFonts w:ascii="Times New Roman" w:hAnsi="Times New Roman" w:cs="Times New Roman"/>
                <w:sz w:val="21"/>
                <w:szCs w:val="21"/>
              </w:rPr>
            </w:pPr>
            <w:r w:rsidRPr="00DD1BC1">
              <w:rPr>
                <w:rFonts w:ascii="Times New Roman" w:hAnsi="Times New Roman" w:cs="Times New Roman"/>
                <w:sz w:val="21"/>
                <w:szCs w:val="21"/>
              </w:rPr>
              <w:t>Приобретение лесопатрульной техники</w:t>
            </w:r>
          </w:p>
        </w:tc>
        <w:tc>
          <w:tcPr>
            <w:tcW w:w="846"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шт.</w:t>
            </w:r>
          </w:p>
        </w:tc>
        <w:tc>
          <w:tcPr>
            <w:tcW w:w="1145"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51</w:t>
            </w: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15</w:t>
            </w:r>
          </w:p>
        </w:tc>
        <w:tc>
          <w:tcPr>
            <w:tcW w:w="794" w:type="dxa"/>
          </w:tcPr>
          <w:p w:rsidR="00586BA0" w:rsidRPr="00DD1BC1" w:rsidRDefault="00935562">
            <w:pPr>
              <w:pStyle w:val="ConsPlusNormal"/>
              <w:jc w:val="center"/>
              <w:rPr>
                <w:rFonts w:ascii="Times New Roman" w:hAnsi="Times New Roman" w:cs="Times New Roman"/>
                <w:sz w:val="21"/>
                <w:szCs w:val="21"/>
              </w:rPr>
            </w:pPr>
            <w:r>
              <w:rPr>
                <w:rFonts w:ascii="Times New Roman" w:hAnsi="Times New Roman" w:cs="Times New Roman"/>
                <w:sz w:val="21"/>
                <w:szCs w:val="21"/>
              </w:rPr>
              <w:t>54</w:t>
            </w:r>
          </w:p>
        </w:tc>
        <w:tc>
          <w:tcPr>
            <w:tcW w:w="794" w:type="dxa"/>
          </w:tcPr>
          <w:p w:rsidR="00586BA0" w:rsidRPr="00DD1BC1" w:rsidRDefault="00586BA0">
            <w:pPr>
              <w:pStyle w:val="ConsPlusNormal"/>
              <w:jc w:val="center"/>
              <w:rPr>
                <w:rFonts w:ascii="Times New Roman" w:hAnsi="Times New Roman" w:cs="Times New Roman"/>
                <w:sz w:val="21"/>
                <w:szCs w:val="21"/>
              </w:rPr>
            </w:pPr>
          </w:p>
        </w:tc>
        <w:tc>
          <w:tcPr>
            <w:tcW w:w="794" w:type="dxa"/>
          </w:tcPr>
          <w:p w:rsidR="00586BA0" w:rsidRPr="00DD1BC1" w:rsidRDefault="00586BA0">
            <w:pPr>
              <w:pStyle w:val="ConsPlusNormal"/>
              <w:jc w:val="center"/>
              <w:rPr>
                <w:rFonts w:ascii="Times New Roman" w:hAnsi="Times New Roman" w:cs="Times New Roman"/>
                <w:sz w:val="21"/>
                <w:szCs w:val="21"/>
              </w:rPr>
            </w:pPr>
          </w:p>
        </w:tc>
      </w:tr>
      <w:tr w:rsidR="00586BA0" w:rsidRPr="00DD1BC1" w:rsidTr="00DD1BC1">
        <w:tc>
          <w:tcPr>
            <w:tcW w:w="510"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36.</w:t>
            </w:r>
          </w:p>
        </w:tc>
        <w:tc>
          <w:tcPr>
            <w:tcW w:w="2608" w:type="dxa"/>
          </w:tcPr>
          <w:p w:rsidR="00586BA0" w:rsidRPr="00DD1BC1" w:rsidRDefault="00586BA0">
            <w:pPr>
              <w:pStyle w:val="ConsPlusNormal"/>
              <w:rPr>
                <w:rFonts w:ascii="Times New Roman" w:hAnsi="Times New Roman" w:cs="Times New Roman"/>
                <w:sz w:val="21"/>
                <w:szCs w:val="21"/>
              </w:rPr>
            </w:pPr>
            <w:r w:rsidRPr="00DD1BC1">
              <w:rPr>
                <w:rFonts w:ascii="Times New Roman" w:hAnsi="Times New Roman" w:cs="Times New Roman"/>
                <w:sz w:val="21"/>
                <w:szCs w:val="21"/>
              </w:rPr>
              <w:t>Создание лесных дорог</w:t>
            </w:r>
          </w:p>
        </w:tc>
        <w:tc>
          <w:tcPr>
            <w:tcW w:w="846"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км</w:t>
            </w:r>
          </w:p>
        </w:tc>
        <w:tc>
          <w:tcPr>
            <w:tcW w:w="1145"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159</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40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40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40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39</w:t>
            </w: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r>
      <w:tr w:rsidR="00955E1A" w:rsidRPr="00B428B6" w:rsidTr="00EC5578">
        <w:tc>
          <w:tcPr>
            <w:tcW w:w="12255" w:type="dxa"/>
            <w:gridSpan w:val="13"/>
          </w:tcPr>
          <w:p w:rsidR="00955E1A" w:rsidRPr="00B428B6" w:rsidRDefault="00955E1A" w:rsidP="00B428B6">
            <w:pPr>
              <w:pStyle w:val="ConsPlusNormal"/>
              <w:jc w:val="center"/>
              <w:outlineLvl w:val="3"/>
              <w:rPr>
                <w:rFonts w:ascii="Times New Roman" w:hAnsi="Times New Roman" w:cs="Times New Roman"/>
                <w:b/>
                <w:sz w:val="21"/>
                <w:szCs w:val="21"/>
              </w:rPr>
            </w:pPr>
            <w:r w:rsidRPr="00B428B6">
              <w:rPr>
                <w:rFonts w:ascii="Times New Roman" w:hAnsi="Times New Roman" w:cs="Times New Roman"/>
                <w:b/>
                <w:sz w:val="21"/>
                <w:szCs w:val="21"/>
              </w:rPr>
              <w:t>1.2. Реализация ф</w:t>
            </w:r>
            <w:r w:rsidR="00B428B6">
              <w:rPr>
                <w:rFonts w:ascii="Times New Roman" w:hAnsi="Times New Roman" w:cs="Times New Roman"/>
                <w:b/>
                <w:sz w:val="21"/>
                <w:szCs w:val="21"/>
              </w:rPr>
              <w:t>едерального проекта «</w:t>
            </w:r>
            <w:r w:rsidRPr="00B428B6">
              <w:rPr>
                <w:rFonts w:ascii="Times New Roman" w:hAnsi="Times New Roman" w:cs="Times New Roman"/>
                <w:b/>
                <w:sz w:val="21"/>
                <w:szCs w:val="21"/>
              </w:rPr>
              <w:t>Сохранение лесов</w:t>
            </w:r>
            <w:r w:rsidR="00B428B6">
              <w:rPr>
                <w:rFonts w:ascii="Times New Roman" w:hAnsi="Times New Roman" w:cs="Times New Roman"/>
                <w:b/>
                <w:sz w:val="21"/>
                <w:szCs w:val="21"/>
              </w:rPr>
              <w:t>» национального проекта «</w:t>
            </w:r>
            <w:r w:rsidRPr="00B428B6">
              <w:rPr>
                <w:rFonts w:ascii="Times New Roman" w:hAnsi="Times New Roman" w:cs="Times New Roman"/>
                <w:b/>
                <w:sz w:val="21"/>
                <w:szCs w:val="21"/>
              </w:rPr>
              <w:t>Экология</w:t>
            </w:r>
            <w:r w:rsidR="00B428B6">
              <w:rPr>
                <w:rFonts w:ascii="Times New Roman" w:hAnsi="Times New Roman" w:cs="Times New Roman"/>
                <w:b/>
                <w:sz w:val="21"/>
                <w:szCs w:val="21"/>
              </w:rPr>
              <w:t>»</w:t>
            </w:r>
          </w:p>
        </w:tc>
      </w:tr>
      <w:tr w:rsidR="00586BA0" w:rsidRPr="00DD1BC1" w:rsidTr="00DD1BC1">
        <w:tc>
          <w:tcPr>
            <w:tcW w:w="510"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37.</w:t>
            </w:r>
          </w:p>
        </w:tc>
        <w:tc>
          <w:tcPr>
            <w:tcW w:w="2608" w:type="dxa"/>
          </w:tcPr>
          <w:p w:rsidR="00586BA0" w:rsidRPr="00DD1BC1" w:rsidRDefault="00586BA0">
            <w:pPr>
              <w:pStyle w:val="ConsPlusNormal"/>
              <w:rPr>
                <w:rFonts w:ascii="Times New Roman" w:hAnsi="Times New Roman" w:cs="Times New Roman"/>
                <w:sz w:val="21"/>
                <w:szCs w:val="21"/>
              </w:rPr>
            </w:pPr>
            <w:r w:rsidRPr="00DD1BC1">
              <w:rPr>
                <w:rFonts w:ascii="Times New Roman" w:hAnsi="Times New Roman" w:cs="Times New Roman"/>
                <w:sz w:val="21"/>
                <w:szCs w:val="21"/>
              </w:rPr>
              <w:t>Искусственное лесовостановление, всего</w:t>
            </w:r>
          </w:p>
        </w:tc>
        <w:tc>
          <w:tcPr>
            <w:tcW w:w="846"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га</w:t>
            </w:r>
          </w:p>
        </w:tc>
        <w:tc>
          <w:tcPr>
            <w:tcW w:w="1145"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756</w:t>
            </w: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252</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252</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252</w:t>
            </w:r>
          </w:p>
        </w:tc>
        <w:tc>
          <w:tcPr>
            <w:tcW w:w="794" w:type="dxa"/>
          </w:tcPr>
          <w:p w:rsidR="00586BA0" w:rsidRPr="00DD1BC1" w:rsidRDefault="008E718B">
            <w:pPr>
              <w:pStyle w:val="ConsPlusNormal"/>
              <w:jc w:val="center"/>
              <w:rPr>
                <w:rFonts w:ascii="Times New Roman" w:hAnsi="Times New Roman" w:cs="Times New Roman"/>
                <w:sz w:val="21"/>
                <w:szCs w:val="21"/>
              </w:rPr>
            </w:pPr>
            <w:r>
              <w:rPr>
                <w:rFonts w:ascii="Times New Roman" w:hAnsi="Times New Roman" w:cs="Times New Roman"/>
                <w:sz w:val="21"/>
                <w:szCs w:val="21"/>
              </w:rPr>
              <w:t>252</w:t>
            </w:r>
          </w:p>
        </w:tc>
      </w:tr>
      <w:tr w:rsidR="00586BA0" w:rsidRPr="00DD1BC1" w:rsidTr="00DD1BC1">
        <w:tc>
          <w:tcPr>
            <w:tcW w:w="510"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38.</w:t>
            </w:r>
          </w:p>
        </w:tc>
        <w:tc>
          <w:tcPr>
            <w:tcW w:w="2608" w:type="dxa"/>
          </w:tcPr>
          <w:p w:rsidR="00586BA0" w:rsidRPr="00DD1BC1" w:rsidRDefault="00586BA0">
            <w:pPr>
              <w:pStyle w:val="ConsPlusNormal"/>
              <w:rPr>
                <w:rFonts w:ascii="Times New Roman" w:hAnsi="Times New Roman" w:cs="Times New Roman"/>
                <w:sz w:val="21"/>
                <w:szCs w:val="21"/>
              </w:rPr>
            </w:pPr>
            <w:r w:rsidRPr="00DD1BC1">
              <w:rPr>
                <w:rFonts w:ascii="Times New Roman" w:hAnsi="Times New Roman" w:cs="Times New Roman"/>
                <w:sz w:val="21"/>
                <w:szCs w:val="21"/>
              </w:rPr>
              <w:t>Естественное лесовосстановление (содействие естественному лесовосстановлению)</w:t>
            </w:r>
          </w:p>
        </w:tc>
        <w:tc>
          <w:tcPr>
            <w:tcW w:w="846"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га</w:t>
            </w:r>
          </w:p>
        </w:tc>
        <w:tc>
          <w:tcPr>
            <w:tcW w:w="1145"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636</w:t>
            </w: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212</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212</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212</w:t>
            </w:r>
          </w:p>
        </w:tc>
        <w:tc>
          <w:tcPr>
            <w:tcW w:w="794" w:type="dxa"/>
          </w:tcPr>
          <w:p w:rsidR="00586BA0" w:rsidRPr="00DD1BC1" w:rsidRDefault="00A87A3D">
            <w:pPr>
              <w:pStyle w:val="ConsPlusNormal"/>
              <w:jc w:val="center"/>
              <w:rPr>
                <w:rFonts w:ascii="Times New Roman" w:hAnsi="Times New Roman" w:cs="Times New Roman"/>
                <w:sz w:val="21"/>
                <w:szCs w:val="21"/>
              </w:rPr>
            </w:pPr>
            <w:r>
              <w:rPr>
                <w:rFonts w:ascii="Times New Roman" w:hAnsi="Times New Roman" w:cs="Times New Roman"/>
                <w:sz w:val="21"/>
                <w:szCs w:val="21"/>
              </w:rPr>
              <w:t>212</w:t>
            </w:r>
          </w:p>
        </w:tc>
      </w:tr>
      <w:tr w:rsidR="00586BA0" w:rsidRPr="00DD1BC1" w:rsidTr="00DD1BC1">
        <w:tc>
          <w:tcPr>
            <w:tcW w:w="510"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39.</w:t>
            </w:r>
          </w:p>
        </w:tc>
        <w:tc>
          <w:tcPr>
            <w:tcW w:w="2608" w:type="dxa"/>
          </w:tcPr>
          <w:p w:rsidR="00586BA0" w:rsidRPr="00DD1BC1" w:rsidRDefault="00586BA0">
            <w:pPr>
              <w:pStyle w:val="ConsPlusNormal"/>
              <w:rPr>
                <w:rFonts w:ascii="Times New Roman" w:hAnsi="Times New Roman" w:cs="Times New Roman"/>
                <w:sz w:val="21"/>
                <w:szCs w:val="21"/>
              </w:rPr>
            </w:pPr>
            <w:r w:rsidRPr="00DD1BC1">
              <w:rPr>
                <w:rFonts w:ascii="Times New Roman" w:hAnsi="Times New Roman" w:cs="Times New Roman"/>
                <w:sz w:val="21"/>
                <w:szCs w:val="21"/>
              </w:rPr>
              <w:t>Лесоразведение на землях лесного фонда</w:t>
            </w:r>
          </w:p>
        </w:tc>
        <w:tc>
          <w:tcPr>
            <w:tcW w:w="846"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га</w:t>
            </w:r>
          </w:p>
        </w:tc>
        <w:tc>
          <w:tcPr>
            <w:tcW w:w="1145"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150,0</w:t>
            </w: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50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50</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50</w:t>
            </w:r>
          </w:p>
        </w:tc>
        <w:tc>
          <w:tcPr>
            <w:tcW w:w="794" w:type="dxa"/>
          </w:tcPr>
          <w:p w:rsidR="00586BA0" w:rsidRPr="00DD1BC1" w:rsidRDefault="00D0248F">
            <w:pPr>
              <w:pStyle w:val="ConsPlusNormal"/>
              <w:jc w:val="center"/>
              <w:rPr>
                <w:rFonts w:ascii="Times New Roman" w:hAnsi="Times New Roman" w:cs="Times New Roman"/>
                <w:sz w:val="21"/>
                <w:szCs w:val="21"/>
              </w:rPr>
            </w:pPr>
            <w:r>
              <w:rPr>
                <w:rFonts w:ascii="Times New Roman" w:hAnsi="Times New Roman" w:cs="Times New Roman"/>
                <w:sz w:val="21"/>
                <w:szCs w:val="21"/>
              </w:rPr>
              <w:t>50</w:t>
            </w:r>
          </w:p>
        </w:tc>
      </w:tr>
      <w:tr w:rsidR="00586BA0" w:rsidRPr="00DD1BC1" w:rsidTr="00DD1BC1">
        <w:tc>
          <w:tcPr>
            <w:tcW w:w="510"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40.</w:t>
            </w:r>
          </w:p>
        </w:tc>
        <w:tc>
          <w:tcPr>
            <w:tcW w:w="2608" w:type="dxa"/>
          </w:tcPr>
          <w:p w:rsidR="00586BA0" w:rsidRPr="00DD1BC1" w:rsidRDefault="00586BA0">
            <w:pPr>
              <w:pStyle w:val="ConsPlusNormal"/>
              <w:rPr>
                <w:rFonts w:ascii="Times New Roman" w:hAnsi="Times New Roman" w:cs="Times New Roman"/>
                <w:sz w:val="21"/>
                <w:szCs w:val="21"/>
              </w:rPr>
            </w:pPr>
            <w:r w:rsidRPr="00DD1BC1">
              <w:rPr>
                <w:rFonts w:ascii="Times New Roman" w:hAnsi="Times New Roman" w:cs="Times New Roman"/>
                <w:sz w:val="21"/>
                <w:szCs w:val="21"/>
              </w:rPr>
              <w:t xml:space="preserve">Проведение агротехнического ухода за </w:t>
            </w:r>
            <w:r w:rsidRPr="00DD1BC1">
              <w:rPr>
                <w:rFonts w:ascii="Times New Roman" w:hAnsi="Times New Roman" w:cs="Times New Roman"/>
                <w:sz w:val="21"/>
                <w:szCs w:val="21"/>
              </w:rPr>
              <w:lastRenderedPageBreak/>
              <w:t>лесными культурами</w:t>
            </w:r>
          </w:p>
        </w:tc>
        <w:tc>
          <w:tcPr>
            <w:tcW w:w="846"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lastRenderedPageBreak/>
              <w:t>тыс. га</w:t>
            </w:r>
          </w:p>
        </w:tc>
        <w:tc>
          <w:tcPr>
            <w:tcW w:w="1145"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8,1</w:t>
            </w: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2,7</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2,7</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2,7</w:t>
            </w:r>
          </w:p>
        </w:tc>
        <w:tc>
          <w:tcPr>
            <w:tcW w:w="794" w:type="dxa"/>
          </w:tcPr>
          <w:p w:rsidR="00586BA0" w:rsidRPr="00DD1BC1" w:rsidRDefault="00295F8E">
            <w:pPr>
              <w:pStyle w:val="ConsPlusNormal"/>
              <w:jc w:val="center"/>
              <w:rPr>
                <w:rFonts w:ascii="Times New Roman" w:hAnsi="Times New Roman" w:cs="Times New Roman"/>
                <w:sz w:val="21"/>
                <w:szCs w:val="21"/>
              </w:rPr>
            </w:pPr>
            <w:r>
              <w:rPr>
                <w:rFonts w:ascii="Times New Roman" w:hAnsi="Times New Roman" w:cs="Times New Roman"/>
                <w:sz w:val="21"/>
                <w:szCs w:val="21"/>
              </w:rPr>
              <w:t>2,7</w:t>
            </w:r>
          </w:p>
        </w:tc>
      </w:tr>
      <w:tr w:rsidR="00586BA0" w:rsidRPr="00DD1BC1" w:rsidTr="00DD1BC1">
        <w:tc>
          <w:tcPr>
            <w:tcW w:w="510"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lastRenderedPageBreak/>
              <w:t>41.</w:t>
            </w:r>
          </w:p>
        </w:tc>
        <w:tc>
          <w:tcPr>
            <w:tcW w:w="2608" w:type="dxa"/>
          </w:tcPr>
          <w:p w:rsidR="00586BA0" w:rsidRPr="00DD1BC1" w:rsidRDefault="00586BA0">
            <w:pPr>
              <w:pStyle w:val="ConsPlusNormal"/>
              <w:rPr>
                <w:rFonts w:ascii="Times New Roman" w:hAnsi="Times New Roman" w:cs="Times New Roman"/>
                <w:sz w:val="21"/>
                <w:szCs w:val="21"/>
              </w:rPr>
            </w:pPr>
            <w:r w:rsidRPr="00DD1BC1">
              <w:rPr>
                <w:rFonts w:ascii="Times New Roman" w:hAnsi="Times New Roman" w:cs="Times New Roman"/>
                <w:sz w:val="21"/>
                <w:szCs w:val="21"/>
              </w:rPr>
              <w:t>Агротехнический уход путем дополнения лесных культур</w:t>
            </w:r>
          </w:p>
        </w:tc>
        <w:tc>
          <w:tcPr>
            <w:tcW w:w="846"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га</w:t>
            </w:r>
          </w:p>
        </w:tc>
        <w:tc>
          <w:tcPr>
            <w:tcW w:w="1145"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951</w:t>
            </w: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317</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317</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317</w:t>
            </w:r>
          </w:p>
        </w:tc>
        <w:tc>
          <w:tcPr>
            <w:tcW w:w="794" w:type="dxa"/>
          </w:tcPr>
          <w:p w:rsidR="00586BA0" w:rsidRPr="00DD1BC1" w:rsidRDefault="005A61D7">
            <w:pPr>
              <w:pStyle w:val="ConsPlusNormal"/>
              <w:jc w:val="center"/>
              <w:rPr>
                <w:rFonts w:ascii="Times New Roman" w:hAnsi="Times New Roman" w:cs="Times New Roman"/>
                <w:sz w:val="21"/>
                <w:szCs w:val="21"/>
              </w:rPr>
            </w:pPr>
            <w:r>
              <w:rPr>
                <w:rFonts w:ascii="Times New Roman" w:hAnsi="Times New Roman" w:cs="Times New Roman"/>
                <w:sz w:val="21"/>
                <w:szCs w:val="21"/>
              </w:rPr>
              <w:t>317</w:t>
            </w:r>
          </w:p>
        </w:tc>
      </w:tr>
      <w:tr w:rsidR="00586BA0" w:rsidRPr="00DD1BC1" w:rsidTr="00DD1BC1">
        <w:tc>
          <w:tcPr>
            <w:tcW w:w="510"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42.</w:t>
            </w:r>
          </w:p>
        </w:tc>
        <w:tc>
          <w:tcPr>
            <w:tcW w:w="2608" w:type="dxa"/>
          </w:tcPr>
          <w:p w:rsidR="00586BA0" w:rsidRPr="00DD1BC1" w:rsidRDefault="00586BA0">
            <w:pPr>
              <w:pStyle w:val="ConsPlusNormal"/>
              <w:rPr>
                <w:rFonts w:ascii="Times New Roman" w:hAnsi="Times New Roman" w:cs="Times New Roman"/>
                <w:sz w:val="21"/>
                <w:szCs w:val="21"/>
              </w:rPr>
            </w:pPr>
            <w:r w:rsidRPr="00DD1BC1">
              <w:rPr>
                <w:rFonts w:ascii="Times New Roman" w:hAnsi="Times New Roman" w:cs="Times New Roman"/>
                <w:sz w:val="21"/>
                <w:szCs w:val="21"/>
              </w:rPr>
              <w:t>Подготовка почвы под лесные культуры</w:t>
            </w:r>
          </w:p>
        </w:tc>
        <w:tc>
          <w:tcPr>
            <w:tcW w:w="846"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га</w:t>
            </w:r>
          </w:p>
        </w:tc>
        <w:tc>
          <w:tcPr>
            <w:tcW w:w="1145"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906</w:t>
            </w: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302</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302</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302</w:t>
            </w:r>
          </w:p>
        </w:tc>
        <w:tc>
          <w:tcPr>
            <w:tcW w:w="794" w:type="dxa"/>
          </w:tcPr>
          <w:p w:rsidR="00586BA0" w:rsidRDefault="003F1410">
            <w:pPr>
              <w:pStyle w:val="ConsPlusNormal"/>
              <w:jc w:val="center"/>
              <w:rPr>
                <w:rFonts w:ascii="Times New Roman" w:hAnsi="Times New Roman" w:cs="Times New Roman"/>
                <w:sz w:val="21"/>
                <w:szCs w:val="21"/>
              </w:rPr>
            </w:pPr>
            <w:r>
              <w:rPr>
                <w:rFonts w:ascii="Times New Roman" w:hAnsi="Times New Roman" w:cs="Times New Roman"/>
                <w:sz w:val="21"/>
                <w:szCs w:val="21"/>
              </w:rPr>
              <w:t>302</w:t>
            </w:r>
          </w:p>
          <w:p w:rsidR="009D1C08" w:rsidRDefault="009D1C08">
            <w:pPr>
              <w:pStyle w:val="ConsPlusNormal"/>
              <w:jc w:val="center"/>
              <w:rPr>
                <w:rFonts w:ascii="Times New Roman" w:hAnsi="Times New Roman" w:cs="Times New Roman"/>
                <w:sz w:val="21"/>
                <w:szCs w:val="21"/>
              </w:rPr>
            </w:pPr>
          </w:p>
          <w:p w:rsidR="009D1C08" w:rsidRPr="00915801" w:rsidRDefault="009D1C08">
            <w:pPr>
              <w:pStyle w:val="ConsPlusNormal"/>
              <w:jc w:val="center"/>
              <w:rPr>
                <w:rFonts w:ascii="Times New Roman" w:hAnsi="Times New Roman" w:cs="Times New Roman"/>
                <w:sz w:val="21"/>
                <w:szCs w:val="21"/>
                <w:lang w:val="en-US"/>
              </w:rPr>
            </w:pPr>
          </w:p>
        </w:tc>
      </w:tr>
      <w:tr w:rsidR="00586BA0" w:rsidRPr="00DD1BC1" w:rsidTr="00DD1BC1">
        <w:tc>
          <w:tcPr>
            <w:tcW w:w="510"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43.</w:t>
            </w:r>
          </w:p>
        </w:tc>
        <w:tc>
          <w:tcPr>
            <w:tcW w:w="2608" w:type="dxa"/>
          </w:tcPr>
          <w:p w:rsidR="00586BA0" w:rsidRPr="00DD1BC1" w:rsidRDefault="00586BA0">
            <w:pPr>
              <w:pStyle w:val="ConsPlusNormal"/>
              <w:rPr>
                <w:rFonts w:ascii="Times New Roman" w:hAnsi="Times New Roman" w:cs="Times New Roman"/>
                <w:sz w:val="21"/>
                <w:szCs w:val="21"/>
              </w:rPr>
            </w:pPr>
            <w:r w:rsidRPr="00DD1BC1">
              <w:rPr>
                <w:rFonts w:ascii="Times New Roman" w:hAnsi="Times New Roman" w:cs="Times New Roman"/>
                <w:sz w:val="21"/>
                <w:szCs w:val="21"/>
              </w:rPr>
              <w:t>Рубки ухода за молодняками (осветление, прочистка)</w:t>
            </w:r>
          </w:p>
        </w:tc>
        <w:tc>
          <w:tcPr>
            <w:tcW w:w="846"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га</w:t>
            </w:r>
          </w:p>
        </w:tc>
        <w:tc>
          <w:tcPr>
            <w:tcW w:w="1145"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530</w:t>
            </w: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222</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154</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154</w:t>
            </w:r>
          </w:p>
        </w:tc>
        <w:tc>
          <w:tcPr>
            <w:tcW w:w="794" w:type="dxa"/>
          </w:tcPr>
          <w:p w:rsidR="00586BA0" w:rsidRPr="00DD1BC1" w:rsidRDefault="005A61D7">
            <w:pPr>
              <w:pStyle w:val="ConsPlusNormal"/>
              <w:jc w:val="center"/>
              <w:rPr>
                <w:rFonts w:ascii="Times New Roman" w:hAnsi="Times New Roman" w:cs="Times New Roman"/>
                <w:sz w:val="21"/>
                <w:szCs w:val="21"/>
              </w:rPr>
            </w:pPr>
            <w:r>
              <w:rPr>
                <w:rFonts w:ascii="Times New Roman" w:hAnsi="Times New Roman" w:cs="Times New Roman"/>
                <w:sz w:val="21"/>
                <w:szCs w:val="21"/>
              </w:rPr>
              <w:t>182</w:t>
            </w:r>
          </w:p>
        </w:tc>
      </w:tr>
      <w:tr w:rsidR="00586BA0" w:rsidRPr="00DD1BC1" w:rsidTr="00DD1BC1">
        <w:tc>
          <w:tcPr>
            <w:tcW w:w="510"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44.</w:t>
            </w:r>
          </w:p>
        </w:tc>
        <w:tc>
          <w:tcPr>
            <w:tcW w:w="2608" w:type="dxa"/>
          </w:tcPr>
          <w:p w:rsidR="00586BA0" w:rsidRPr="00DD1BC1" w:rsidRDefault="00586BA0">
            <w:pPr>
              <w:pStyle w:val="ConsPlusNormal"/>
              <w:rPr>
                <w:rFonts w:ascii="Times New Roman" w:hAnsi="Times New Roman" w:cs="Times New Roman"/>
                <w:sz w:val="21"/>
                <w:szCs w:val="21"/>
              </w:rPr>
            </w:pPr>
            <w:r w:rsidRPr="00DD1BC1">
              <w:rPr>
                <w:rFonts w:ascii="Times New Roman" w:hAnsi="Times New Roman" w:cs="Times New Roman"/>
                <w:sz w:val="21"/>
                <w:szCs w:val="21"/>
              </w:rPr>
              <w:t>Рубки ухода за лесом (прореживание, проходные)</w:t>
            </w:r>
          </w:p>
        </w:tc>
        <w:tc>
          <w:tcPr>
            <w:tcW w:w="846"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га</w:t>
            </w:r>
          </w:p>
        </w:tc>
        <w:tc>
          <w:tcPr>
            <w:tcW w:w="1145"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1949,4</w:t>
            </w: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619,8</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664,8</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664,8</w:t>
            </w:r>
          </w:p>
        </w:tc>
        <w:tc>
          <w:tcPr>
            <w:tcW w:w="794" w:type="dxa"/>
          </w:tcPr>
          <w:p w:rsidR="00586BA0" w:rsidRPr="00DD1BC1" w:rsidRDefault="00FE1579">
            <w:pPr>
              <w:pStyle w:val="ConsPlusNormal"/>
              <w:jc w:val="center"/>
              <w:rPr>
                <w:rFonts w:ascii="Times New Roman" w:hAnsi="Times New Roman" w:cs="Times New Roman"/>
                <w:sz w:val="21"/>
                <w:szCs w:val="21"/>
              </w:rPr>
            </w:pPr>
            <w:r>
              <w:rPr>
                <w:rFonts w:ascii="Times New Roman" w:hAnsi="Times New Roman" w:cs="Times New Roman"/>
                <w:sz w:val="21"/>
                <w:szCs w:val="21"/>
              </w:rPr>
              <w:t>535,0</w:t>
            </w:r>
          </w:p>
        </w:tc>
      </w:tr>
      <w:tr w:rsidR="00586BA0" w:rsidRPr="00DD1BC1" w:rsidTr="00DD1BC1">
        <w:tc>
          <w:tcPr>
            <w:tcW w:w="510"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45.</w:t>
            </w:r>
          </w:p>
        </w:tc>
        <w:tc>
          <w:tcPr>
            <w:tcW w:w="2608" w:type="dxa"/>
          </w:tcPr>
          <w:p w:rsidR="00586BA0" w:rsidRPr="00DD1BC1" w:rsidRDefault="00586BA0">
            <w:pPr>
              <w:pStyle w:val="ConsPlusNormal"/>
              <w:rPr>
                <w:rFonts w:ascii="Times New Roman" w:hAnsi="Times New Roman" w:cs="Times New Roman"/>
                <w:sz w:val="21"/>
                <w:szCs w:val="21"/>
              </w:rPr>
            </w:pPr>
            <w:r w:rsidRPr="00DD1BC1">
              <w:rPr>
                <w:rFonts w:ascii="Times New Roman" w:hAnsi="Times New Roman" w:cs="Times New Roman"/>
                <w:sz w:val="21"/>
                <w:szCs w:val="21"/>
              </w:rPr>
              <w:t>Заготовка (производство) семян и лесных растений</w:t>
            </w:r>
          </w:p>
        </w:tc>
        <w:tc>
          <w:tcPr>
            <w:tcW w:w="846"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тонн</w:t>
            </w:r>
          </w:p>
        </w:tc>
        <w:tc>
          <w:tcPr>
            <w:tcW w:w="1145"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16,5</w:t>
            </w: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5,5</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5,5</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5,5</w:t>
            </w:r>
          </w:p>
        </w:tc>
        <w:tc>
          <w:tcPr>
            <w:tcW w:w="794" w:type="dxa"/>
          </w:tcPr>
          <w:p w:rsidR="00586BA0" w:rsidRPr="00DD1BC1" w:rsidRDefault="00FE1579">
            <w:pPr>
              <w:pStyle w:val="ConsPlusNormal"/>
              <w:jc w:val="center"/>
              <w:rPr>
                <w:rFonts w:ascii="Times New Roman" w:hAnsi="Times New Roman" w:cs="Times New Roman"/>
                <w:sz w:val="21"/>
                <w:szCs w:val="21"/>
              </w:rPr>
            </w:pPr>
            <w:r>
              <w:rPr>
                <w:rFonts w:ascii="Times New Roman" w:hAnsi="Times New Roman" w:cs="Times New Roman"/>
                <w:sz w:val="21"/>
                <w:szCs w:val="21"/>
              </w:rPr>
              <w:t>5,5</w:t>
            </w:r>
          </w:p>
        </w:tc>
      </w:tr>
      <w:tr w:rsidR="00586BA0" w:rsidRPr="00DD1BC1" w:rsidTr="00DD1BC1">
        <w:tc>
          <w:tcPr>
            <w:tcW w:w="510"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46.</w:t>
            </w:r>
          </w:p>
        </w:tc>
        <w:tc>
          <w:tcPr>
            <w:tcW w:w="2608" w:type="dxa"/>
          </w:tcPr>
          <w:p w:rsidR="00586BA0" w:rsidRPr="00DD1BC1" w:rsidRDefault="00586BA0">
            <w:pPr>
              <w:pStyle w:val="ConsPlusNormal"/>
              <w:rPr>
                <w:rFonts w:ascii="Times New Roman" w:hAnsi="Times New Roman" w:cs="Times New Roman"/>
                <w:sz w:val="21"/>
                <w:szCs w:val="21"/>
              </w:rPr>
            </w:pPr>
            <w:r w:rsidRPr="00DD1BC1">
              <w:rPr>
                <w:rFonts w:ascii="Times New Roman" w:hAnsi="Times New Roman" w:cs="Times New Roman"/>
                <w:sz w:val="21"/>
                <w:szCs w:val="21"/>
              </w:rPr>
              <w:t>Приобретение техники и оборудования для оснащения учреждений, выполняющих мероприятия по воспроизводству лесов и проведения комплекса мероприятий по лесовосстановлению и лесоразведению</w:t>
            </w:r>
          </w:p>
        </w:tc>
        <w:tc>
          <w:tcPr>
            <w:tcW w:w="846"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шт.</w:t>
            </w:r>
          </w:p>
        </w:tc>
        <w:tc>
          <w:tcPr>
            <w:tcW w:w="1145"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13</w:t>
            </w: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4</w:t>
            </w:r>
          </w:p>
        </w:tc>
        <w:tc>
          <w:tcPr>
            <w:tcW w:w="794" w:type="dxa"/>
          </w:tcPr>
          <w:p w:rsidR="00586BA0" w:rsidRPr="00DD1BC1" w:rsidRDefault="00FE1579">
            <w:pPr>
              <w:pStyle w:val="ConsPlusNormal"/>
              <w:jc w:val="center"/>
              <w:rPr>
                <w:rFonts w:ascii="Times New Roman" w:hAnsi="Times New Roman" w:cs="Times New Roman"/>
                <w:sz w:val="21"/>
                <w:szCs w:val="21"/>
              </w:rPr>
            </w:pPr>
            <w:r>
              <w:rPr>
                <w:rFonts w:ascii="Times New Roman" w:hAnsi="Times New Roman" w:cs="Times New Roman"/>
                <w:sz w:val="21"/>
                <w:szCs w:val="21"/>
              </w:rPr>
              <w:t>35</w:t>
            </w:r>
          </w:p>
        </w:tc>
        <w:tc>
          <w:tcPr>
            <w:tcW w:w="794" w:type="dxa"/>
          </w:tcPr>
          <w:p w:rsidR="00586BA0" w:rsidRPr="00DD1BC1" w:rsidRDefault="00FE1579">
            <w:pPr>
              <w:pStyle w:val="ConsPlusNormal"/>
              <w:jc w:val="center"/>
              <w:rPr>
                <w:rFonts w:ascii="Times New Roman" w:hAnsi="Times New Roman" w:cs="Times New Roman"/>
                <w:sz w:val="21"/>
                <w:szCs w:val="21"/>
              </w:rPr>
            </w:pPr>
            <w:r>
              <w:rPr>
                <w:rFonts w:ascii="Times New Roman" w:hAnsi="Times New Roman" w:cs="Times New Roman"/>
                <w:sz w:val="21"/>
                <w:szCs w:val="21"/>
              </w:rPr>
              <w:t>37</w:t>
            </w:r>
          </w:p>
        </w:tc>
        <w:tc>
          <w:tcPr>
            <w:tcW w:w="794" w:type="dxa"/>
          </w:tcPr>
          <w:p w:rsidR="00586BA0" w:rsidRPr="00DD1BC1" w:rsidRDefault="00FE1579">
            <w:pPr>
              <w:pStyle w:val="ConsPlusNormal"/>
              <w:jc w:val="center"/>
              <w:rPr>
                <w:rFonts w:ascii="Times New Roman" w:hAnsi="Times New Roman" w:cs="Times New Roman"/>
                <w:sz w:val="21"/>
                <w:szCs w:val="21"/>
              </w:rPr>
            </w:pPr>
            <w:r>
              <w:rPr>
                <w:rFonts w:ascii="Times New Roman" w:hAnsi="Times New Roman" w:cs="Times New Roman"/>
                <w:sz w:val="21"/>
                <w:szCs w:val="21"/>
              </w:rPr>
              <w:t>35</w:t>
            </w:r>
          </w:p>
        </w:tc>
      </w:tr>
      <w:tr w:rsidR="00586BA0" w:rsidRPr="00DD1BC1" w:rsidTr="00DD1BC1">
        <w:tc>
          <w:tcPr>
            <w:tcW w:w="510"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47.</w:t>
            </w:r>
          </w:p>
        </w:tc>
        <w:tc>
          <w:tcPr>
            <w:tcW w:w="2608" w:type="dxa"/>
          </w:tcPr>
          <w:p w:rsidR="00586BA0" w:rsidRPr="00DD1BC1" w:rsidRDefault="00586BA0">
            <w:pPr>
              <w:pStyle w:val="ConsPlusNormal"/>
              <w:rPr>
                <w:rFonts w:ascii="Times New Roman" w:hAnsi="Times New Roman" w:cs="Times New Roman"/>
                <w:sz w:val="21"/>
                <w:szCs w:val="21"/>
              </w:rPr>
            </w:pPr>
            <w:r w:rsidRPr="00DD1BC1">
              <w:rPr>
                <w:rFonts w:ascii="Times New Roman" w:hAnsi="Times New Roman" w:cs="Times New Roman"/>
                <w:sz w:val="21"/>
                <w:szCs w:val="21"/>
              </w:rPr>
              <w:t xml:space="preserve">Приобретение лесопожарной техники и оборудования для оснащения учреждений и проведения комплекса мероприятий по охране </w:t>
            </w:r>
            <w:r w:rsidRPr="00DD1BC1">
              <w:rPr>
                <w:rFonts w:ascii="Times New Roman" w:hAnsi="Times New Roman" w:cs="Times New Roman"/>
                <w:sz w:val="21"/>
                <w:szCs w:val="21"/>
              </w:rPr>
              <w:lastRenderedPageBreak/>
              <w:t>лесов от пожаров</w:t>
            </w:r>
          </w:p>
        </w:tc>
        <w:tc>
          <w:tcPr>
            <w:tcW w:w="846"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lastRenderedPageBreak/>
              <w:t>шт.</w:t>
            </w:r>
          </w:p>
        </w:tc>
        <w:tc>
          <w:tcPr>
            <w:tcW w:w="1145"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219</w:t>
            </w: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86BA0">
            <w:pPr>
              <w:pStyle w:val="ConsPlusNormal"/>
              <w:rPr>
                <w:rFonts w:ascii="Times New Roman" w:hAnsi="Times New Roman" w:cs="Times New Roman"/>
                <w:sz w:val="21"/>
                <w:szCs w:val="21"/>
              </w:rPr>
            </w:pPr>
          </w:p>
        </w:tc>
        <w:tc>
          <w:tcPr>
            <w:tcW w:w="794" w:type="dxa"/>
          </w:tcPr>
          <w:p w:rsidR="00586BA0" w:rsidRPr="00DD1BC1" w:rsidRDefault="005974FB">
            <w:pPr>
              <w:pStyle w:val="ConsPlusNormal"/>
              <w:jc w:val="center"/>
              <w:rPr>
                <w:rFonts w:ascii="Times New Roman" w:hAnsi="Times New Roman" w:cs="Times New Roman"/>
                <w:sz w:val="21"/>
                <w:szCs w:val="21"/>
              </w:rPr>
            </w:pPr>
            <w:r>
              <w:rPr>
                <w:rFonts w:ascii="Times New Roman" w:hAnsi="Times New Roman" w:cs="Times New Roman"/>
                <w:sz w:val="21"/>
                <w:szCs w:val="21"/>
              </w:rPr>
              <w:t>142</w:t>
            </w:r>
          </w:p>
        </w:tc>
        <w:tc>
          <w:tcPr>
            <w:tcW w:w="794" w:type="dxa"/>
          </w:tcPr>
          <w:p w:rsidR="00586BA0" w:rsidRPr="00DD1BC1" w:rsidRDefault="005974FB">
            <w:pPr>
              <w:pStyle w:val="ConsPlusNormal"/>
              <w:jc w:val="center"/>
              <w:rPr>
                <w:rFonts w:ascii="Times New Roman" w:hAnsi="Times New Roman" w:cs="Times New Roman"/>
                <w:sz w:val="21"/>
                <w:szCs w:val="21"/>
              </w:rPr>
            </w:pPr>
            <w:r>
              <w:rPr>
                <w:rFonts w:ascii="Times New Roman" w:hAnsi="Times New Roman" w:cs="Times New Roman"/>
                <w:sz w:val="21"/>
                <w:szCs w:val="21"/>
              </w:rPr>
              <w:t>14</w:t>
            </w:r>
          </w:p>
        </w:tc>
        <w:tc>
          <w:tcPr>
            <w:tcW w:w="794" w:type="dxa"/>
          </w:tcPr>
          <w:p w:rsidR="00586BA0" w:rsidRPr="00DD1BC1" w:rsidRDefault="005974FB">
            <w:pPr>
              <w:pStyle w:val="ConsPlusNormal"/>
              <w:jc w:val="center"/>
              <w:rPr>
                <w:rFonts w:ascii="Times New Roman" w:hAnsi="Times New Roman" w:cs="Times New Roman"/>
                <w:sz w:val="21"/>
                <w:szCs w:val="21"/>
              </w:rPr>
            </w:pPr>
            <w:r>
              <w:rPr>
                <w:rFonts w:ascii="Times New Roman" w:hAnsi="Times New Roman" w:cs="Times New Roman"/>
                <w:sz w:val="21"/>
                <w:szCs w:val="21"/>
              </w:rPr>
              <w:t>7</w:t>
            </w:r>
          </w:p>
        </w:tc>
        <w:tc>
          <w:tcPr>
            <w:tcW w:w="794" w:type="dxa"/>
          </w:tcPr>
          <w:p w:rsidR="00586BA0" w:rsidRPr="00DD1BC1" w:rsidRDefault="005974FB">
            <w:pPr>
              <w:pStyle w:val="ConsPlusNormal"/>
              <w:jc w:val="center"/>
              <w:rPr>
                <w:rFonts w:ascii="Times New Roman" w:hAnsi="Times New Roman" w:cs="Times New Roman"/>
                <w:sz w:val="21"/>
                <w:szCs w:val="21"/>
              </w:rPr>
            </w:pPr>
            <w:r>
              <w:rPr>
                <w:rFonts w:ascii="Times New Roman" w:hAnsi="Times New Roman" w:cs="Times New Roman"/>
                <w:sz w:val="21"/>
                <w:szCs w:val="21"/>
              </w:rPr>
              <w:t>6</w:t>
            </w:r>
          </w:p>
        </w:tc>
      </w:tr>
      <w:tr w:rsidR="00955E1A" w:rsidRPr="00DD1BC1" w:rsidTr="00EC5578">
        <w:tc>
          <w:tcPr>
            <w:tcW w:w="12255" w:type="dxa"/>
            <w:gridSpan w:val="13"/>
          </w:tcPr>
          <w:p w:rsidR="00955E1A" w:rsidRPr="00DD1BC1" w:rsidRDefault="00955E1A">
            <w:pPr>
              <w:pStyle w:val="ConsPlusNormal"/>
              <w:jc w:val="center"/>
              <w:outlineLvl w:val="2"/>
              <w:rPr>
                <w:rFonts w:ascii="Times New Roman" w:hAnsi="Times New Roman" w:cs="Times New Roman"/>
                <w:b/>
                <w:sz w:val="21"/>
                <w:szCs w:val="21"/>
              </w:rPr>
            </w:pPr>
            <w:r w:rsidRPr="00DD1BC1">
              <w:rPr>
                <w:rFonts w:ascii="Times New Roman" w:hAnsi="Times New Roman" w:cs="Times New Roman"/>
                <w:b/>
                <w:sz w:val="21"/>
                <w:szCs w:val="21"/>
              </w:rPr>
              <w:lastRenderedPageBreak/>
              <w:t>II. Подпрограмма "Обеспечение государственной</w:t>
            </w:r>
            <w:r w:rsidR="00DD1BC1">
              <w:rPr>
                <w:rFonts w:ascii="Times New Roman" w:hAnsi="Times New Roman" w:cs="Times New Roman"/>
                <w:b/>
                <w:sz w:val="21"/>
                <w:szCs w:val="21"/>
              </w:rPr>
              <w:t xml:space="preserve"> программы Республики Дагестан «</w:t>
            </w:r>
            <w:r w:rsidRPr="00DD1BC1">
              <w:rPr>
                <w:rFonts w:ascii="Times New Roman" w:hAnsi="Times New Roman" w:cs="Times New Roman"/>
                <w:b/>
                <w:sz w:val="21"/>
                <w:szCs w:val="21"/>
              </w:rPr>
              <w:t>Развитие лесног</w:t>
            </w:r>
            <w:r w:rsidR="00DD1BC1">
              <w:rPr>
                <w:rFonts w:ascii="Times New Roman" w:hAnsi="Times New Roman" w:cs="Times New Roman"/>
                <w:b/>
                <w:sz w:val="21"/>
                <w:szCs w:val="21"/>
              </w:rPr>
              <w:t>о хозяйства Республики Дагестан»</w:t>
            </w:r>
          </w:p>
        </w:tc>
      </w:tr>
      <w:tr w:rsidR="00586BA0" w:rsidRPr="00DD1BC1" w:rsidTr="00DD1BC1">
        <w:tc>
          <w:tcPr>
            <w:tcW w:w="510"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48.</w:t>
            </w:r>
          </w:p>
        </w:tc>
        <w:tc>
          <w:tcPr>
            <w:tcW w:w="2608" w:type="dxa"/>
          </w:tcPr>
          <w:p w:rsidR="00586BA0" w:rsidRPr="00DD1BC1" w:rsidRDefault="00586BA0">
            <w:pPr>
              <w:pStyle w:val="ConsPlusNormal"/>
              <w:rPr>
                <w:rFonts w:ascii="Times New Roman" w:hAnsi="Times New Roman" w:cs="Times New Roman"/>
                <w:sz w:val="21"/>
                <w:szCs w:val="21"/>
              </w:rPr>
            </w:pPr>
            <w:r w:rsidRPr="00DD1BC1">
              <w:rPr>
                <w:rFonts w:ascii="Times New Roman" w:hAnsi="Times New Roman" w:cs="Times New Roman"/>
                <w:sz w:val="21"/>
                <w:szCs w:val="21"/>
              </w:rPr>
              <w:t>Повышение квалификации руководящих работников и специалистов лесного хозяйства</w:t>
            </w:r>
          </w:p>
        </w:tc>
        <w:tc>
          <w:tcPr>
            <w:tcW w:w="846"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чел.</w:t>
            </w:r>
          </w:p>
        </w:tc>
        <w:tc>
          <w:tcPr>
            <w:tcW w:w="1145"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51</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7</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6</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6</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7</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7</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6</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6</w:t>
            </w:r>
          </w:p>
        </w:tc>
        <w:tc>
          <w:tcPr>
            <w:tcW w:w="794" w:type="dxa"/>
          </w:tcPr>
          <w:p w:rsidR="00586BA0" w:rsidRPr="00DD1BC1" w:rsidRDefault="00586BA0">
            <w:pPr>
              <w:pStyle w:val="ConsPlusNormal"/>
              <w:jc w:val="center"/>
              <w:rPr>
                <w:rFonts w:ascii="Times New Roman" w:hAnsi="Times New Roman" w:cs="Times New Roman"/>
                <w:sz w:val="21"/>
                <w:szCs w:val="21"/>
              </w:rPr>
            </w:pPr>
            <w:r w:rsidRPr="00DD1BC1">
              <w:rPr>
                <w:rFonts w:ascii="Times New Roman" w:hAnsi="Times New Roman" w:cs="Times New Roman"/>
                <w:sz w:val="21"/>
                <w:szCs w:val="21"/>
              </w:rPr>
              <w:t>6</w:t>
            </w:r>
          </w:p>
        </w:tc>
        <w:tc>
          <w:tcPr>
            <w:tcW w:w="794" w:type="dxa"/>
          </w:tcPr>
          <w:p w:rsidR="00586BA0" w:rsidRPr="00DD1BC1" w:rsidRDefault="00C34262">
            <w:pPr>
              <w:pStyle w:val="ConsPlusNormal"/>
              <w:jc w:val="center"/>
              <w:rPr>
                <w:rFonts w:ascii="Times New Roman" w:hAnsi="Times New Roman" w:cs="Times New Roman"/>
                <w:sz w:val="21"/>
                <w:szCs w:val="21"/>
              </w:rPr>
            </w:pPr>
            <w:r>
              <w:rPr>
                <w:rFonts w:ascii="Times New Roman" w:hAnsi="Times New Roman" w:cs="Times New Roman"/>
                <w:sz w:val="21"/>
                <w:szCs w:val="21"/>
              </w:rPr>
              <w:t>6</w:t>
            </w:r>
          </w:p>
        </w:tc>
      </w:tr>
    </w:tbl>
    <w:p w:rsidR="00931B10" w:rsidRPr="00002377" w:rsidRDefault="00931B10" w:rsidP="00ED48C6">
      <w:pPr>
        <w:pStyle w:val="ConsPlusNormal"/>
        <w:jc w:val="both"/>
        <w:rPr>
          <w:rFonts w:ascii="Times New Roman" w:hAnsi="Times New Roman" w:cs="Times New Roman"/>
          <w:sz w:val="28"/>
          <w:szCs w:val="28"/>
        </w:rPr>
      </w:pPr>
    </w:p>
    <w:sectPr w:rsidR="00931B10" w:rsidRPr="00002377" w:rsidSect="00B826EE">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B10"/>
    <w:rsid w:val="00002377"/>
    <w:rsid w:val="00013356"/>
    <w:rsid w:val="00014F67"/>
    <w:rsid w:val="000221D0"/>
    <w:rsid w:val="00052327"/>
    <w:rsid w:val="00053446"/>
    <w:rsid w:val="000629ED"/>
    <w:rsid w:val="00070A08"/>
    <w:rsid w:val="00070B0F"/>
    <w:rsid w:val="00094B4A"/>
    <w:rsid w:val="000B0DDE"/>
    <w:rsid w:val="000B68A9"/>
    <w:rsid w:val="000C1760"/>
    <w:rsid w:val="000C7369"/>
    <w:rsid w:val="000D600D"/>
    <w:rsid w:val="000E5439"/>
    <w:rsid w:val="000F1154"/>
    <w:rsid w:val="000F7851"/>
    <w:rsid w:val="00111BDE"/>
    <w:rsid w:val="00113180"/>
    <w:rsid w:val="00114165"/>
    <w:rsid w:val="00116522"/>
    <w:rsid w:val="00123A4D"/>
    <w:rsid w:val="00130625"/>
    <w:rsid w:val="00137CEA"/>
    <w:rsid w:val="00142D17"/>
    <w:rsid w:val="00164FD6"/>
    <w:rsid w:val="00173D48"/>
    <w:rsid w:val="0019378B"/>
    <w:rsid w:val="001D00E5"/>
    <w:rsid w:val="001D4F98"/>
    <w:rsid w:val="001E13C6"/>
    <w:rsid w:val="001E34B5"/>
    <w:rsid w:val="001F18A8"/>
    <w:rsid w:val="002078D6"/>
    <w:rsid w:val="0021205A"/>
    <w:rsid w:val="00212F15"/>
    <w:rsid w:val="002142C1"/>
    <w:rsid w:val="0023416C"/>
    <w:rsid w:val="002530C2"/>
    <w:rsid w:val="00267794"/>
    <w:rsid w:val="00270154"/>
    <w:rsid w:val="00272420"/>
    <w:rsid w:val="00282DF6"/>
    <w:rsid w:val="00291CC9"/>
    <w:rsid w:val="00292E28"/>
    <w:rsid w:val="0029389A"/>
    <w:rsid w:val="00295F8E"/>
    <w:rsid w:val="002A4F17"/>
    <w:rsid w:val="002B2B01"/>
    <w:rsid w:val="002B2BF1"/>
    <w:rsid w:val="002C4AF9"/>
    <w:rsid w:val="002D0692"/>
    <w:rsid w:val="002D1A14"/>
    <w:rsid w:val="002D3127"/>
    <w:rsid w:val="002E0392"/>
    <w:rsid w:val="002F1536"/>
    <w:rsid w:val="002F1804"/>
    <w:rsid w:val="002F5E2F"/>
    <w:rsid w:val="0030050C"/>
    <w:rsid w:val="00302BE1"/>
    <w:rsid w:val="003055D9"/>
    <w:rsid w:val="003278C2"/>
    <w:rsid w:val="0033485E"/>
    <w:rsid w:val="00336533"/>
    <w:rsid w:val="003409C1"/>
    <w:rsid w:val="003557A6"/>
    <w:rsid w:val="0036280B"/>
    <w:rsid w:val="00366DF9"/>
    <w:rsid w:val="00383AF3"/>
    <w:rsid w:val="00386CAA"/>
    <w:rsid w:val="003A2452"/>
    <w:rsid w:val="003B13FE"/>
    <w:rsid w:val="003B49E3"/>
    <w:rsid w:val="003C3D27"/>
    <w:rsid w:val="003C63CA"/>
    <w:rsid w:val="003C7C16"/>
    <w:rsid w:val="003D2162"/>
    <w:rsid w:val="003D45D7"/>
    <w:rsid w:val="003F1410"/>
    <w:rsid w:val="004030E3"/>
    <w:rsid w:val="00417B03"/>
    <w:rsid w:val="0042096D"/>
    <w:rsid w:val="00456BD5"/>
    <w:rsid w:val="00460747"/>
    <w:rsid w:val="00474257"/>
    <w:rsid w:val="00485415"/>
    <w:rsid w:val="00486CF6"/>
    <w:rsid w:val="004A2FBE"/>
    <w:rsid w:val="004A499C"/>
    <w:rsid w:val="004A6B66"/>
    <w:rsid w:val="004B1781"/>
    <w:rsid w:val="004B71A4"/>
    <w:rsid w:val="004F3EC5"/>
    <w:rsid w:val="004F6FFB"/>
    <w:rsid w:val="00503663"/>
    <w:rsid w:val="00507E3A"/>
    <w:rsid w:val="0052609F"/>
    <w:rsid w:val="00534275"/>
    <w:rsid w:val="005453E8"/>
    <w:rsid w:val="00561690"/>
    <w:rsid w:val="0057512D"/>
    <w:rsid w:val="00576C86"/>
    <w:rsid w:val="00586BA0"/>
    <w:rsid w:val="005974FB"/>
    <w:rsid w:val="00597E16"/>
    <w:rsid w:val="005A61D7"/>
    <w:rsid w:val="005D0C7C"/>
    <w:rsid w:val="005D3117"/>
    <w:rsid w:val="005D6B2E"/>
    <w:rsid w:val="00600CAF"/>
    <w:rsid w:val="006063AF"/>
    <w:rsid w:val="00623439"/>
    <w:rsid w:val="006257E0"/>
    <w:rsid w:val="00627D0A"/>
    <w:rsid w:val="00631105"/>
    <w:rsid w:val="00647C6F"/>
    <w:rsid w:val="00655467"/>
    <w:rsid w:val="00660C07"/>
    <w:rsid w:val="0066171B"/>
    <w:rsid w:val="00665F2A"/>
    <w:rsid w:val="00670A01"/>
    <w:rsid w:val="0067125C"/>
    <w:rsid w:val="00694F0D"/>
    <w:rsid w:val="0069764A"/>
    <w:rsid w:val="006B5F97"/>
    <w:rsid w:val="006C3910"/>
    <w:rsid w:val="006C71EC"/>
    <w:rsid w:val="006D5529"/>
    <w:rsid w:val="00712132"/>
    <w:rsid w:val="00715D92"/>
    <w:rsid w:val="00716836"/>
    <w:rsid w:val="00720434"/>
    <w:rsid w:val="0076418E"/>
    <w:rsid w:val="00764594"/>
    <w:rsid w:val="0078263E"/>
    <w:rsid w:val="0078354D"/>
    <w:rsid w:val="007A4793"/>
    <w:rsid w:val="007A58C3"/>
    <w:rsid w:val="007A729A"/>
    <w:rsid w:val="007B151A"/>
    <w:rsid w:val="007C0DEF"/>
    <w:rsid w:val="007C7896"/>
    <w:rsid w:val="007D0CF4"/>
    <w:rsid w:val="007D2FCF"/>
    <w:rsid w:val="007E025D"/>
    <w:rsid w:val="007E39DB"/>
    <w:rsid w:val="007E3D8E"/>
    <w:rsid w:val="007E5657"/>
    <w:rsid w:val="007F481E"/>
    <w:rsid w:val="007F7B04"/>
    <w:rsid w:val="0080203A"/>
    <w:rsid w:val="00814A81"/>
    <w:rsid w:val="00823B7B"/>
    <w:rsid w:val="00834441"/>
    <w:rsid w:val="00855E15"/>
    <w:rsid w:val="00867261"/>
    <w:rsid w:val="0087215C"/>
    <w:rsid w:val="00891C32"/>
    <w:rsid w:val="008A12CD"/>
    <w:rsid w:val="008B6D22"/>
    <w:rsid w:val="008C0DFB"/>
    <w:rsid w:val="008C17A9"/>
    <w:rsid w:val="008C7A9A"/>
    <w:rsid w:val="008D7E06"/>
    <w:rsid w:val="008E033C"/>
    <w:rsid w:val="008E718B"/>
    <w:rsid w:val="008F4113"/>
    <w:rsid w:val="00915801"/>
    <w:rsid w:val="009251A3"/>
    <w:rsid w:val="00931A61"/>
    <w:rsid w:val="00931B10"/>
    <w:rsid w:val="00935562"/>
    <w:rsid w:val="00945227"/>
    <w:rsid w:val="009515F1"/>
    <w:rsid w:val="00955038"/>
    <w:rsid w:val="00955E1A"/>
    <w:rsid w:val="00957FE8"/>
    <w:rsid w:val="00960A84"/>
    <w:rsid w:val="00963AC1"/>
    <w:rsid w:val="00987B2A"/>
    <w:rsid w:val="00996D88"/>
    <w:rsid w:val="009B38C0"/>
    <w:rsid w:val="009D1C08"/>
    <w:rsid w:val="009E295A"/>
    <w:rsid w:val="009E6D38"/>
    <w:rsid w:val="009E7300"/>
    <w:rsid w:val="009F0EF6"/>
    <w:rsid w:val="009F5E36"/>
    <w:rsid w:val="009F6785"/>
    <w:rsid w:val="00A133AA"/>
    <w:rsid w:val="00A16861"/>
    <w:rsid w:val="00A418EE"/>
    <w:rsid w:val="00A427EE"/>
    <w:rsid w:val="00A526F2"/>
    <w:rsid w:val="00A61276"/>
    <w:rsid w:val="00A70D03"/>
    <w:rsid w:val="00A82C98"/>
    <w:rsid w:val="00A87A3D"/>
    <w:rsid w:val="00A97324"/>
    <w:rsid w:val="00AA0626"/>
    <w:rsid w:val="00AB1E85"/>
    <w:rsid w:val="00AB3EC1"/>
    <w:rsid w:val="00AC006D"/>
    <w:rsid w:val="00AC019B"/>
    <w:rsid w:val="00AC33EE"/>
    <w:rsid w:val="00AD5093"/>
    <w:rsid w:val="00AE02C5"/>
    <w:rsid w:val="00AE140E"/>
    <w:rsid w:val="00B03BC1"/>
    <w:rsid w:val="00B05DB9"/>
    <w:rsid w:val="00B40650"/>
    <w:rsid w:val="00B428B6"/>
    <w:rsid w:val="00B43987"/>
    <w:rsid w:val="00B45889"/>
    <w:rsid w:val="00B459C2"/>
    <w:rsid w:val="00B52DE1"/>
    <w:rsid w:val="00B54EFA"/>
    <w:rsid w:val="00B56903"/>
    <w:rsid w:val="00B60411"/>
    <w:rsid w:val="00B734D8"/>
    <w:rsid w:val="00B826EE"/>
    <w:rsid w:val="00B876B2"/>
    <w:rsid w:val="00BA3156"/>
    <w:rsid w:val="00BC5F9D"/>
    <w:rsid w:val="00BD0554"/>
    <w:rsid w:val="00BF2AEA"/>
    <w:rsid w:val="00BF5E34"/>
    <w:rsid w:val="00C01681"/>
    <w:rsid w:val="00C10234"/>
    <w:rsid w:val="00C1078E"/>
    <w:rsid w:val="00C142E4"/>
    <w:rsid w:val="00C22147"/>
    <w:rsid w:val="00C313DE"/>
    <w:rsid w:val="00C34262"/>
    <w:rsid w:val="00C34C50"/>
    <w:rsid w:val="00C4797D"/>
    <w:rsid w:val="00C54021"/>
    <w:rsid w:val="00C5760A"/>
    <w:rsid w:val="00C72112"/>
    <w:rsid w:val="00C72A06"/>
    <w:rsid w:val="00C7709E"/>
    <w:rsid w:val="00C858AB"/>
    <w:rsid w:val="00CB4C05"/>
    <w:rsid w:val="00CC7281"/>
    <w:rsid w:val="00CD1FA3"/>
    <w:rsid w:val="00CD39C5"/>
    <w:rsid w:val="00CD3F61"/>
    <w:rsid w:val="00CE17A2"/>
    <w:rsid w:val="00CE7253"/>
    <w:rsid w:val="00D0248F"/>
    <w:rsid w:val="00D03FD1"/>
    <w:rsid w:val="00D24158"/>
    <w:rsid w:val="00D4539B"/>
    <w:rsid w:val="00D56B66"/>
    <w:rsid w:val="00D633BD"/>
    <w:rsid w:val="00D65027"/>
    <w:rsid w:val="00D81DA8"/>
    <w:rsid w:val="00DD1BC1"/>
    <w:rsid w:val="00DD3C17"/>
    <w:rsid w:val="00DE7210"/>
    <w:rsid w:val="00E03E48"/>
    <w:rsid w:val="00E17EEC"/>
    <w:rsid w:val="00E25212"/>
    <w:rsid w:val="00E532FB"/>
    <w:rsid w:val="00E5708D"/>
    <w:rsid w:val="00E6390B"/>
    <w:rsid w:val="00E66008"/>
    <w:rsid w:val="00E66938"/>
    <w:rsid w:val="00E857E6"/>
    <w:rsid w:val="00EB264C"/>
    <w:rsid w:val="00EC1563"/>
    <w:rsid w:val="00EC5578"/>
    <w:rsid w:val="00ED48C6"/>
    <w:rsid w:val="00EE3D22"/>
    <w:rsid w:val="00EE5374"/>
    <w:rsid w:val="00F0414C"/>
    <w:rsid w:val="00F21376"/>
    <w:rsid w:val="00F64DF1"/>
    <w:rsid w:val="00F956EA"/>
    <w:rsid w:val="00F974D1"/>
    <w:rsid w:val="00FA7CAE"/>
    <w:rsid w:val="00FB6769"/>
    <w:rsid w:val="00FC58DA"/>
    <w:rsid w:val="00FD3F81"/>
    <w:rsid w:val="00FE1579"/>
    <w:rsid w:val="00FF4637"/>
    <w:rsid w:val="00FF4B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B03AC"/>
  <w15:chartTrackingRefBased/>
  <w15:docId w15:val="{E863BDC1-F1B1-4030-AC33-9135A1036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931B1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931B1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31B10"/>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955E1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55E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9FD8ED-A317-47B3-89AD-18C1C92FA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2361</TotalTime>
  <Pages>67</Pages>
  <Words>14117</Words>
  <Characters>80471</Characters>
  <Application>Microsoft Office Word</Application>
  <DocSecurity>0</DocSecurity>
  <Lines>670</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Раджаб</dc:creator>
  <cp:keywords/>
  <dc:description/>
  <cp:lastModifiedBy>Раджаб</cp:lastModifiedBy>
  <cp:revision>285</cp:revision>
  <cp:lastPrinted>2020-03-19T14:39:00Z</cp:lastPrinted>
  <dcterms:created xsi:type="dcterms:W3CDTF">2020-03-10T08:29:00Z</dcterms:created>
  <dcterms:modified xsi:type="dcterms:W3CDTF">2020-03-25T14:33:00Z</dcterms:modified>
</cp:coreProperties>
</file>