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93933" w:rsidTr="00F6762A">
        <w:tc>
          <w:tcPr>
            <w:tcW w:w="4677" w:type="dxa"/>
            <w:tcBorders>
              <w:top w:val="nil"/>
              <w:left w:val="nil"/>
              <w:bottom w:val="nil"/>
              <w:right w:val="nil"/>
            </w:tcBorders>
          </w:tcPr>
          <w:p w:rsidR="00C93933" w:rsidRDefault="00C93933">
            <w:pPr>
              <w:pStyle w:val="ConsPlusNormal"/>
              <w:outlineLvl w:val="0"/>
            </w:pPr>
            <w:bookmarkStart w:id="0" w:name="_GoBack"/>
            <w:bookmarkEnd w:id="0"/>
            <w:r>
              <w:t>14 января 2010 года</w:t>
            </w:r>
          </w:p>
        </w:tc>
        <w:tc>
          <w:tcPr>
            <w:tcW w:w="4678" w:type="dxa"/>
            <w:tcBorders>
              <w:top w:val="nil"/>
              <w:left w:val="nil"/>
              <w:bottom w:val="nil"/>
              <w:right w:val="nil"/>
            </w:tcBorders>
          </w:tcPr>
          <w:p w:rsidR="00C93933" w:rsidRDefault="00C93933">
            <w:pPr>
              <w:pStyle w:val="ConsPlusNormal"/>
              <w:jc w:val="right"/>
              <w:outlineLvl w:val="0"/>
            </w:pPr>
            <w:r>
              <w:t>N 1</w:t>
            </w:r>
          </w:p>
        </w:tc>
      </w:tr>
    </w:tbl>
    <w:p w:rsidR="00C93933" w:rsidRDefault="00C93933">
      <w:pPr>
        <w:pStyle w:val="ConsPlusNormal"/>
        <w:pBdr>
          <w:top w:val="single" w:sz="6" w:space="0" w:color="auto"/>
        </w:pBdr>
        <w:spacing w:before="100" w:after="100"/>
        <w:jc w:val="both"/>
        <w:rPr>
          <w:sz w:val="2"/>
          <w:szCs w:val="2"/>
        </w:rPr>
      </w:pPr>
    </w:p>
    <w:p w:rsidR="00C93933" w:rsidRDefault="00C93933">
      <w:pPr>
        <w:pStyle w:val="ConsPlusNormal"/>
        <w:jc w:val="both"/>
      </w:pPr>
    </w:p>
    <w:p w:rsidR="00C93933" w:rsidRDefault="00C93933">
      <w:pPr>
        <w:pStyle w:val="ConsPlusTitle"/>
        <w:jc w:val="center"/>
      </w:pPr>
      <w:r>
        <w:t>УКАЗ</w:t>
      </w:r>
    </w:p>
    <w:p w:rsidR="00C93933" w:rsidRDefault="00C93933">
      <w:pPr>
        <w:pStyle w:val="ConsPlusTitle"/>
        <w:jc w:val="center"/>
      </w:pPr>
    </w:p>
    <w:p w:rsidR="00C93933" w:rsidRDefault="00C93933">
      <w:pPr>
        <w:pStyle w:val="ConsPlusTitle"/>
        <w:jc w:val="center"/>
      </w:pPr>
      <w:r>
        <w:t>ПРЕЗИДЕНТА РЕСПУБЛИКИ ДАГЕСТАН</w:t>
      </w:r>
    </w:p>
    <w:p w:rsidR="00C93933" w:rsidRDefault="00C93933">
      <w:pPr>
        <w:pStyle w:val="ConsPlusTitle"/>
        <w:jc w:val="center"/>
      </w:pPr>
    </w:p>
    <w:p w:rsidR="00C93933" w:rsidRDefault="00C93933">
      <w:pPr>
        <w:pStyle w:val="ConsPlusTitle"/>
        <w:jc w:val="center"/>
      </w:pPr>
      <w:r>
        <w:t>О ПРОВЕРКЕ ДОСТОВЕРНОСТИ И ПОЛНОТЫ СВЕДЕНИЙ,</w:t>
      </w:r>
    </w:p>
    <w:p w:rsidR="00C93933" w:rsidRDefault="00C93933">
      <w:pPr>
        <w:pStyle w:val="ConsPlusTitle"/>
        <w:jc w:val="center"/>
      </w:pPr>
      <w:r>
        <w:t>ПРЕДСТАВЛЯЕМЫХ ГРАЖДАНАМИ, ПРЕТЕНДУЮЩИМИ НА ЗАМЕЩЕНИЕ</w:t>
      </w:r>
    </w:p>
    <w:p w:rsidR="00C93933" w:rsidRDefault="00C93933">
      <w:pPr>
        <w:pStyle w:val="ConsPlusTitle"/>
        <w:jc w:val="center"/>
      </w:pPr>
      <w:r>
        <w:t>ДОЛЖНОСТЕЙ ГОСУДАРСТВЕННОЙ ГРАЖДАНСКОЙ СЛУЖБЫ</w:t>
      </w:r>
    </w:p>
    <w:p w:rsidR="00C93933" w:rsidRDefault="00C93933">
      <w:pPr>
        <w:pStyle w:val="ConsPlusTitle"/>
        <w:jc w:val="center"/>
      </w:pPr>
      <w:r>
        <w:t>РЕСПУБЛИКИ ДАГЕСТАН, И ГОСУДАРСТВЕННЫМИ ГРАЖДАНСКИМИ</w:t>
      </w:r>
    </w:p>
    <w:p w:rsidR="00C93933" w:rsidRDefault="00C93933">
      <w:pPr>
        <w:pStyle w:val="ConsPlusTitle"/>
        <w:jc w:val="center"/>
      </w:pPr>
      <w:r>
        <w:t>СЛУЖАЩИМИ РЕСПУБЛИКИ ДАГЕСТАН, И СОБЛЮДЕНИЯ</w:t>
      </w:r>
    </w:p>
    <w:p w:rsidR="00C93933" w:rsidRDefault="00C93933">
      <w:pPr>
        <w:pStyle w:val="ConsPlusTitle"/>
        <w:jc w:val="center"/>
      </w:pPr>
      <w:r>
        <w:t>ГОСУДАРСТВЕННЫМИ ГРАЖДАНСКИМИ СЛУЖАЩИМИ РЕСПУБЛИКИ</w:t>
      </w:r>
    </w:p>
    <w:p w:rsidR="00C93933" w:rsidRDefault="00C93933">
      <w:pPr>
        <w:pStyle w:val="ConsPlusTitle"/>
        <w:jc w:val="center"/>
      </w:pPr>
      <w:r>
        <w:t>ДАГЕСТАН ТРЕБОВАНИЙ К СЛУЖЕБНОМУ ПОВЕДЕНИЮ</w:t>
      </w:r>
    </w:p>
    <w:p w:rsidR="00C93933" w:rsidRDefault="00C9393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933">
        <w:trPr>
          <w:jc w:val="center"/>
        </w:trPr>
        <w:tc>
          <w:tcPr>
            <w:tcW w:w="9294" w:type="dxa"/>
            <w:tcBorders>
              <w:top w:val="nil"/>
              <w:left w:val="single" w:sz="24" w:space="0" w:color="CED3F1"/>
              <w:bottom w:val="nil"/>
              <w:right w:val="single" w:sz="24" w:space="0" w:color="F4F3F8"/>
            </w:tcBorders>
            <w:shd w:val="clear" w:color="auto" w:fill="F4F3F8"/>
          </w:tcPr>
          <w:p w:rsidR="00C93933" w:rsidRDefault="00C93933">
            <w:pPr>
              <w:pStyle w:val="ConsPlusNormal"/>
              <w:jc w:val="center"/>
            </w:pPr>
            <w:r>
              <w:rPr>
                <w:color w:val="392C69"/>
              </w:rPr>
              <w:t>Список изменяющих документов</w:t>
            </w:r>
          </w:p>
          <w:p w:rsidR="00C93933" w:rsidRDefault="00C93933">
            <w:pPr>
              <w:pStyle w:val="ConsPlusNormal"/>
              <w:jc w:val="center"/>
            </w:pPr>
            <w:r>
              <w:rPr>
                <w:color w:val="392C69"/>
              </w:rPr>
              <w:t>(в ред. Указов Президента РД</w:t>
            </w:r>
          </w:p>
          <w:p w:rsidR="00C93933" w:rsidRDefault="00C93933">
            <w:pPr>
              <w:pStyle w:val="ConsPlusNormal"/>
              <w:jc w:val="center"/>
            </w:pPr>
            <w:r>
              <w:rPr>
                <w:color w:val="392C69"/>
              </w:rPr>
              <w:t xml:space="preserve">от 15.09.2010 </w:t>
            </w:r>
            <w:hyperlink r:id="rId4" w:history="1">
              <w:r>
                <w:rPr>
                  <w:color w:val="0000FF"/>
                </w:rPr>
                <w:t>N 227</w:t>
              </w:r>
            </w:hyperlink>
            <w:r>
              <w:rPr>
                <w:color w:val="392C69"/>
              </w:rPr>
              <w:t xml:space="preserve">, от 03.03.2011 </w:t>
            </w:r>
            <w:hyperlink r:id="rId5" w:history="1">
              <w:r>
                <w:rPr>
                  <w:color w:val="0000FF"/>
                </w:rPr>
                <w:t>N 26</w:t>
              </w:r>
            </w:hyperlink>
            <w:r>
              <w:rPr>
                <w:color w:val="392C69"/>
              </w:rPr>
              <w:t>,</w:t>
            </w:r>
          </w:p>
          <w:p w:rsidR="00C93933" w:rsidRDefault="00C93933">
            <w:pPr>
              <w:pStyle w:val="ConsPlusNormal"/>
              <w:jc w:val="center"/>
            </w:pPr>
            <w:r>
              <w:rPr>
                <w:color w:val="392C69"/>
              </w:rPr>
              <w:t xml:space="preserve">от 28.04.2012 </w:t>
            </w:r>
            <w:hyperlink r:id="rId6" w:history="1">
              <w:r>
                <w:rPr>
                  <w:color w:val="0000FF"/>
                </w:rPr>
                <w:t>N 73</w:t>
              </w:r>
            </w:hyperlink>
            <w:r>
              <w:rPr>
                <w:color w:val="392C69"/>
              </w:rPr>
              <w:t xml:space="preserve">, от 17.06.2013 </w:t>
            </w:r>
            <w:hyperlink r:id="rId7" w:history="1">
              <w:r>
                <w:rPr>
                  <w:color w:val="0000FF"/>
                </w:rPr>
                <w:t>N 184</w:t>
              </w:r>
            </w:hyperlink>
            <w:r>
              <w:rPr>
                <w:color w:val="392C69"/>
              </w:rPr>
              <w:t>,</w:t>
            </w:r>
          </w:p>
          <w:p w:rsidR="00C93933" w:rsidRDefault="00C93933">
            <w:pPr>
              <w:pStyle w:val="ConsPlusNormal"/>
              <w:jc w:val="center"/>
            </w:pPr>
            <w:r>
              <w:rPr>
                <w:color w:val="392C69"/>
              </w:rPr>
              <w:t>Указов Главы РД</w:t>
            </w:r>
          </w:p>
          <w:p w:rsidR="00C93933" w:rsidRDefault="00C93933">
            <w:pPr>
              <w:pStyle w:val="ConsPlusNormal"/>
              <w:jc w:val="center"/>
            </w:pPr>
            <w:r>
              <w:rPr>
                <w:color w:val="392C69"/>
              </w:rPr>
              <w:t xml:space="preserve">от 23.01.2014 </w:t>
            </w:r>
            <w:hyperlink r:id="rId8" w:history="1">
              <w:r>
                <w:rPr>
                  <w:color w:val="0000FF"/>
                </w:rPr>
                <w:t>N 20</w:t>
              </w:r>
            </w:hyperlink>
            <w:r>
              <w:rPr>
                <w:color w:val="392C69"/>
              </w:rPr>
              <w:t xml:space="preserve">, от 21.08.2014 </w:t>
            </w:r>
            <w:hyperlink r:id="rId9" w:history="1">
              <w:r>
                <w:rPr>
                  <w:color w:val="0000FF"/>
                </w:rPr>
                <w:t>N 182</w:t>
              </w:r>
            </w:hyperlink>
            <w:r>
              <w:rPr>
                <w:color w:val="392C69"/>
              </w:rPr>
              <w:t>,</w:t>
            </w:r>
          </w:p>
          <w:p w:rsidR="00C93933" w:rsidRDefault="00C93933">
            <w:pPr>
              <w:pStyle w:val="ConsPlusNormal"/>
              <w:jc w:val="center"/>
            </w:pPr>
            <w:r>
              <w:rPr>
                <w:color w:val="392C69"/>
              </w:rPr>
              <w:t xml:space="preserve">от 08.09.2014 </w:t>
            </w:r>
            <w:hyperlink r:id="rId10" w:history="1">
              <w:r>
                <w:rPr>
                  <w:color w:val="0000FF"/>
                </w:rPr>
                <w:t>N 200</w:t>
              </w:r>
            </w:hyperlink>
            <w:r>
              <w:rPr>
                <w:color w:val="392C69"/>
              </w:rPr>
              <w:t xml:space="preserve">, от 16.03.2015 </w:t>
            </w:r>
            <w:hyperlink r:id="rId11" w:history="1">
              <w:r>
                <w:rPr>
                  <w:color w:val="0000FF"/>
                </w:rPr>
                <w:t>N 45</w:t>
              </w:r>
            </w:hyperlink>
            <w:r>
              <w:rPr>
                <w:color w:val="392C69"/>
              </w:rPr>
              <w:t>,</w:t>
            </w:r>
          </w:p>
          <w:p w:rsidR="00C93933" w:rsidRDefault="00C93933">
            <w:pPr>
              <w:pStyle w:val="ConsPlusNormal"/>
              <w:jc w:val="center"/>
            </w:pPr>
            <w:r>
              <w:rPr>
                <w:color w:val="392C69"/>
              </w:rPr>
              <w:t xml:space="preserve">от 06.08.2015 </w:t>
            </w:r>
            <w:hyperlink r:id="rId12" w:history="1">
              <w:r>
                <w:rPr>
                  <w:color w:val="0000FF"/>
                </w:rPr>
                <w:t>N 180</w:t>
              </w:r>
            </w:hyperlink>
            <w:r>
              <w:rPr>
                <w:color w:val="392C69"/>
              </w:rPr>
              <w:t xml:space="preserve">, от 14.10.2015 </w:t>
            </w:r>
            <w:hyperlink r:id="rId13" w:history="1">
              <w:r>
                <w:rPr>
                  <w:color w:val="0000FF"/>
                </w:rPr>
                <w:t>N 248</w:t>
              </w:r>
            </w:hyperlink>
            <w:r>
              <w:rPr>
                <w:color w:val="392C69"/>
              </w:rPr>
              <w:t>,</w:t>
            </w:r>
          </w:p>
          <w:p w:rsidR="00C93933" w:rsidRDefault="00C93933">
            <w:pPr>
              <w:pStyle w:val="ConsPlusNormal"/>
              <w:jc w:val="center"/>
            </w:pPr>
            <w:r>
              <w:rPr>
                <w:color w:val="392C69"/>
              </w:rPr>
              <w:t xml:space="preserve">от 10.03.2016 </w:t>
            </w:r>
            <w:hyperlink r:id="rId14" w:history="1">
              <w:r>
                <w:rPr>
                  <w:color w:val="0000FF"/>
                </w:rPr>
                <w:t>N 63</w:t>
              </w:r>
            </w:hyperlink>
            <w:r>
              <w:rPr>
                <w:color w:val="392C69"/>
              </w:rPr>
              <w:t xml:space="preserve">, от 30.07.2018 </w:t>
            </w:r>
            <w:hyperlink r:id="rId15" w:history="1">
              <w:r>
                <w:rPr>
                  <w:color w:val="0000FF"/>
                </w:rPr>
                <w:t>N 86</w:t>
              </w:r>
            </w:hyperlink>
            <w:r>
              <w:rPr>
                <w:color w:val="392C69"/>
              </w:rPr>
              <w:t>)</w:t>
            </w:r>
          </w:p>
        </w:tc>
      </w:tr>
    </w:tbl>
    <w:p w:rsidR="00C93933" w:rsidRDefault="00C93933">
      <w:pPr>
        <w:pStyle w:val="ConsPlusNormal"/>
        <w:jc w:val="both"/>
      </w:pPr>
    </w:p>
    <w:p w:rsidR="00C93933" w:rsidRDefault="00C93933">
      <w:pPr>
        <w:pStyle w:val="ConsPlusNormal"/>
        <w:ind w:firstLine="540"/>
        <w:jc w:val="both"/>
      </w:pPr>
      <w:r>
        <w:t xml:space="preserve">В соответствии с </w:t>
      </w:r>
      <w:hyperlink r:id="rId16" w:history="1">
        <w:r>
          <w:rPr>
            <w:color w:val="0000FF"/>
          </w:rPr>
          <w:t>Указом</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постановляю:</w:t>
      </w:r>
    </w:p>
    <w:p w:rsidR="00C93933" w:rsidRDefault="00C93933">
      <w:pPr>
        <w:pStyle w:val="ConsPlusNormal"/>
        <w:spacing w:before="220"/>
        <w:ind w:firstLine="540"/>
        <w:jc w:val="both"/>
      </w:pPr>
      <w:r>
        <w:t xml:space="preserve">1. Утвердить прилагаемое </w:t>
      </w:r>
      <w:hyperlink w:anchor="P63"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и соблюдения государственными гражданскими служащими Республики Дагестан требований к служебному поведению.</w:t>
      </w:r>
    </w:p>
    <w:p w:rsidR="00C93933" w:rsidRDefault="00C93933">
      <w:pPr>
        <w:pStyle w:val="ConsPlusNormal"/>
        <w:spacing w:before="220"/>
        <w:ind w:firstLine="540"/>
        <w:jc w:val="both"/>
      </w:pPr>
      <w:r>
        <w:t xml:space="preserve">2. Руководителям государственных органов Республики Дагестан до 15 февраля 2010 года принять меры по обеспечению исполнения </w:t>
      </w:r>
      <w:hyperlink w:anchor="P63" w:history="1">
        <w:r>
          <w:rPr>
            <w:color w:val="0000FF"/>
          </w:rPr>
          <w:t>Положения</w:t>
        </w:r>
      </w:hyperlink>
      <w:r>
        <w:t>, утвержденного настоящим Указом.</w:t>
      </w:r>
    </w:p>
    <w:p w:rsidR="00C93933" w:rsidRDefault="00C93933">
      <w:pPr>
        <w:pStyle w:val="ConsPlusNormal"/>
        <w:spacing w:before="220"/>
        <w:ind w:firstLine="540"/>
        <w:jc w:val="both"/>
      </w:pPr>
      <w:r>
        <w:t>3. Руководителям государственных органов Республики Дагестан до 15 февраля 2010 года определить должностных лиц кадровых служб, ответственных за работу по профилактике коррупционных и иных правонарушений, возложив на них следующие функции:</w:t>
      </w:r>
    </w:p>
    <w:p w:rsidR="00C93933" w:rsidRDefault="00C93933">
      <w:pPr>
        <w:pStyle w:val="ConsPlusNormal"/>
        <w:spacing w:before="220"/>
        <w:ind w:firstLine="540"/>
        <w:jc w:val="both"/>
      </w:pPr>
      <w:r>
        <w:t xml:space="preserve">а) обеспечение соблюдения государственными гражданскими служащими Республики Дагестан (далее - гражданские служащие)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7" w:history="1">
        <w:r>
          <w:rPr>
            <w:color w:val="0000FF"/>
          </w:rPr>
          <w:t>законом</w:t>
        </w:r>
      </w:hyperlink>
      <w:r>
        <w:t xml:space="preserve"> от 25 декабря 2008 года N 273-ФЗ "О противодействии коррупции", другими федеральными законами и законами Республики Дагестан (далее - требования к служебному поведению);</w:t>
      </w:r>
    </w:p>
    <w:p w:rsidR="00C93933" w:rsidRDefault="00C93933">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на государственной гражданской службе Республики Дагестан;</w:t>
      </w:r>
    </w:p>
    <w:p w:rsidR="00C93933" w:rsidRDefault="00C93933">
      <w:pPr>
        <w:pStyle w:val="ConsPlusNormal"/>
        <w:spacing w:before="220"/>
        <w:ind w:firstLine="540"/>
        <w:jc w:val="both"/>
      </w:pPr>
      <w:r>
        <w:lastRenderedPageBreak/>
        <w:t>в) обеспечение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C93933" w:rsidRDefault="00C93933">
      <w:pPr>
        <w:pStyle w:val="ConsPlusNormal"/>
        <w:spacing w:before="220"/>
        <w:ind w:firstLine="540"/>
        <w:jc w:val="both"/>
      </w:pPr>
      <w:r>
        <w:t xml:space="preserve">г) оказание гражданским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служащих, утвержденных </w:t>
      </w:r>
      <w:hyperlink r:id="rId18" w:history="1">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а также с уведомлением представителя нанимателя (работодателя), органов прокуратуры Российской Федерации, иных государственных органов о фактах совершения гражданскими служащими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C93933" w:rsidRDefault="00C93933">
      <w:pPr>
        <w:pStyle w:val="ConsPlusNormal"/>
        <w:spacing w:before="220"/>
        <w:ind w:firstLine="540"/>
        <w:jc w:val="both"/>
      </w:pPr>
      <w:r>
        <w:t>д) обеспечение реализации гражданскими служащими обязанности уведомлять представителя нанимателя (работодателя), органы прокуратуры Российской Федерации, иные государственные органы обо всех случаях обращения к ним каких-либо лиц в целях склонения их к совершению коррупционных правонарушений;</w:t>
      </w:r>
    </w:p>
    <w:p w:rsidR="00C93933" w:rsidRDefault="00C93933">
      <w:pPr>
        <w:pStyle w:val="ConsPlusNormal"/>
        <w:spacing w:before="220"/>
        <w:ind w:firstLine="540"/>
        <w:jc w:val="both"/>
      </w:pPr>
      <w:r>
        <w:t>е) организация правового просвещения гражданских служащих;</w:t>
      </w:r>
    </w:p>
    <w:p w:rsidR="00C93933" w:rsidRDefault="00C93933">
      <w:pPr>
        <w:pStyle w:val="ConsPlusNormal"/>
        <w:spacing w:before="220"/>
        <w:ind w:firstLine="540"/>
        <w:jc w:val="both"/>
      </w:pPr>
      <w:r>
        <w:t>ж) проведение служебных проверок;</w:t>
      </w:r>
    </w:p>
    <w:p w:rsidR="00C93933" w:rsidRDefault="00C93933">
      <w:pPr>
        <w:pStyle w:val="ConsPlusNormal"/>
        <w:spacing w:before="220"/>
        <w:ind w:firstLine="540"/>
        <w:jc w:val="both"/>
      </w:pPr>
      <w:r>
        <w:t>з) осуществление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Дагестан (далее - должности гражданской службы), и гражданскими служащими, а также сведений (в части, касающейся профилактики коррупционных правонарушений), представляемых гражданами, претендующими на замещение должностей гражданской службы, в соответствии с нормативными правовыми актами Российской Федерации, проверки соблюдения гражданскими служащими требований к служебному поведению;</w:t>
      </w:r>
    </w:p>
    <w:p w:rsidR="00C93933" w:rsidRDefault="00C93933">
      <w:pPr>
        <w:pStyle w:val="ConsPlusNormal"/>
        <w:jc w:val="both"/>
      </w:pPr>
      <w:r>
        <w:t>(</w:t>
      </w:r>
      <w:proofErr w:type="spellStart"/>
      <w:r>
        <w:t>пп</w:t>
      </w:r>
      <w:proofErr w:type="spellEnd"/>
      <w:r>
        <w:t xml:space="preserve">. "з" в ред. </w:t>
      </w:r>
      <w:hyperlink r:id="rId19" w:history="1">
        <w:r>
          <w:rPr>
            <w:color w:val="0000FF"/>
          </w:rPr>
          <w:t>Указа</w:t>
        </w:r>
      </w:hyperlink>
      <w:r>
        <w:t xml:space="preserve"> Главы РД от 30.07.2018 N 86)</w:t>
      </w:r>
    </w:p>
    <w:p w:rsidR="00C93933" w:rsidRDefault="00C93933">
      <w:pPr>
        <w:pStyle w:val="ConsPlusNormal"/>
        <w:spacing w:before="220"/>
        <w:ind w:firstLine="540"/>
        <w:jc w:val="both"/>
      </w:pPr>
      <w:r>
        <w:t>и) подготовка указанными должностными лицами кадровых служб в соответствии с их компетенцией проектов нормативных правовых актов о противодействии коррупции;</w:t>
      </w:r>
    </w:p>
    <w:p w:rsidR="00C93933" w:rsidRDefault="00C93933">
      <w:pPr>
        <w:pStyle w:val="ConsPlusNormal"/>
        <w:spacing w:before="220"/>
        <w:ind w:firstLine="540"/>
        <w:jc w:val="both"/>
      </w:pPr>
      <w:r>
        <w:t>к) взаимодействие с правоохранительными органами в установленной сфере деятельности;</w:t>
      </w:r>
    </w:p>
    <w:p w:rsidR="00C93933" w:rsidRDefault="00C93933">
      <w:pPr>
        <w:pStyle w:val="ConsPlusNormal"/>
        <w:spacing w:before="220"/>
        <w:ind w:firstLine="540"/>
        <w:jc w:val="both"/>
      </w:pPr>
      <w: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и гражданскими служащими, сведений о соблюдении гражданскими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гражданской службы, ограничений при заключении ими после ухода с гражданской службы трудового договора и (или) гражданско-правового договора в случаях, предусмотренных федеральными законами, а также при осуществлении анализа таких сведений проведение бесед с указанными гражданами и гражданскими служащими с их согласия, получение от них с их согласия необходимых пояснений, получение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органов исполнительной власти, органов местного самоуправления, организаций информации о соблюдении гражданскими служащими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изучение представленных гражданами или гражданскими служащими сведений, иной полученной информации;</w:t>
      </w:r>
    </w:p>
    <w:p w:rsidR="00C93933" w:rsidRDefault="00C93933">
      <w:pPr>
        <w:pStyle w:val="ConsPlusNormal"/>
        <w:jc w:val="both"/>
      </w:pPr>
      <w:r>
        <w:lastRenderedPageBreak/>
        <w:t>(</w:t>
      </w:r>
      <w:proofErr w:type="spellStart"/>
      <w:r>
        <w:t>пп</w:t>
      </w:r>
      <w:proofErr w:type="spellEnd"/>
      <w:r>
        <w:t xml:space="preserve">. "л" в ред. </w:t>
      </w:r>
      <w:hyperlink r:id="rId20" w:history="1">
        <w:r>
          <w:rPr>
            <w:color w:val="0000FF"/>
          </w:rPr>
          <w:t>Указа</w:t>
        </w:r>
      </w:hyperlink>
      <w:r>
        <w:t xml:space="preserve"> Главы РД от 30.07.2018 N 86)</w:t>
      </w:r>
    </w:p>
    <w:p w:rsidR="00C93933" w:rsidRDefault="00C93933">
      <w:pPr>
        <w:pStyle w:val="ConsPlusNormal"/>
        <w:spacing w:before="220"/>
        <w:ind w:firstLine="540"/>
        <w:jc w:val="both"/>
      </w:pPr>
      <w:r>
        <w:t>м) осуществление проверки соблюдения гражданами, замещавшими должности гражданской службы, ограничений при заключении ими после увольнения с государственной гражданской службы Республики Дагестан трудового договора и (или) гражданско-правового договора в случаях, предусмотренных федеральными законами.</w:t>
      </w:r>
    </w:p>
    <w:p w:rsidR="00C93933" w:rsidRDefault="00C93933">
      <w:pPr>
        <w:pStyle w:val="ConsPlusNormal"/>
        <w:jc w:val="both"/>
      </w:pPr>
      <w:r>
        <w:t>(</w:t>
      </w:r>
      <w:proofErr w:type="spellStart"/>
      <w:r>
        <w:t>пп</w:t>
      </w:r>
      <w:proofErr w:type="spellEnd"/>
      <w:r>
        <w:t xml:space="preserve">. "м" введен </w:t>
      </w:r>
      <w:hyperlink r:id="rId21" w:history="1">
        <w:r>
          <w:rPr>
            <w:color w:val="0000FF"/>
          </w:rPr>
          <w:t>Указом</w:t>
        </w:r>
      </w:hyperlink>
      <w:r>
        <w:t xml:space="preserve"> Главы РД от 14.10.2015 N 248)</w:t>
      </w:r>
    </w:p>
    <w:p w:rsidR="00C93933" w:rsidRDefault="00C93933">
      <w:pPr>
        <w:pStyle w:val="ConsPlusNormal"/>
        <w:spacing w:before="220"/>
        <w:ind w:firstLine="540"/>
        <w:jc w:val="both"/>
      </w:pPr>
      <w:r>
        <w:t xml:space="preserve">4. Рекомендовать органам местного самоуправления муниципальных районов и городских округов Республики Дагестан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сведений, представляемых гражданами, претендующими на замещение указанных должностей, в соответствии с нормативными правовыми актами Российской Федерации, а также о проверке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22" w:history="1">
        <w:r>
          <w:rPr>
            <w:color w:val="0000FF"/>
          </w:rPr>
          <w:t>законом</w:t>
        </w:r>
      </w:hyperlink>
      <w:r>
        <w:t xml:space="preserve"> от 25 декабря 2008 года N 273-ФЗ "О противодействии коррупции", другими федеральными законами, законами Республики Дагестан, нормативными правовыми актами Республики Дагестан и муниципальными правовыми актами.</w:t>
      </w:r>
    </w:p>
    <w:p w:rsidR="00C93933" w:rsidRDefault="00C93933">
      <w:pPr>
        <w:pStyle w:val="ConsPlusNormal"/>
        <w:spacing w:before="220"/>
        <w:ind w:firstLine="540"/>
        <w:jc w:val="both"/>
      </w:pPr>
      <w:r>
        <w:t xml:space="preserve">5. Признать утратившим силу </w:t>
      </w:r>
      <w:hyperlink r:id="rId23" w:history="1">
        <w:r>
          <w:rPr>
            <w:color w:val="0000FF"/>
          </w:rPr>
          <w:t>Указ</w:t>
        </w:r>
      </w:hyperlink>
      <w:r>
        <w:t xml:space="preserve"> Президента Республики Дагестан от 23 мая 2007 г. N 66 "Об утверждении Положения о проверке сведений, представляемых государственными гражданскими служащими Республики Дагестан" (Собрание законодательства Республики Дагестан, 2007, N 6, ст. 350).</w:t>
      </w:r>
    </w:p>
    <w:p w:rsidR="00C93933" w:rsidRDefault="00C93933">
      <w:pPr>
        <w:pStyle w:val="ConsPlusNormal"/>
        <w:jc w:val="both"/>
      </w:pPr>
    </w:p>
    <w:p w:rsidR="00C93933" w:rsidRDefault="00C93933">
      <w:pPr>
        <w:pStyle w:val="ConsPlusNormal"/>
        <w:jc w:val="right"/>
      </w:pPr>
      <w:r>
        <w:t>Президент</w:t>
      </w:r>
    </w:p>
    <w:p w:rsidR="00C93933" w:rsidRDefault="00C93933">
      <w:pPr>
        <w:pStyle w:val="ConsPlusNormal"/>
        <w:jc w:val="right"/>
      </w:pPr>
      <w:r>
        <w:t>Республики Дагестан</w:t>
      </w:r>
    </w:p>
    <w:p w:rsidR="00C93933" w:rsidRDefault="00C93933">
      <w:pPr>
        <w:pStyle w:val="ConsPlusNormal"/>
        <w:jc w:val="right"/>
      </w:pPr>
      <w:r>
        <w:t>М.АЛИЕВ</w:t>
      </w:r>
    </w:p>
    <w:p w:rsidR="00C93933" w:rsidRDefault="00C93933">
      <w:pPr>
        <w:pStyle w:val="ConsPlusNormal"/>
      </w:pPr>
      <w:r>
        <w:t>Махачкала</w:t>
      </w:r>
    </w:p>
    <w:p w:rsidR="00C93933" w:rsidRDefault="00C93933">
      <w:pPr>
        <w:pStyle w:val="ConsPlusNormal"/>
        <w:spacing w:before="220"/>
      </w:pPr>
      <w:r>
        <w:t>14 января 2010 года</w:t>
      </w:r>
    </w:p>
    <w:p w:rsidR="00C93933" w:rsidRDefault="00C93933">
      <w:pPr>
        <w:pStyle w:val="ConsPlusNormal"/>
        <w:spacing w:before="220"/>
      </w:pPr>
      <w:r>
        <w:t>N 1</w:t>
      </w:r>
    </w:p>
    <w:p w:rsidR="00C93933" w:rsidRDefault="00C93933">
      <w:pPr>
        <w:pStyle w:val="ConsPlusNormal"/>
        <w:jc w:val="both"/>
      </w:pPr>
    </w:p>
    <w:p w:rsidR="00C93933" w:rsidRDefault="00C93933">
      <w:pPr>
        <w:pStyle w:val="ConsPlusNormal"/>
        <w:jc w:val="both"/>
      </w:pPr>
    </w:p>
    <w:p w:rsidR="00C93933" w:rsidRDefault="00C93933">
      <w:pPr>
        <w:pStyle w:val="ConsPlusNormal"/>
        <w:jc w:val="both"/>
      </w:pPr>
    </w:p>
    <w:p w:rsidR="00C93933" w:rsidRDefault="00C93933">
      <w:pPr>
        <w:pStyle w:val="ConsPlusNormal"/>
        <w:jc w:val="both"/>
      </w:pPr>
    </w:p>
    <w:p w:rsidR="00C93933" w:rsidRDefault="00C93933">
      <w:pPr>
        <w:pStyle w:val="ConsPlusNormal"/>
        <w:jc w:val="both"/>
      </w:pPr>
    </w:p>
    <w:p w:rsidR="00C93933" w:rsidRDefault="00C93933">
      <w:pPr>
        <w:pStyle w:val="ConsPlusNormal"/>
        <w:jc w:val="right"/>
        <w:outlineLvl w:val="0"/>
      </w:pPr>
      <w:r>
        <w:t>Утверждено</w:t>
      </w:r>
    </w:p>
    <w:p w:rsidR="00C93933" w:rsidRDefault="00C93933">
      <w:pPr>
        <w:pStyle w:val="ConsPlusNormal"/>
        <w:jc w:val="right"/>
      </w:pPr>
      <w:r>
        <w:t>Указом Президента</w:t>
      </w:r>
    </w:p>
    <w:p w:rsidR="00C93933" w:rsidRDefault="00C93933">
      <w:pPr>
        <w:pStyle w:val="ConsPlusNormal"/>
        <w:jc w:val="right"/>
      </w:pPr>
      <w:r>
        <w:t>Республики Дагестан</w:t>
      </w:r>
    </w:p>
    <w:p w:rsidR="00C93933" w:rsidRDefault="00C93933">
      <w:pPr>
        <w:pStyle w:val="ConsPlusNormal"/>
        <w:jc w:val="right"/>
      </w:pPr>
      <w:r>
        <w:t>от 14 января 2010 г. N 1</w:t>
      </w:r>
    </w:p>
    <w:p w:rsidR="00C93933" w:rsidRDefault="00C93933">
      <w:pPr>
        <w:pStyle w:val="ConsPlusNormal"/>
        <w:jc w:val="both"/>
      </w:pPr>
    </w:p>
    <w:p w:rsidR="00C93933" w:rsidRDefault="00C93933">
      <w:pPr>
        <w:pStyle w:val="ConsPlusTitle"/>
        <w:jc w:val="center"/>
      </w:pPr>
      <w:bookmarkStart w:id="1" w:name="P63"/>
      <w:bookmarkEnd w:id="1"/>
      <w:r>
        <w:t>ПОЛОЖЕНИЕ</w:t>
      </w:r>
    </w:p>
    <w:p w:rsidR="00C93933" w:rsidRDefault="00C93933">
      <w:pPr>
        <w:pStyle w:val="ConsPlusTitle"/>
        <w:jc w:val="center"/>
      </w:pPr>
      <w:r>
        <w:t>О ПРОВЕРКЕ ДОСТОВЕРНОСТИ И ПОЛНОТЫ СВЕДЕНИЙ,</w:t>
      </w:r>
    </w:p>
    <w:p w:rsidR="00C93933" w:rsidRDefault="00C93933">
      <w:pPr>
        <w:pStyle w:val="ConsPlusTitle"/>
        <w:jc w:val="center"/>
      </w:pPr>
      <w:r>
        <w:t>ПРЕДСТАВЛЯЕМЫХ ГРАЖДАНАМИ, ПРЕТЕНДУЮЩИМИ НА ЗАМЕЩЕНИЕ</w:t>
      </w:r>
    </w:p>
    <w:p w:rsidR="00C93933" w:rsidRDefault="00C93933">
      <w:pPr>
        <w:pStyle w:val="ConsPlusTitle"/>
        <w:jc w:val="center"/>
      </w:pPr>
      <w:r>
        <w:t>ДОЛЖНОСТЕЙ ГОСУДАРСТВЕННОЙ ГРАЖДАНСКОЙ СЛУЖБЫ</w:t>
      </w:r>
    </w:p>
    <w:p w:rsidR="00C93933" w:rsidRDefault="00C93933">
      <w:pPr>
        <w:pStyle w:val="ConsPlusTitle"/>
        <w:jc w:val="center"/>
      </w:pPr>
      <w:r>
        <w:t>РЕСПУБЛИКИ ДАГЕСТАН, И ГОСУДАРСТВЕННЫМИ ГРАЖДАНСКИМИ</w:t>
      </w:r>
    </w:p>
    <w:p w:rsidR="00C93933" w:rsidRDefault="00C93933">
      <w:pPr>
        <w:pStyle w:val="ConsPlusTitle"/>
        <w:jc w:val="center"/>
      </w:pPr>
      <w:r>
        <w:t>СЛУЖАЩИМИ РЕСПУБЛИКИ ДАГЕСТАН, И СОБЛЮДЕНИЯ</w:t>
      </w:r>
    </w:p>
    <w:p w:rsidR="00C93933" w:rsidRDefault="00C93933">
      <w:pPr>
        <w:pStyle w:val="ConsPlusTitle"/>
        <w:jc w:val="center"/>
      </w:pPr>
      <w:r>
        <w:t>ГОСУДАРСТВЕННЫМИ ГРАЖДАНСКИМИ СЛУЖАЩИМИ РЕСПУБЛИКИ</w:t>
      </w:r>
    </w:p>
    <w:p w:rsidR="00C93933" w:rsidRDefault="00C93933">
      <w:pPr>
        <w:pStyle w:val="ConsPlusTitle"/>
        <w:jc w:val="center"/>
      </w:pPr>
      <w:r>
        <w:t>ДАГЕСТАН ТРЕБОВАНИЙ К СЛУЖЕБНОМУ ПОВЕДЕНИЮ</w:t>
      </w:r>
    </w:p>
    <w:p w:rsidR="00C93933" w:rsidRDefault="00C9393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933">
        <w:trPr>
          <w:jc w:val="center"/>
        </w:trPr>
        <w:tc>
          <w:tcPr>
            <w:tcW w:w="9294" w:type="dxa"/>
            <w:tcBorders>
              <w:top w:val="nil"/>
              <w:left w:val="single" w:sz="24" w:space="0" w:color="CED3F1"/>
              <w:bottom w:val="nil"/>
              <w:right w:val="single" w:sz="24" w:space="0" w:color="F4F3F8"/>
            </w:tcBorders>
            <w:shd w:val="clear" w:color="auto" w:fill="F4F3F8"/>
          </w:tcPr>
          <w:p w:rsidR="00C93933" w:rsidRDefault="00C93933">
            <w:pPr>
              <w:pStyle w:val="ConsPlusNormal"/>
              <w:jc w:val="center"/>
            </w:pPr>
            <w:r>
              <w:rPr>
                <w:color w:val="392C69"/>
              </w:rPr>
              <w:lastRenderedPageBreak/>
              <w:t>Список изменяющих документов</w:t>
            </w:r>
          </w:p>
          <w:p w:rsidR="00C93933" w:rsidRDefault="00C93933">
            <w:pPr>
              <w:pStyle w:val="ConsPlusNormal"/>
              <w:jc w:val="center"/>
            </w:pPr>
            <w:r>
              <w:rPr>
                <w:color w:val="392C69"/>
              </w:rPr>
              <w:t>(в ред. Указов Президента РД</w:t>
            </w:r>
          </w:p>
          <w:p w:rsidR="00C93933" w:rsidRDefault="00C93933">
            <w:pPr>
              <w:pStyle w:val="ConsPlusNormal"/>
              <w:jc w:val="center"/>
            </w:pPr>
            <w:r>
              <w:rPr>
                <w:color w:val="392C69"/>
              </w:rPr>
              <w:t xml:space="preserve">от 15.09.2010 </w:t>
            </w:r>
            <w:hyperlink r:id="rId24" w:history="1">
              <w:r>
                <w:rPr>
                  <w:color w:val="0000FF"/>
                </w:rPr>
                <w:t>N 227</w:t>
              </w:r>
            </w:hyperlink>
            <w:r>
              <w:rPr>
                <w:color w:val="392C69"/>
              </w:rPr>
              <w:t xml:space="preserve">, от 28.04.2012 </w:t>
            </w:r>
            <w:hyperlink r:id="rId25" w:history="1">
              <w:r>
                <w:rPr>
                  <w:color w:val="0000FF"/>
                </w:rPr>
                <w:t>N 73</w:t>
              </w:r>
            </w:hyperlink>
            <w:r>
              <w:rPr>
                <w:color w:val="392C69"/>
              </w:rPr>
              <w:t>,</w:t>
            </w:r>
          </w:p>
          <w:p w:rsidR="00C93933" w:rsidRDefault="00C93933">
            <w:pPr>
              <w:pStyle w:val="ConsPlusNormal"/>
              <w:jc w:val="center"/>
            </w:pPr>
            <w:r>
              <w:rPr>
                <w:color w:val="392C69"/>
              </w:rPr>
              <w:t xml:space="preserve">от 17.06.2013 </w:t>
            </w:r>
            <w:hyperlink r:id="rId26" w:history="1">
              <w:r>
                <w:rPr>
                  <w:color w:val="0000FF"/>
                </w:rPr>
                <w:t>N 184</w:t>
              </w:r>
            </w:hyperlink>
            <w:r>
              <w:rPr>
                <w:color w:val="392C69"/>
              </w:rPr>
              <w:t>,</w:t>
            </w:r>
          </w:p>
          <w:p w:rsidR="00C93933" w:rsidRDefault="00C93933">
            <w:pPr>
              <w:pStyle w:val="ConsPlusNormal"/>
              <w:jc w:val="center"/>
            </w:pPr>
            <w:r>
              <w:rPr>
                <w:color w:val="392C69"/>
              </w:rPr>
              <w:t>Указов Главы РД</w:t>
            </w:r>
          </w:p>
          <w:p w:rsidR="00C93933" w:rsidRDefault="00C93933">
            <w:pPr>
              <w:pStyle w:val="ConsPlusNormal"/>
              <w:jc w:val="center"/>
            </w:pPr>
            <w:r>
              <w:rPr>
                <w:color w:val="392C69"/>
              </w:rPr>
              <w:t xml:space="preserve">от 23.01.2014 </w:t>
            </w:r>
            <w:hyperlink r:id="rId27" w:history="1">
              <w:r>
                <w:rPr>
                  <w:color w:val="0000FF"/>
                </w:rPr>
                <w:t>N 20</w:t>
              </w:r>
            </w:hyperlink>
            <w:r>
              <w:rPr>
                <w:color w:val="392C69"/>
              </w:rPr>
              <w:t xml:space="preserve">, от 08.09.2014 </w:t>
            </w:r>
            <w:hyperlink r:id="rId28" w:history="1">
              <w:r>
                <w:rPr>
                  <w:color w:val="0000FF"/>
                </w:rPr>
                <w:t>N 200</w:t>
              </w:r>
            </w:hyperlink>
            <w:r>
              <w:rPr>
                <w:color w:val="392C69"/>
              </w:rPr>
              <w:t>,</w:t>
            </w:r>
          </w:p>
          <w:p w:rsidR="00C93933" w:rsidRDefault="00C93933">
            <w:pPr>
              <w:pStyle w:val="ConsPlusNormal"/>
              <w:jc w:val="center"/>
            </w:pPr>
            <w:r>
              <w:rPr>
                <w:color w:val="392C69"/>
              </w:rPr>
              <w:t xml:space="preserve">от 16.03.2015 </w:t>
            </w:r>
            <w:hyperlink r:id="rId29" w:history="1">
              <w:r>
                <w:rPr>
                  <w:color w:val="0000FF"/>
                </w:rPr>
                <w:t>N 45</w:t>
              </w:r>
            </w:hyperlink>
            <w:r>
              <w:rPr>
                <w:color w:val="392C69"/>
              </w:rPr>
              <w:t xml:space="preserve">, от 06.08.2015 </w:t>
            </w:r>
            <w:hyperlink r:id="rId30" w:history="1">
              <w:r>
                <w:rPr>
                  <w:color w:val="0000FF"/>
                </w:rPr>
                <w:t>N 180</w:t>
              </w:r>
            </w:hyperlink>
            <w:r>
              <w:rPr>
                <w:color w:val="392C69"/>
              </w:rPr>
              <w:t>,</w:t>
            </w:r>
          </w:p>
          <w:p w:rsidR="00C93933" w:rsidRDefault="00C93933">
            <w:pPr>
              <w:pStyle w:val="ConsPlusNormal"/>
              <w:jc w:val="center"/>
            </w:pPr>
            <w:r>
              <w:rPr>
                <w:color w:val="392C69"/>
              </w:rPr>
              <w:t xml:space="preserve">от 10.03.2016 </w:t>
            </w:r>
            <w:hyperlink r:id="rId31" w:history="1">
              <w:r>
                <w:rPr>
                  <w:color w:val="0000FF"/>
                </w:rPr>
                <w:t>N 63</w:t>
              </w:r>
            </w:hyperlink>
            <w:r>
              <w:rPr>
                <w:color w:val="392C69"/>
              </w:rPr>
              <w:t xml:space="preserve">, от 30.07.2018 </w:t>
            </w:r>
            <w:hyperlink r:id="rId32" w:history="1">
              <w:r>
                <w:rPr>
                  <w:color w:val="0000FF"/>
                </w:rPr>
                <w:t>N 86</w:t>
              </w:r>
            </w:hyperlink>
            <w:r>
              <w:rPr>
                <w:color w:val="392C69"/>
              </w:rPr>
              <w:t>)</w:t>
            </w:r>
          </w:p>
        </w:tc>
      </w:tr>
    </w:tbl>
    <w:p w:rsidR="00C93933" w:rsidRDefault="00C93933">
      <w:pPr>
        <w:pStyle w:val="ConsPlusNormal"/>
        <w:jc w:val="both"/>
      </w:pPr>
    </w:p>
    <w:p w:rsidR="00C93933" w:rsidRDefault="00C93933">
      <w:pPr>
        <w:pStyle w:val="ConsPlusNormal"/>
        <w:ind w:firstLine="540"/>
        <w:jc w:val="both"/>
      </w:pPr>
      <w:bookmarkStart w:id="2" w:name="P80"/>
      <w:bookmarkEnd w:id="2"/>
      <w:r>
        <w:t>1. Настоящим Положением определяется порядок осуществления проверки:</w:t>
      </w:r>
    </w:p>
    <w:p w:rsidR="00C93933" w:rsidRDefault="00C93933">
      <w:pPr>
        <w:pStyle w:val="ConsPlusNormal"/>
        <w:spacing w:before="220"/>
        <w:ind w:firstLine="540"/>
        <w:jc w:val="both"/>
      </w:pPr>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33" w:history="1">
        <w:r>
          <w:rPr>
            <w:color w:val="0000FF"/>
          </w:rPr>
          <w:t>Указом</w:t>
        </w:r>
      </w:hyperlink>
      <w:r>
        <w:t xml:space="preserve"> Президента Республики Дагестан от 27 октября 2009 г. N 250:</w:t>
      </w:r>
    </w:p>
    <w:p w:rsidR="00C93933" w:rsidRDefault="00C93933">
      <w:pPr>
        <w:pStyle w:val="ConsPlusNormal"/>
        <w:jc w:val="both"/>
      </w:pPr>
      <w:r>
        <w:t xml:space="preserve">(в ред. </w:t>
      </w:r>
      <w:hyperlink r:id="rId34" w:history="1">
        <w:r>
          <w:rPr>
            <w:color w:val="0000FF"/>
          </w:rPr>
          <w:t>Указа</w:t>
        </w:r>
      </w:hyperlink>
      <w:r>
        <w:t xml:space="preserve"> Главы РД от 08.09.2014 N 200)</w:t>
      </w:r>
    </w:p>
    <w:p w:rsidR="00C93933" w:rsidRDefault="00C93933">
      <w:pPr>
        <w:pStyle w:val="ConsPlusNormal"/>
        <w:spacing w:before="220"/>
        <w:ind w:firstLine="540"/>
        <w:jc w:val="both"/>
      </w:pPr>
      <w:r>
        <w:t>гражданами, претендующими на замещение должностей государственной гражданской службы Республики Дагестан (далее - граждане), на отчетную дату;</w:t>
      </w:r>
    </w:p>
    <w:p w:rsidR="00C93933" w:rsidRDefault="00C93933">
      <w:pPr>
        <w:pStyle w:val="ConsPlusNormal"/>
        <w:spacing w:before="220"/>
        <w:ind w:firstLine="540"/>
        <w:jc w:val="both"/>
      </w:pPr>
      <w:r>
        <w:t>государственными гражданскими служащими Республики Дагестан (далее - гражданские служащие) за отчетный период и за два года, предшествующие отчетному периоду;</w:t>
      </w:r>
    </w:p>
    <w:p w:rsidR="00C93933" w:rsidRDefault="00C93933">
      <w:pPr>
        <w:pStyle w:val="ConsPlusNormal"/>
        <w:jc w:val="both"/>
      </w:pPr>
      <w:r>
        <w:t xml:space="preserve">(в ред. </w:t>
      </w:r>
      <w:hyperlink r:id="rId35" w:history="1">
        <w:r>
          <w:rPr>
            <w:color w:val="0000FF"/>
          </w:rPr>
          <w:t>Указа</w:t>
        </w:r>
      </w:hyperlink>
      <w:r>
        <w:t xml:space="preserve"> Главы РД от 08.09.2014 N 200)</w:t>
      </w:r>
    </w:p>
    <w:p w:rsidR="00C93933" w:rsidRDefault="00C93933">
      <w:pPr>
        <w:pStyle w:val="ConsPlusNormal"/>
        <w:spacing w:before="220"/>
        <w:ind w:firstLine="540"/>
        <w:jc w:val="both"/>
      </w:pPr>
      <w:bookmarkStart w:id="3" w:name="P86"/>
      <w:bookmarkEnd w:id="3"/>
      <w:r>
        <w:t>б)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службу Республики Дагестан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C93933" w:rsidRDefault="00C93933">
      <w:pPr>
        <w:pStyle w:val="ConsPlusNormal"/>
        <w:jc w:val="both"/>
      </w:pPr>
      <w:r>
        <w:t>(</w:t>
      </w:r>
      <w:proofErr w:type="spellStart"/>
      <w:r>
        <w:t>пп</w:t>
      </w:r>
      <w:proofErr w:type="spellEnd"/>
      <w:r>
        <w:t xml:space="preserve">. "б" в ред. </w:t>
      </w:r>
      <w:hyperlink r:id="rId36" w:history="1">
        <w:r>
          <w:rPr>
            <w:color w:val="0000FF"/>
          </w:rPr>
          <w:t>Указа</w:t>
        </w:r>
      </w:hyperlink>
      <w:r>
        <w:t xml:space="preserve"> Главы РД от 30.07.2018 N 86)</w:t>
      </w:r>
    </w:p>
    <w:p w:rsidR="00C93933" w:rsidRDefault="00C93933">
      <w:pPr>
        <w:pStyle w:val="ConsPlusNormal"/>
        <w:spacing w:before="220"/>
        <w:ind w:firstLine="540"/>
        <w:jc w:val="both"/>
      </w:pPr>
      <w:bookmarkStart w:id="4" w:name="P88"/>
      <w:bookmarkEnd w:id="4"/>
      <w:r>
        <w:t xml:space="preserve">в) соблюдения гражданскими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37" w:history="1">
        <w:r>
          <w:rPr>
            <w:color w:val="0000FF"/>
          </w:rPr>
          <w:t>законом</w:t>
        </w:r>
      </w:hyperlink>
      <w:r>
        <w:t xml:space="preserve"> от 25 декабря 2008 г. N 273-ФЗ "О противодействии коррупции", другими федеральными законами и законами Республики Дагестан (далее - требования к служебному поведению).</w:t>
      </w:r>
    </w:p>
    <w:p w:rsidR="00C93933" w:rsidRDefault="00C93933">
      <w:pPr>
        <w:pStyle w:val="ConsPlusNormal"/>
        <w:jc w:val="both"/>
      </w:pPr>
      <w:r>
        <w:t>(</w:t>
      </w:r>
      <w:proofErr w:type="spellStart"/>
      <w:r>
        <w:t>пп</w:t>
      </w:r>
      <w:proofErr w:type="spellEnd"/>
      <w:r>
        <w:t xml:space="preserve">. "в" в ред. </w:t>
      </w:r>
      <w:hyperlink r:id="rId38" w:history="1">
        <w:r>
          <w:rPr>
            <w:color w:val="0000FF"/>
          </w:rPr>
          <w:t>Указа</w:t>
        </w:r>
      </w:hyperlink>
      <w:r>
        <w:t xml:space="preserve"> Главы РД от 08.09.2014 N 200)</w:t>
      </w:r>
    </w:p>
    <w:p w:rsidR="00C93933" w:rsidRDefault="00C93933">
      <w:pPr>
        <w:pStyle w:val="ConsPlusNormal"/>
        <w:spacing w:before="220"/>
        <w:ind w:firstLine="540"/>
        <w:jc w:val="both"/>
      </w:pPr>
      <w:r>
        <w:t xml:space="preserve">2. Проверка, предусмотренная </w:t>
      </w:r>
      <w:hyperlink w:anchor="P86" w:history="1">
        <w:r>
          <w:rPr>
            <w:color w:val="0000FF"/>
          </w:rPr>
          <w:t>подпунктами "б"</w:t>
        </w:r>
      </w:hyperlink>
      <w:r>
        <w:t xml:space="preserve"> и </w:t>
      </w:r>
      <w:hyperlink w:anchor="P88" w:history="1">
        <w:r>
          <w:rPr>
            <w:color w:val="0000FF"/>
          </w:rPr>
          <w:t>"в" пункта 1</w:t>
        </w:r>
      </w:hyperlink>
      <w:r>
        <w:t xml:space="preserve"> настоящего Положения, осуществляется в отношении граждан, претендующих на замещение любой должности государственной гражданской службы Республики Дагестан (далее - должности гражданской службы), и гражданских служащих, замещающих любую должность гражданской службы соответственно.</w:t>
      </w:r>
    </w:p>
    <w:p w:rsidR="00C93933" w:rsidRDefault="00C93933">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гражданским служащим, замещающим должность гражданской службы, не предусмотренную </w:t>
      </w:r>
      <w:hyperlink r:id="rId39" w:history="1">
        <w:r>
          <w:rPr>
            <w:color w:val="0000FF"/>
          </w:rPr>
          <w:t>перечнем</w:t>
        </w:r>
      </w:hyperlink>
      <w:r>
        <w:t xml:space="preserve"> должностей, утвержденным Указом Президента Республики Дагестан от 23 июля 2009 г. N 163, и претендующим на замещение должности гражданской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C93933" w:rsidRDefault="00C93933">
      <w:pPr>
        <w:pStyle w:val="ConsPlusNormal"/>
        <w:spacing w:before="220"/>
        <w:ind w:firstLine="540"/>
        <w:jc w:val="both"/>
      </w:pPr>
      <w:r>
        <w:t xml:space="preserve">4. Проверка, предусмотренная </w:t>
      </w:r>
      <w:hyperlink w:anchor="P80" w:history="1">
        <w:r>
          <w:rPr>
            <w:color w:val="0000FF"/>
          </w:rPr>
          <w:t>пунктом 1</w:t>
        </w:r>
      </w:hyperlink>
      <w:r>
        <w:t xml:space="preserve"> настоящего Положения, осуществляется по решению руководителя государственного органа Республики Дагестан или территориального </w:t>
      </w:r>
      <w:r>
        <w:lastRenderedPageBreak/>
        <w:t>органа государственного органа Республики Дагестан либо должностного лица, которому такие полномочия предоставлены руководителем соответствующего государственного органа Республики Дагестан.</w:t>
      </w:r>
    </w:p>
    <w:p w:rsidR="00C93933" w:rsidRDefault="00C93933">
      <w:pPr>
        <w:pStyle w:val="ConsPlusNormal"/>
        <w:spacing w:before="220"/>
        <w:ind w:firstLine="540"/>
        <w:jc w:val="both"/>
      </w:pPr>
      <w:r>
        <w:t>Решение принимается отдельно в отношении каждого гражданина или гражданского служащего и оформляется в письменной форме.</w:t>
      </w:r>
    </w:p>
    <w:p w:rsidR="00C93933" w:rsidRDefault="00C93933">
      <w:pPr>
        <w:pStyle w:val="ConsPlusNormal"/>
        <w:spacing w:before="220"/>
        <w:ind w:firstLine="540"/>
        <w:jc w:val="both"/>
      </w:pPr>
      <w:r>
        <w:t>5. По решению Главы Республики Дагестан Управление Администрации Главы и Правительства Республики Дагестан по вопросам противодействия коррупции осуществляет проверку:</w:t>
      </w:r>
    </w:p>
    <w:p w:rsidR="00C93933" w:rsidRDefault="00C93933">
      <w:pPr>
        <w:pStyle w:val="ConsPlusNormal"/>
        <w:jc w:val="both"/>
      </w:pPr>
      <w:r>
        <w:t xml:space="preserve">(в ред. </w:t>
      </w:r>
      <w:hyperlink r:id="rId40" w:history="1">
        <w:r>
          <w:rPr>
            <w:color w:val="0000FF"/>
          </w:rPr>
          <w:t>Указа</w:t>
        </w:r>
      </w:hyperlink>
      <w:r>
        <w:t xml:space="preserve"> Главы РД от 10.03.2016 N 63)</w:t>
      </w:r>
    </w:p>
    <w:p w:rsidR="00C93933" w:rsidRDefault="00C93933">
      <w:pPr>
        <w:pStyle w:val="ConsPlusNormal"/>
        <w:spacing w:before="220"/>
        <w:ind w:firstLine="540"/>
        <w:jc w:val="both"/>
      </w:pPr>
      <w:bookmarkStart w:id="5" w:name="P96"/>
      <w:bookmarkEnd w:id="5"/>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 Правительством Республики Дагестан, а также сведений, представляемых указанными гражданами в соответствии с нормативными правовыми актами Российской Федерации;</w:t>
      </w:r>
    </w:p>
    <w:p w:rsidR="00C93933" w:rsidRDefault="00C93933">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96" w:history="1">
        <w:r>
          <w:rPr>
            <w:color w:val="0000FF"/>
          </w:rPr>
          <w:t>подпункте "а"</w:t>
        </w:r>
      </w:hyperlink>
      <w:r>
        <w:t xml:space="preserve"> настоящего пункта;</w:t>
      </w:r>
    </w:p>
    <w:p w:rsidR="00C93933" w:rsidRDefault="00C93933">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96" w:history="1">
        <w:r>
          <w:rPr>
            <w:color w:val="0000FF"/>
          </w:rPr>
          <w:t>подпункте "а"</w:t>
        </w:r>
      </w:hyperlink>
      <w:r>
        <w:t xml:space="preserve"> настоящего пункта, требований к служебному поведению.</w:t>
      </w:r>
    </w:p>
    <w:p w:rsidR="00C93933" w:rsidRDefault="00C93933">
      <w:pPr>
        <w:pStyle w:val="ConsPlusNormal"/>
        <w:jc w:val="both"/>
      </w:pPr>
      <w:r>
        <w:t xml:space="preserve">(п. 5 в ред. </w:t>
      </w:r>
      <w:hyperlink r:id="rId41" w:history="1">
        <w:r>
          <w:rPr>
            <w:color w:val="0000FF"/>
          </w:rPr>
          <w:t>Указа</w:t>
        </w:r>
      </w:hyperlink>
      <w:r>
        <w:t xml:space="preserve"> Главы РД от 16.03.2015 N 45)</w:t>
      </w:r>
    </w:p>
    <w:p w:rsidR="00C93933" w:rsidRDefault="00C93933">
      <w:pPr>
        <w:pStyle w:val="ConsPlusNormal"/>
        <w:spacing w:before="220"/>
        <w:ind w:firstLine="540"/>
        <w:jc w:val="both"/>
      </w:pPr>
      <w:r>
        <w:t>5.1. Управление Администрации Главы и Правительства Республики Дагестан по вопросам противодействия коррупции по решению Руководителя Администрации Главы и Правительства Республики Дагестан осуществляет проверку:</w:t>
      </w:r>
    </w:p>
    <w:p w:rsidR="00C93933" w:rsidRDefault="00C93933">
      <w:pPr>
        <w:pStyle w:val="ConsPlusNormal"/>
        <w:jc w:val="both"/>
      </w:pPr>
      <w:r>
        <w:t xml:space="preserve">(в ред. </w:t>
      </w:r>
      <w:hyperlink r:id="rId42" w:history="1">
        <w:r>
          <w:rPr>
            <w:color w:val="0000FF"/>
          </w:rPr>
          <w:t>Указа</w:t>
        </w:r>
      </w:hyperlink>
      <w:r>
        <w:t xml:space="preserve"> Главы РД от 10.03.2016 N 63)</w:t>
      </w:r>
    </w:p>
    <w:p w:rsidR="00C93933" w:rsidRDefault="00C93933">
      <w:pPr>
        <w:pStyle w:val="ConsPlusNormal"/>
        <w:spacing w:before="220"/>
        <w:ind w:firstLine="540"/>
        <w:jc w:val="both"/>
      </w:pPr>
      <w:bookmarkStart w:id="6" w:name="P102"/>
      <w:bookmarkEnd w:id="6"/>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гражданской службы в Администрации Главы и Правительства Республики Дагестан, а также сведений, представляемых указанными гражданами в соответствии с нормативными правовыми актами Российской Федерации;</w:t>
      </w:r>
    </w:p>
    <w:p w:rsidR="00C93933" w:rsidRDefault="00C93933">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102" w:history="1">
        <w:r>
          <w:rPr>
            <w:color w:val="0000FF"/>
          </w:rPr>
          <w:t>подпункте "а"</w:t>
        </w:r>
      </w:hyperlink>
      <w:r>
        <w:t xml:space="preserve"> настоящего пункта;</w:t>
      </w:r>
    </w:p>
    <w:p w:rsidR="00C93933" w:rsidRDefault="00C93933">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102" w:history="1">
        <w:r>
          <w:rPr>
            <w:color w:val="0000FF"/>
          </w:rPr>
          <w:t>подпункте "а"</w:t>
        </w:r>
      </w:hyperlink>
      <w:r>
        <w:t xml:space="preserve"> настоящего пункта, требований к служебному поведению.</w:t>
      </w:r>
    </w:p>
    <w:p w:rsidR="00C93933" w:rsidRDefault="00C93933">
      <w:pPr>
        <w:pStyle w:val="ConsPlusNormal"/>
        <w:jc w:val="both"/>
      </w:pPr>
      <w:r>
        <w:t xml:space="preserve">(п. 5.1 в ред. </w:t>
      </w:r>
      <w:hyperlink r:id="rId43" w:history="1">
        <w:r>
          <w:rPr>
            <w:color w:val="0000FF"/>
          </w:rPr>
          <w:t>Указа</w:t>
        </w:r>
      </w:hyperlink>
      <w:r>
        <w:t xml:space="preserve"> Главы РД от 16.03.2015 N 45)</w:t>
      </w:r>
    </w:p>
    <w:p w:rsidR="00C93933" w:rsidRDefault="00C93933">
      <w:pPr>
        <w:pStyle w:val="ConsPlusNormal"/>
        <w:spacing w:before="220"/>
        <w:ind w:firstLine="540"/>
        <w:jc w:val="both"/>
      </w:pPr>
      <w:bookmarkStart w:id="7" w:name="P106"/>
      <w:bookmarkEnd w:id="7"/>
      <w:r>
        <w:t>5.2. По решению Главы Республики Дагестан Управление Администрации Главы и Правительства Республики Дагестан по вопросам противодействия коррупции может в установленном порядке осуществлять проверку:</w:t>
      </w:r>
    </w:p>
    <w:p w:rsidR="00C93933" w:rsidRDefault="00C93933">
      <w:pPr>
        <w:pStyle w:val="ConsPlusNormal"/>
        <w:jc w:val="both"/>
      </w:pPr>
      <w:r>
        <w:t xml:space="preserve">(в ред. </w:t>
      </w:r>
      <w:hyperlink r:id="rId44" w:history="1">
        <w:r>
          <w:rPr>
            <w:color w:val="0000FF"/>
          </w:rPr>
          <w:t>Указа</w:t>
        </w:r>
      </w:hyperlink>
      <w:r>
        <w:t xml:space="preserve"> Главы РД от 10.03.2016 N 63)</w:t>
      </w:r>
    </w:p>
    <w:p w:rsidR="00C93933" w:rsidRDefault="00C93933">
      <w:pPr>
        <w:pStyle w:val="ConsPlusNormal"/>
        <w:spacing w:before="220"/>
        <w:ind w:firstLine="540"/>
        <w:jc w:val="both"/>
      </w:pPr>
      <w:bookmarkStart w:id="8" w:name="P108"/>
      <w:bookmarkEnd w:id="8"/>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w:t>
      </w:r>
      <w:r>
        <w:lastRenderedPageBreak/>
        <w:t>с нормативными правовыми актами Российской Федерации;</w:t>
      </w:r>
    </w:p>
    <w:p w:rsidR="00C93933" w:rsidRDefault="00C93933">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w:t>
      </w:r>
      <w:hyperlink w:anchor="P108" w:history="1">
        <w:r>
          <w:rPr>
            <w:color w:val="0000FF"/>
          </w:rPr>
          <w:t>подпункте "а"</w:t>
        </w:r>
      </w:hyperlink>
      <w:r>
        <w:t xml:space="preserve"> настоящего пункта;</w:t>
      </w:r>
    </w:p>
    <w:p w:rsidR="00C93933" w:rsidRDefault="00C93933">
      <w:pPr>
        <w:pStyle w:val="ConsPlusNormal"/>
        <w:spacing w:before="220"/>
        <w:ind w:firstLine="540"/>
        <w:jc w:val="both"/>
      </w:pPr>
      <w:r>
        <w:t xml:space="preserve">в) соблюдения лицами, замещающими должности, указанные в </w:t>
      </w:r>
      <w:hyperlink w:anchor="P108" w:history="1">
        <w:r>
          <w:rPr>
            <w:color w:val="0000FF"/>
          </w:rPr>
          <w:t>подпункте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93933" w:rsidRDefault="00C93933">
      <w:pPr>
        <w:pStyle w:val="ConsPlusNormal"/>
        <w:jc w:val="both"/>
      </w:pPr>
      <w:r>
        <w:t xml:space="preserve">(п. 5.2 в ред. </w:t>
      </w:r>
      <w:hyperlink r:id="rId45" w:history="1">
        <w:r>
          <w:rPr>
            <w:color w:val="0000FF"/>
          </w:rPr>
          <w:t>Указа</w:t>
        </w:r>
      </w:hyperlink>
      <w:r>
        <w:t xml:space="preserve"> Главы РД от 16.03.2015 N 45)</w:t>
      </w:r>
    </w:p>
    <w:p w:rsidR="00C93933" w:rsidRDefault="00C93933">
      <w:pPr>
        <w:pStyle w:val="ConsPlusNormal"/>
        <w:spacing w:before="220"/>
        <w:ind w:firstLine="540"/>
        <w:jc w:val="both"/>
      </w:pPr>
      <w:r>
        <w:t xml:space="preserve">5.3. Проверка, предусмотренная </w:t>
      </w:r>
      <w:hyperlink w:anchor="P106" w:history="1">
        <w:r>
          <w:rPr>
            <w:color w:val="0000FF"/>
          </w:rPr>
          <w:t>пунктом 5.2</w:t>
        </w:r>
      </w:hyperlink>
      <w:r>
        <w:t xml:space="preserve">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C93933" w:rsidRDefault="00C93933">
      <w:pPr>
        <w:pStyle w:val="ConsPlusNormal"/>
        <w:jc w:val="both"/>
      </w:pPr>
      <w:r>
        <w:t xml:space="preserve">(п. 5.3 введен </w:t>
      </w:r>
      <w:hyperlink r:id="rId46" w:history="1">
        <w:r>
          <w:rPr>
            <w:color w:val="0000FF"/>
          </w:rPr>
          <w:t>Указом</w:t>
        </w:r>
      </w:hyperlink>
      <w:r>
        <w:t xml:space="preserve"> Главы РД от 16.03.2015 N 45)</w:t>
      </w:r>
    </w:p>
    <w:p w:rsidR="00C93933" w:rsidRDefault="00C93933">
      <w:pPr>
        <w:pStyle w:val="ConsPlusNormal"/>
        <w:spacing w:before="220"/>
        <w:ind w:firstLine="540"/>
        <w:jc w:val="both"/>
      </w:pPr>
      <w:r>
        <w:t>6. Кадровые службы государственных органов Республики Дагестан и кадровые службы территориальных органов государственных органов Республики Дагестан по решению руководителя соответствующего государственного органа Республики Дагестан или руководителя соответствующего территориального органа государственного органа Республики Дагестан либо должностного лица, которому такие полномочия предоставлены руководителем соответствующего государственного органа Республики Дагестан, осуществляют проверку:</w:t>
      </w:r>
    </w:p>
    <w:p w:rsidR="00C93933" w:rsidRDefault="00C93933">
      <w:pPr>
        <w:pStyle w:val="ConsPlusNormal"/>
        <w:spacing w:before="220"/>
        <w:ind w:firstLine="540"/>
        <w:jc w:val="both"/>
      </w:pPr>
      <w:bookmarkStart w:id="9" w:name="P115"/>
      <w:bookmarkEnd w:id="9"/>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осуществляются руководителем соответствующего государственного органа Республики Дагестан или уполномоченными им лицами, а также сведений, представляемых указанными гражданами в соответствии с нормативными правовыми актами Российской Федерации;</w:t>
      </w:r>
    </w:p>
    <w:p w:rsidR="00C93933" w:rsidRDefault="00C93933">
      <w:pPr>
        <w:pStyle w:val="ConsPlusNormal"/>
        <w:spacing w:before="220"/>
        <w:ind w:firstLine="540"/>
        <w:jc w:val="both"/>
      </w:pPr>
      <w:r>
        <w:t xml:space="preserve">б) достоверности и полноты сведений о доходах,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115" w:history="1">
        <w:r>
          <w:rPr>
            <w:color w:val="0000FF"/>
          </w:rPr>
          <w:t>подпункте "а"</w:t>
        </w:r>
      </w:hyperlink>
      <w:r>
        <w:t xml:space="preserve"> настоящего пункта;</w:t>
      </w:r>
    </w:p>
    <w:p w:rsidR="00C93933" w:rsidRDefault="00C93933">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115" w:history="1">
        <w:r>
          <w:rPr>
            <w:color w:val="0000FF"/>
          </w:rPr>
          <w:t>подпункте "а"</w:t>
        </w:r>
      </w:hyperlink>
      <w:r>
        <w:t xml:space="preserve"> настоящего пункта, требований к служебному поведению.</w:t>
      </w:r>
    </w:p>
    <w:p w:rsidR="00C93933" w:rsidRDefault="00C93933">
      <w:pPr>
        <w:pStyle w:val="ConsPlusNormal"/>
        <w:spacing w:before="220"/>
        <w:ind w:firstLine="540"/>
        <w:jc w:val="both"/>
      </w:pPr>
      <w:r>
        <w:t xml:space="preserve">7. Утратил силу. - </w:t>
      </w:r>
      <w:hyperlink r:id="rId47" w:history="1">
        <w:r>
          <w:rPr>
            <w:color w:val="0000FF"/>
          </w:rPr>
          <w:t>Указ</w:t>
        </w:r>
      </w:hyperlink>
      <w:r>
        <w:t xml:space="preserve"> Президента РД от 28.04.2012 N 73.</w:t>
      </w:r>
    </w:p>
    <w:p w:rsidR="00C93933" w:rsidRDefault="00C93933">
      <w:pPr>
        <w:pStyle w:val="ConsPlusNormal"/>
        <w:spacing w:before="220"/>
        <w:ind w:firstLine="540"/>
        <w:jc w:val="both"/>
      </w:pPr>
      <w:r>
        <w:t xml:space="preserve">8. Основанием для осуществления проверки, предусмотренной </w:t>
      </w:r>
      <w:hyperlink w:anchor="P80"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C93933" w:rsidRDefault="00C93933">
      <w:pPr>
        <w:pStyle w:val="ConsPlusNormal"/>
        <w:jc w:val="both"/>
      </w:pPr>
      <w:r>
        <w:t xml:space="preserve">(в ред. </w:t>
      </w:r>
      <w:hyperlink r:id="rId48" w:history="1">
        <w:r>
          <w:rPr>
            <w:color w:val="0000FF"/>
          </w:rPr>
          <w:t>Указа</w:t>
        </w:r>
      </w:hyperlink>
      <w:r>
        <w:t xml:space="preserve"> Президента РД от 28.04.2012 N 73)</w:t>
      </w:r>
    </w:p>
    <w:p w:rsidR="00C93933" w:rsidRDefault="00C93933">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C93933" w:rsidRDefault="00C93933">
      <w:pPr>
        <w:pStyle w:val="ConsPlusNormal"/>
        <w:spacing w:before="220"/>
        <w:ind w:firstLine="540"/>
        <w:jc w:val="both"/>
      </w:pPr>
      <w:r>
        <w:t>а.1) Управлением Администрации Главы и Правительства Республики Дагестан по вопросам противодействия коррупции, работниками подразделений кадровых служб органов исполнительной власти Республики Дагестан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C93933" w:rsidRDefault="00C93933">
      <w:pPr>
        <w:pStyle w:val="ConsPlusNormal"/>
        <w:jc w:val="both"/>
      </w:pPr>
      <w:r>
        <w:t>(</w:t>
      </w:r>
      <w:proofErr w:type="spellStart"/>
      <w:r>
        <w:t>пп</w:t>
      </w:r>
      <w:proofErr w:type="spellEnd"/>
      <w:r>
        <w:t xml:space="preserve">. "а.1" в ред. </w:t>
      </w:r>
      <w:hyperlink r:id="rId49" w:history="1">
        <w:r>
          <w:rPr>
            <w:color w:val="0000FF"/>
          </w:rPr>
          <w:t>Указа</w:t>
        </w:r>
      </w:hyperlink>
      <w:r>
        <w:t xml:space="preserve"> Главы РД от 10.03.2016 N 63)</w:t>
      </w:r>
    </w:p>
    <w:p w:rsidR="00C93933" w:rsidRDefault="00C93933">
      <w:pPr>
        <w:pStyle w:val="ConsPlusNormal"/>
        <w:spacing w:before="220"/>
        <w:ind w:firstLine="540"/>
        <w:jc w:val="both"/>
      </w:pPr>
      <w:r>
        <w:t xml:space="preserve">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w:t>
      </w:r>
      <w:r>
        <w:lastRenderedPageBreak/>
        <w:t>не являющихся политическими партиями;</w:t>
      </w:r>
    </w:p>
    <w:p w:rsidR="00C93933" w:rsidRDefault="00C93933">
      <w:pPr>
        <w:pStyle w:val="ConsPlusNormal"/>
        <w:spacing w:before="220"/>
        <w:ind w:firstLine="540"/>
        <w:jc w:val="both"/>
      </w:pPr>
      <w:r>
        <w:t>в) Общественной палатой Республики Дагестан;</w:t>
      </w:r>
    </w:p>
    <w:p w:rsidR="00C93933" w:rsidRDefault="00C93933">
      <w:pPr>
        <w:pStyle w:val="ConsPlusNormal"/>
        <w:spacing w:before="220"/>
        <w:ind w:firstLine="540"/>
        <w:jc w:val="both"/>
      </w:pPr>
      <w:r>
        <w:t>г) общероссийскими средствами массовой информации.</w:t>
      </w:r>
    </w:p>
    <w:p w:rsidR="00C93933" w:rsidRDefault="00C93933">
      <w:pPr>
        <w:pStyle w:val="ConsPlusNormal"/>
        <w:jc w:val="both"/>
      </w:pPr>
      <w:r>
        <w:t>(</w:t>
      </w:r>
      <w:proofErr w:type="spellStart"/>
      <w:r>
        <w:t>пп</w:t>
      </w:r>
      <w:proofErr w:type="spellEnd"/>
      <w:r>
        <w:t xml:space="preserve">. "г" введен </w:t>
      </w:r>
      <w:hyperlink r:id="rId50" w:history="1">
        <w:r>
          <w:rPr>
            <w:color w:val="0000FF"/>
          </w:rPr>
          <w:t>Указом</w:t>
        </w:r>
      </w:hyperlink>
      <w:r>
        <w:t xml:space="preserve"> Президента РД от 28.04.2012 N 73)</w:t>
      </w:r>
    </w:p>
    <w:p w:rsidR="00C93933" w:rsidRDefault="00C93933">
      <w:pPr>
        <w:pStyle w:val="ConsPlusNormal"/>
        <w:jc w:val="both"/>
      </w:pPr>
      <w:r>
        <w:t xml:space="preserve">(п. 8 в ред. </w:t>
      </w:r>
      <w:hyperlink r:id="rId51" w:history="1">
        <w:r>
          <w:rPr>
            <w:color w:val="0000FF"/>
          </w:rPr>
          <w:t>Указа</w:t>
        </w:r>
      </w:hyperlink>
      <w:r>
        <w:t xml:space="preserve"> Президента РД от 15.09.2010 N 227)</w:t>
      </w:r>
    </w:p>
    <w:p w:rsidR="00C93933" w:rsidRDefault="00C93933">
      <w:pPr>
        <w:pStyle w:val="ConsPlusNormal"/>
        <w:spacing w:before="220"/>
        <w:ind w:firstLine="540"/>
        <w:jc w:val="both"/>
      </w:pPr>
      <w:r>
        <w:t>9. Информация анонимного характера не может служить основанием для проверки.</w:t>
      </w:r>
    </w:p>
    <w:p w:rsidR="00C93933" w:rsidRDefault="00C93933">
      <w:pPr>
        <w:pStyle w:val="ConsPlusNormal"/>
        <w:spacing w:before="220"/>
        <w:ind w:firstLine="540"/>
        <w:jc w:val="both"/>
      </w:pPr>
      <w:r>
        <w:t>10.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C93933" w:rsidRDefault="00C93933">
      <w:pPr>
        <w:pStyle w:val="ConsPlusNormal"/>
        <w:spacing w:before="220"/>
        <w:ind w:firstLine="540"/>
        <w:jc w:val="both"/>
      </w:pPr>
      <w:r>
        <w:t>11. Управление Администрации Главы и Правительства Республики Дагестан по вопросам противодействия коррупции, кадровые службы государственных органов Республики Дагестан осуществляют проверку:</w:t>
      </w:r>
    </w:p>
    <w:p w:rsidR="00C93933" w:rsidRDefault="00C93933">
      <w:pPr>
        <w:pStyle w:val="ConsPlusNormal"/>
        <w:jc w:val="both"/>
      </w:pPr>
      <w:r>
        <w:t xml:space="preserve">(в ред. </w:t>
      </w:r>
      <w:hyperlink r:id="rId52" w:history="1">
        <w:r>
          <w:rPr>
            <w:color w:val="0000FF"/>
          </w:rPr>
          <w:t>Указа</w:t>
        </w:r>
      </w:hyperlink>
      <w:r>
        <w:t xml:space="preserve"> Главы РД от 10.03.2016 N 63)</w:t>
      </w:r>
    </w:p>
    <w:p w:rsidR="00C93933" w:rsidRDefault="00C93933">
      <w:pPr>
        <w:pStyle w:val="ConsPlusNormal"/>
        <w:spacing w:before="220"/>
        <w:ind w:firstLine="540"/>
        <w:jc w:val="both"/>
      </w:pPr>
      <w:bookmarkStart w:id="10" w:name="P133"/>
      <w:bookmarkEnd w:id="10"/>
      <w:r>
        <w:t>а) самостоятельно;</w:t>
      </w:r>
    </w:p>
    <w:p w:rsidR="00C93933" w:rsidRDefault="00C93933">
      <w:pPr>
        <w:pStyle w:val="ConsPlusNormal"/>
        <w:spacing w:before="220"/>
        <w:ind w:firstLine="540"/>
        <w:jc w:val="both"/>
      </w:pPr>
      <w:bookmarkStart w:id="11" w:name="P134"/>
      <w:bookmarkEnd w:id="11"/>
      <w:r>
        <w:t>б) путем подготовки запроса в территориальные органы федеральных органов исполнительной власти, уполномоченные на осуществление оперативно-</w:t>
      </w:r>
      <w:proofErr w:type="spellStart"/>
      <w:r>
        <w:t>разыскной</w:t>
      </w:r>
      <w:proofErr w:type="spellEnd"/>
      <w:r>
        <w:t xml:space="preserve"> деятельности, в соответствии с </w:t>
      </w:r>
      <w:hyperlink r:id="rId53" w:history="1">
        <w:r>
          <w:rPr>
            <w:color w:val="0000FF"/>
          </w:rPr>
          <w:t>частью третьей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C93933" w:rsidRDefault="00C93933">
      <w:pPr>
        <w:pStyle w:val="ConsPlusNormal"/>
        <w:jc w:val="both"/>
      </w:pPr>
      <w:r>
        <w:t xml:space="preserve">(в ред. </w:t>
      </w:r>
      <w:hyperlink r:id="rId54" w:history="1">
        <w:r>
          <w:rPr>
            <w:color w:val="0000FF"/>
          </w:rPr>
          <w:t>Указа</w:t>
        </w:r>
      </w:hyperlink>
      <w:r>
        <w:t xml:space="preserve"> Президента РД от 28.04.2012 N 73)</w:t>
      </w:r>
    </w:p>
    <w:p w:rsidR="00C93933" w:rsidRDefault="00C93933">
      <w:pPr>
        <w:pStyle w:val="ConsPlusNormal"/>
        <w:spacing w:before="220"/>
        <w:ind w:firstLine="540"/>
        <w:jc w:val="both"/>
      </w:pPr>
      <w:r>
        <w:t>Указанный запрос направляется Главой Республики Дагестан по предложению руководителя государственного органа Республики Дагестан.</w:t>
      </w:r>
    </w:p>
    <w:p w:rsidR="00C93933" w:rsidRDefault="00C93933">
      <w:pPr>
        <w:pStyle w:val="ConsPlusNormal"/>
        <w:jc w:val="both"/>
      </w:pPr>
      <w:r>
        <w:t xml:space="preserve">(в ред. </w:t>
      </w:r>
      <w:hyperlink r:id="rId55" w:history="1">
        <w:r>
          <w:rPr>
            <w:color w:val="0000FF"/>
          </w:rPr>
          <w:t>Указа</w:t>
        </w:r>
      </w:hyperlink>
      <w:r>
        <w:t xml:space="preserve"> Главы РД от 23.01.2014 N 20)</w:t>
      </w:r>
    </w:p>
    <w:p w:rsidR="00C93933" w:rsidRDefault="00C93933">
      <w:pPr>
        <w:pStyle w:val="ConsPlusNormal"/>
        <w:spacing w:before="220"/>
        <w:ind w:firstLine="540"/>
        <w:jc w:val="both"/>
      </w:pPr>
      <w:r>
        <w:t xml:space="preserve">12. Кадровые службы территориальных органов государственных органов Республики Дагестан осуществляют проверку, предусмотренную </w:t>
      </w:r>
      <w:hyperlink w:anchor="P133" w:history="1">
        <w:r>
          <w:rPr>
            <w:color w:val="0000FF"/>
          </w:rPr>
          <w:t>подпунктом "а" пункта 11</w:t>
        </w:r>
      </w:hyperlink>
      <w:r>
        <w:t xml:space="preserve"> настоящего Положения.</w:t>
      </w:r>
    </w:p>
    <w:p w:rsidR="00C93933" w:rsidRDefault="00C93933">
      <w:pPr>
        <w:pStyle w:val="ConsPlusNormal"/>
        <w:spacing w:before="220"/>
        <w:ind w:firstLine="540"/>
        <w:jc w:val="both"/>
      </w:pPr>
      <w:r>
        <w:t xml:space="preserve">Проверку, предусмотренную </w:t>
      </w:r>
      <w:hyperlink w:anchor="P134" w:history="1">
        <w:r>
          <w:rPr>
            <w:color w:val="0000FF"/>
          </w:rPr>
          <w:t>подпунктом "б" пункта 11</w:t>
        </w:r>
      </w:hyperlink>
      <w:r>
        <w:t xml:space="preserve"> настоящего Положения, в интересах территориальных органов государственных органов Республики Дагестан осуществляют соответствующие государственные органы Республики Дагестан.</w:t>
      </w:r>
    </w:p>
    <w:p w:rsidR="00C93933" w:rsidRDefault="00C93933">
      <w:pPr>
        <w:pStyle w:val="ConsPlusNormal"/>
        <w:spacing w:before="220"/>
        <w:ind w:firstLine="540"/>
        <w:jc w:val="both"/>
      </w:pPr>
      <w:r>
        <w:t xml:space="preserve">13. При осуществлении проверки, предусмотренной </w:t>
      </w:r>
      <w:hyperlink w:anchor="P133" w:history="1">
        <w:r>
          <w:rPr>
            <w:color w:val="0000FF"/>
          </w:rPr>
          <w:t>подпунктом "а" пункта 11</w:t>
        </w:r>
      </w:hyperlink>
      <w:r>
        <w:t xml:space="preserve"> настоящего Положения, должностные лица Управления Администрации Главы и Правительства Республики Дагестан по вопросам противодействия коррупции и кадровых служб государственных органов Республики Дагестан вправе:</w:t>
      </w:r>
    </w:p>
    <w:p w:rsidR="00C93933" w:rsidRDefault="00C93933">
      <w:pPr>
        <w:pStyle w:val="ConsPlusNormal"/>
        <w:jc w:val="both"/>
      </w:pPr>
      <w:r>
        <w:t xml:space="preserve">(в ред. </w:t>
      </w:r>
      <w:hyperlink r:id="rId56" w:history="1">
        <w:r>
          <w:rPr>
            <w:color w:val="0000FF"/>
          </w:rPr>
          <w:t>Указа</w:t>
        </w:r>
      </w:hyperlink>
      <w:r>
        <w:t xml:space="preserve"> Главы РД от 10.03.2016 N 63)</w:t>
      </w:r>
    </w:p>
    <w:p w:rsidR="00C93933" w:rsidRDefault="00C93933">
      <w:pPr>
        <w:pStyle w:val="ConsPlusNormal"/>
        <w:spacing w:before="220"/>
        <w:ind w:firstLine="540"/>
        <w:jc w:val="both"/>
      </w:pPr>
      <w:r>
        <w:t>а) проводить беседу с гражданином или гражданским служащим;</w:t>
      </w:r>
    </w:p>
    <w:p w:rsidR="00C93933" w:rsidRDefault="00C93933">
      <w:pPr>
        <w:pStyle w:val="ConsPlusNormal"/>
        <w:spacing w:before="220"/>
        <w:ind w:firstLine="540"/>
        <w:jc w:val="both"/>
      </w:pPr>
      <w:r>
        <w:t>б) изучать представленные гражданином или гражданским служащим сведения о доходах, об имуществе и обязательствах имущественного характера и дополнительные материалы;</w:t>
      </w:r>
    </w:p>
    <w:p w:rsidR="00C93933" w:rsidRDefault="00C93933">
      <w:pPr>
        <w:pStyle w:val="ConsPlusNormal"/>
        <w:jc w:val="both"/>
      </w:pPr>
      <w:r>
        <w:t xml:space="preserve">(в ред. </w:t>
      </w:r>
      <w:hyperlink r:id="rId57" w:history="1">
        <w:r>
          <w:rPr>
            <w:color w:val="0000FF"/>
          </w:rPr>
          <w:t>Указа</w:t>
        </w:r>
      </w:hyperlink>
      <w:r>
        <w:t xml:space="preserve"> Президента РД от 28.04.2012 N 73)</w:t>
      </w:r>
    </w:p>
    <w:p w:rsidR="00C93933" w:rsidRDefault="00C93933">
      <w:pPr>
        <w:pStyle w:val="ConsPlusNormal"/>
        <w:spacing w:before="220"/>
        <w:ind w:firstLine="540"/>
        <w:jc w:val="both"/>
      </w:pPr>
      <w:r>
        <w:t>в) получать от гражданина или гражданского служащего пояснения по представленным им сведениям о доходах, об имуществе и обязательствах имущественного характера и материалам;</w:t>
      </w:r>
    </w:p>
    <w:p w:rsidR="00C93933" w:rsidRDefault="00C93933">
      <w:pPr>
        <w:pStyle w:val="ConsPlusNormal"/>
        <w:jc w:val="both"/>
      </w:pPr>
      <w:r>
        <w:t xml:space="preserve">(в ред. </w:t>
      </w:r>
      <w:hyperlink r:id="rId58" w:history="1">
        <w:r>
          <w:rPr>
            <w:color w:val="0000FF"/>
          </w:rPr>
          <w:t>Указа</w:t>
        </w:r>
      </w:hyperlink>
      <w:r>
        <w:t xml:space="preserve"> Президента РД от 28.04.2012 N 73)</w:t>
      </w:r>
    </w:p>
    <w:p w:rsidR="00C93933" w:rsidRDefault="00C93933">
      <w:pPr>
        <w:pStyle w:val="ConsPlusNormal"/>
        <w:spacing w:before="220"/>
        <w:ind w:firstLine="540"/>
        <w:jc w:val="both"/>
      </w:pPr>
      <w:bookmarkStart w:id="12" w:name="P147"/>
      <w:bookmarkEnd w:id="12"/>
      <w:r>
        <w:lastRenderedPageBreak/>
        <w:t>г) подготавливать для направления в установленном порядке запрос (кроме запросов, касающихся осуществления оперативно-</w:t>
      </w:r>
      <w:proofErr w:type="spellStart"/>
      <w:r>
        <w:t>разыскной</w:t>
      </w:r>
      <w:proofErr w:type="spellEnd"/>
      <w:r>
        <w:t xml:space="preserve"> деятельности или ее результатов)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Республики Дагестан,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об имуществе и обязательствах имущественного характера гражданина или гражданского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гражданским служащим требований к служебному поведению;</w:t>
      </w:r>
    </w:p>
    <w:p w:rsidR="00C93933" w:rsidRDefault="00C93933">
      <w:pPr>
        <w:pStyle w:val="ConsPlusNormal"/>
        <w:jc w:val="both"/>
      </w:pPr>
      <w:r>
        <w:t xml:space="preserve">(в ред. </w:t>
      </w:r>
      <w:hyperlink r:id="rId59" w:history="1">
        <w:r>
          <w:rPr>
            <w:color w:val="0000FF"/>
          </w:rPr>
          <w:t>Указа</w:t>
        </w:r>
      </w:hyperlink>
      <w:r>
        <w:t xml:space="preserve"> Президента РД от 15.09.2010 N 227)</w:t>
      </w:r>
    </w:p>
    <w:p w:rsidR="00C93933" w:rsidRDefault="00C93933">
      <w:pPr>
        <w:pStyle w:val="ConsPlusNormal"/>
        <w:spacing w:before="220"/>
        <w:ind w:firstLine="540"/>
        <w:jc w:val="both"/>
      </w:pPr>
      <w:r>
        <w:t>д) наводить справки у физических лиц и получать от них информацию с их согласия.</w:t>
      </w:r>
    </w:p>
    <w:p w:rsidR="00C93933" w:rsidRDefault="00C93933">
      <w:pPr>
        <w:pStyle w:val="ConsPlusNormal"/>
        <w:spacing w:before="220"/>
        <w:ind w:firstLine="540"/>
        <w:jc w:val="both"/>
      </w:pPr>
      <w:r>
        <w:t>е) осуществлять анализ сведений, представленных гражданином или гражданским служащим в соответствии с законодательством Российской Федерации и Республики Дагестан о противодействии коррупции.</w:t>
      </w:r>
    </w:p>
    <w:p w:rsidR="00C93933" w:rsidRDefault="00C93933">
      <w:pPr>
        <w:pStyle w:val="ConsPlusNormal"/>
        <w:jc w:val="both"/>
      </w:pPr>
      <w:r>
        <w:t>(</w:t>
      </w:r>
      <w:proofErr w:type="spellStart"/>
      <w:r>
        <w:t>пп</w:t>
      </w:r>
      <w:proofErr w:type="spellEnd"/>
      <w:r>
        <w:t xml:space="preserve">. "е" введен </w:t>
      </w:r>
      <w:hyperlink r:id="rId60" w:history="1">
        <w:r>
          <w:rPr>
            <w:color w:val="0000FF"/>
          </w:rPr>
          <w:t>Указом</w:t>
        </w:r>
      </w:hyperlink>
      <w:r>
        <w:t xml:space="preserve"> Президента РД от 28.04.2012 N 73)</w:t>
      </w:r>
    </w:p>
    <w:p w:rsidR="00C93933" w:rsidRDefault="00C93933">
      <w:pPr>
        <w:pStyle w:val="ConsPlusNormal"/>
        <w:spacing w:before="220"/>
        <w:ind w:firstLine="540"/>
        <w:jc w:val="both"/>
      </w:pPr>
      <w:bookmarkStart w:id="13" w:name="P152"/>
      <w:bookmarkEnd w:id="13"/>
      <w:r>
        <w:t xml:space="preserve">14. В запросе, предусмотренном </w:t>
      </w:r>
      <w:hyperlink w:anchor="P147" w:history="1">
        <w:r>
          <w:rPr>
            <w:color w:val="0000FF"/>
          </w:rPr>
          <w:t>подпунктом "г" пункта 13</w:t>
        </w:r>
      </w:hyperlink>
      <w:r>
        <w:t xml:space="preserve"> настоящего Положения, указываются:</w:t>
      </w:r>
    </w:p>
    <w:p w:rsidR="00C93933" w:rsidRDefault="00C93933">
      <w:pPr>
        <w:pStyle w:val="ConsPlusNormal"/>
        <w:spacing w:before="220"/>
        <w:ind w:firstLine="540"/>
        <w:jc w:val="both"/>
      </w:pPr>
      <w:r>
        <w:t>а) фамилия, имя, отчество руководителя государственного органа, органа местного самоуправления или организации, в которые направляется запрос;</w:t>
      </w:r>
    </w:p>
    <w:p w:rsidR="00C93933" w:rsidRDefault="00C93933">
      <w:pPr>
        <w:pStyle w:val="ConsPlusNormal"/>
        <w:spacing w:before="220"/>
        <w:ind w:firstLine="540"/>
        <w:jc w:val="both"/>
      </w:pPr>
      <w:r>
        <w:t>б) нормативный правовой акт, на основании которого направляется запрос;</w:t>
      </w:r>
    </w:p>
    <w:p w:rsidR="00C93933" w:rsidRDefault="00C93933">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гражданского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гражданского служащего, в отношении которого имеются сведения о несоблюдении им требований к служебному поведению;</w:t>
      </w:r>
    </w:p>
    <w:p w:rsidR="00C93933" w:rsidRDefault="00C93933">
      <w:pPr>
        <w:pStyle w:val="ConsPlusNormal"/>
        <w:jc w:val="both"/>
      </w:pPr>
      <w:r>
        <w:t xml:space="preserve">(в ред. </w:t>
      </w:r>
      <w:hyperlink r:id="rId61" w:history="1">
        <w:r>
          <w:rPr>
            <w:color w:val="0000FF"/>
          </w:rPr>
          <w:t>Указа</w:t>
        </w:r>
      </w:hyperlink>
      <w:r>
        <w:t xml:space="preserve"> Президента РД от 17.06.2013 N 184)</w:t>
      </w:r>
    </w:p>
    <w:p w:rsidR="00C93933" w:rsidRDefault="00C93933">
      <w:pPr>
        <w:pStyle w:val="ConsPlusNormal"/>
        <w:spacing w:before="220"/>
        <w:ind w:firstLine="540"/>
        <w:jc w:val="both"/>
      </w:pPr>
      <w:r>
        <w:t>г) содержание и объем сведений, подлежащих проверке;</w:t>
      </w:r>
    </w:p>
    <w:p w:rsidR="00C93933" w:rsidRDefault="00C93933">
      <w:pPr>
        <w:pStyle w:val="ConsPlusNormal"/>
        <w:spacing w:before="220"/>
        <w:ind w:firstLine="540"/>
        <w:jc w:val="both"/>
      </w:pPr>
      <w:r>
        <w:t>д) срок представления запрашиваемых сведений;</w:t>
      </w:r>
    </w:p>
    <w:p w:rsidR="00C93933" w:rsidRDefault="00C93933">
      <w:pPr>
        <w:pStyle w:val="ConsPlusNormal"/>
        <w:spacing w:before="220"/>
        <w:ind w:firstLine="540"/>
        <w:jc w:val="both"/>
      </w:pPr>
      <w:r>
        <w:t>е) фамилия, инициалы и номер телефона гражданского служащего, подготовившего запрос;</w:t>
      </w:r>
    </w:p>
    <w:p w:rsidR="00C93933" w:rsidRDefault="00C93933">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C93933" w:rsidRDefault="00C93933">
      <w:pPr>
        <w:pStyle w:val="ConsPlusNormal"/>
        <w:jc w:val="both"/>
      </w:pPr>
      <w:r>
        <w:t>(</w:t>
      </w:r>
      <w:proofErr w:type="spellStart"/>
      <w:r>
        <w:t>пп</w:t>
      </w:r>
      <w:proofErr w:type="spellEnd"/>
      <w:r>
        <w:t xml:space="preserve">. "е.1" введен </w:t>
      </w:r>
      <w:hyperlink r:id="rId62" w:history="1">
        <w:r>
          <w:rPr>
            <w:color w:val="0000FF"/>
          </w:rPr>
          <w:t>Указом</w:t>
        </w:r>
      </w:hyperlink>
      <w:r>
        <w:t xml:space="preserve"> Президента РД от 17.06.2013 N 184)</w:t>
      </w:r>
    </w:p>
    <w:p w:rsidR="00C93933" w:rsidRDefault="00C93933">
      <w:pPr>
        <w:pStyle w:val="ConsPlusNormal"/>
        <w:spacing w:before="220"/>
        <w:ind w:firstLine="540"/>
        <w:jc w:val="both"/>
      </w:pPr>
      <w:r>
        <w:t>ж) другие необходимые сведения.</w:t>
      </w:r>
    </w:p>
    <w:p w:rsidR="00C93933" w:rsidRDefault="00C93933">
      <w:pPr>
        <w:pStyle w:val="ConsPlusNormal"/>
        <w:spacing w:before="220"/>
        <w:ind w:firstLine="540"/>
        <w:jc w:val="both"/>
      </w:pPr>
      <w:r>
        <w:t>15. В запросе о проведении оперативно-</w:t>
      </w:r>
      <w:proofErr w:type="spellStart"/>
      <w:r>
        <w:t>разыскных</w:t>
      </w:r>
      <w:proofErr w:type="spellEnd"/>
      <w:r>
        <w:t xml:space="preserve"> мероприятий, помимо сведений, перечисленных в </w:t>
      </w:r>
      <w:hyperlink w:anchor="P152" w:history="1">
        <w:r>
          <w:rPr>
            <w:color w:val="0000FF"/>
          </w:rPr>
          <w:t>пункте 14</w:t>
        </w:r>
      </w:hyperlink>
      <w:r>
        <w:t xml:space="preserve"> настоящего Положения, указываются сведения, послужившие основанием для проверки, государственные органы, органы местного самоуправления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63" w:history="1">
        <w:r>
          <w:rPr>
            <w:color w:val="0000FF"/>
          </w:rPr>
          <w:t>закона</w:t>
        </w:r>
      </w:hyperlink>
      <w:r>
        <w:t xml:space="preserve"> "Об оперативно-розыскной </w:t>
      </w:r>
      <w:r>
        <w:lastRenderedPageBreak/>
        <w:t>деятельности".</w:t>
      </w:r>
    </w:p>
    <w:p w:rsidR="00C93933" w:rsidRDefault="00C93933">
      <w:pPr>
        <w:pStyle w:val="ConsPlusNormal"/>
        <w:jc w:val="both"/>
      </w:pPr>
      <w:r>
        <w:t xml:space="preserve">(в ред. </w:t>
      </w:r>
      <w:hyperlink r:id="rId64" w:history="1">
        <w:r>
          <w:rPr>
            <w:color w:val="0000FF"/>
          </w:rPr>
          <w:t>Указа</w:t>
        </w:r>
      </w:hyperlink>
      <w:r>
        <w:t xml:space="preserve"> Президента РД от 28.04.2012 N 73)</w:t>
      </w:r>
    </w:p>
    <w:p w:rsidR="00C93933" w:rsidRDefault="00C93933">
      <w:pPr>
        <w:pStyle w:val="ConsPlusNormal"/>
        <w:spacing w:before="220"/>
        <w:ind w:firstLine="540"/>
        <w:jc w:val="both"/>
      </w:pPr>
      <w:r>
        <w:t>16.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начальником Управления Администрации Главы и Правительства Республики Дагестан по вопросам противодействия коррупции, руководителем государственного органа Республики Дагестан либо уполномоченным им должностным лицом в государственные органы, органы местного самоуправления и организации.</w:t>
      </w:r>
    </w:p>
    <w:p w:rsidR="00C93933" w:rsidRDefault="00C93933">
      <w:pPr>
        <w:pStyle w:val="ConsPlusNormal"/>
        <w:jc w:val="both"/>
      </w:pPr>
      <w:r>
        <w:t xml:space="preserve">(п. 16 в ред. </w:t>
      </w:r>
      <w:hyperlink r:id="rId65" w:history="1">
        <w:r>
          <w:rPr>
            <w:color w:val="0000FF"/>
          </w:rPr>
          <w:t>Указа</w:t>
        </w:r>
      </w:hyperlink>
      <w:r>
        <w:t xml:space="preserve"> Главы РД от 10.03.2016 N 63)</w:t>
      </w:r>
    </w:p>
    <w:p w:rsidR="00C93933" w:rsidRDefault="00C93933">
      <w:pPr>
        <w:pStyle w:val="ConsPlusNormal"/>
        <w:spacing w:before="220"/>
        <w:ind w:firstLine="540"/>
        <w:jc w:val="both"/>
      </w:pPr>
      <w:r>
        <w:t>16.1.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Главой Республики Дагестан, Председателем Народного Собрания Республики Дагестан либо специально уполномоченными ими должностными лицами.</w:t>
      </w:r>
    </w:p>
    <w:p w:rsidR="00C93933" w:rsidRDefault="00C93933">
      <w:pPr>
        <w:pStyle w:val="ConsPlusNormal"/>
        <w:jc w:val="both"/>
      </w:pPr>
      <w:r>
        <w:t xml:space="preserve">(п. 16.1 в ред. </w:t>
      </w:r>
      <w:hyperlink r:id="rId66" w:history="1">
        <w:r>
          <w:rPr>
            <w:color w:val="0000FF"/>
          </w:rPr>
          <w:t>Указа</w:t>
        </w:r>
      </w:hyperlink>
      <w:r>
        <w:t xml:space="preserve"> Главы РД от 10.03.2016 N 63)</w:t>
      </w:r>
    </w:p>
    <w:p w:rsidR="00C93933" w:rsidRDefault="00C93933">
      <w:pPr>
        <w:pStyle w:val="ConsPlusNormal"/>
        <w:spacing w:before="220"/>
        <w:ind w:firstLine="540"/>
        <w:jc w:val="both"/>
      </w:pPr>
      <w:r>
        <w:t>17. Руководители государственных органов, органов местного самоуправления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C93933" w:rsidRDefault="00C93933">
      <w:pPr>
        <w:pStyle w:val="ConsPlusNormal"/>
        <w:spacing w:before="220"/>
        <w:ind w:firstLine="540"/>
        <w:jc w:val="both"/>
      </w:pPr>
      <w:r>
        <w:t>18. Государственные органы, органы местного самоуправления и организации, их должностные лица исполняют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орган местного самоуправления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C93933" w:rsidRDefault="00C93933">
      <w:pPr>
        <w:pStyle w:val="ConsPlusNormal"/>
        <w:spacing w:before="220"/>
        <w:ind w:firstLine="540"/>
        <w:jc w:val="both"/>
      </w:pPr>
      <w:r>
        <w:t>19. Руководители соответствующей кадровой службы и Управления Администрации Главы и Правительства Республики Дагестан по вопросам противодействия коррупции обеспечивают:</w:t>
      </w:r>
    </w:p>
    <w:p w:rsidR="00C93933" w:rsidRDefault="00C93933">
      <w:pPr>
        <w:pStyle w:val="ConsPlusNormal"/>
        <w:jc w:val="both"/>
      </w:pPr>
      <w:r>
        <w:t xml:space="preserve">(в ред. Указов Главы РД от 06.08.2015 </w:t>
      </w:r>
      <w:hyperlink r:id="rId67" w:history="1">
        <w:r>
          <w:rPr>
            <w:color w:val="0000FF"/>
          </w:rPr>
          <w:t>N 180</w:t>
        </w:r>
      </w:hyperlink>
      <w:r>
        <w:t xml:space="preserve">, от 10.03.2016 </w:t>
      </w:r>
      <w:hyperlink r:id="rId68" w:history="1">
        <w:r>
          <w:rPr>
            <w:color w:val="0000FF"/>
          </w:rPr>
          <w:t>N 63</w:t>
        </w:r>
      </w:hyperlink>
      <w:r>
        <w:t>)</w:t>
      </w:r>
    </w:p>
    <w:p w:rsidR="00C93933" w:rsidRDefault="00C93933">
      <w:pPr>
        <w:pStyle w:val="ConsPlusNormal"/>
        <w:spacing w:before="220"/>
        <w:ind w:firstLine="540"/>
        <w:jc w:val="both"/>
      </w:pPr>
      <w:r>
        <w:t xml:space="preserve">а) уведомление в письменной форме гражданского служащего о начале в отношении его проверки и разъяснение ему содержания </w:t>
      </w:r>
      <w:hyperlink w:anchor="P174" w:history="1">
        <w:r>
          <w:rPr>
            <w:color w:val="0000FF"/>
          </w:rPr>
          <w:t>подпункта "б"</w:t>
        </w:r>
      </w:hyperlink>
      <w:r>
        <w:t xml:space="preserve"> настоящего пункта - в течение двух рабочих дней со дня получения соответствующего решения;</w:t>
      </w:r>
    </w:p>
    <w:p w:rsidR="00C93933" w:rsidRDefault="00C93933">
      <w:pPr>
        <w:pStyle w:val="ConsPlusNormal"/>
        <w:spacing w:before="220"/>
        <w:ind w:firstLine="540"/>
        <w:jc w:val="both"/>
      </w:pPr>
      <w:bookmarkStart w:id="14" w:name="P174"/>
      <w:bookmarkEnd w:id="14"/>
      <w:r>
        <w:t>б) проведение в случае обращения гражданского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гражданского служащего, а при наличии уважительной причины - в срок, согласованный с гражданским служащим.</w:t>
      </w:r>
    </w:p>
    <w:p w:rsidR="00C93933" w:rsidRDefault="00C93933">
      <w:pPr>
        <w:pStyle w:val="ConsPlusNormal"/>
        <w:spacing w:before="220"/>
        <w:ind w:firstLine="540"/>
        <w:jc w:val="both"/>
      </w:pPr>
      <w:r>
        <w:t>20. По окончании проверки соответствующая кадровая служба и Управление Администрации Главы и Правительства Республики Дагестан по вопросам противодействия коррупции обязаны ознакомить гражданского служащего с результатами проверки с соблюдением законодательства Российской Федерации о государственной тайне.</w:t>
      </w:r>
    </w:p>
    <w:p w:rsidR="00C93933" w:rsidRDefault="00C93933">
      <w:pPr>
        <w:pStyle w:val="ConsPlusNormal"/>
        <w:jc w:val="both"/>
      </w:pPr>
      <w:r>
        <w:t xml:space="preserve">(в ред. Указов Главы РД от 06.08.2015 </w:t>
      </w:r>
      <w:hyperlink r:id="rId69" w:history="1">
        <w:r>
          <w:rPr>
            <w:color w:val="0000FF"/>
          </w:rPr>
          <w:t>N 180</w:t>
        </w:r>
      </w:hyperlink>
      <w:r>
        <w:t xml:space="preserve">, от 10.03.2016 </w:t>
      </w:r>
      <w:hyperlink r:id="rId70" w:history="1">
        <w:r>
          <w:rPr>
            <w:color w:val="0000FF"/>
          </w:rPr>
          <w:t>N 63</w:t>
        </w:r>
      </w:hyperlink>
      <w:r>
        <w:t>)</w:t>
      </w:r>
    </w:p>
    <w:p w:rsidR="00C93933" w:rsidRDefault="00C93933">
      <w:pPr>
        <w:pStyle w:val="ConsPlusNormal"/>
        <w:spacing w:before="220"/>
        <w:ind w:firstLine="540"/>
        <w:jc w:val="both"/>
      </w:pPr>
      <w:bookmarkStart w:id="15" w:name="P177"/>
      <w:bookmarkEnd w:id="15"/>
      <w:r>
        <w:t>21. Гражданский служащий вправе:</w:t>
      </w:r>
    </w:p>
    <w:p w:rsidR="00C93933" w:rsidRDefault="00C93933">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74" w:history="1">
        <w:r>
          <w:rPr>
            <w:color w:val="0000FF"/>
          </w:rPr>
          <w:t>подпункте "б" пункта 19</w:t>
        </w:r>
      </w:hyperlink>
      <w:r>
        <w:t xml:space="preserve"> настоящего Положения; по результатам проверки;</w:t>
      </w:r>
    </w:p>
    <w:p w:rsidR="00C93933" w:rsidRDefault="00C93933">
      <w:pPr>
        <w:pStyle w:val="ConsPlusNormal"/>
        <w:spacing w:before="220"/>
        <w:ind w:firstLine="540"/>
        <w:jc w:val="both"/>
      </w:pPr>
      <w:r>
        <w:t>б) представлять дополнительные материалы и давать по ним пояснения в письменной форме;</w:t>
      </w:r>
    </w:p>
    <w:p w:rsidR="00C93933" w:rsidRDefault="00C93933">
      <w:pPr>
        <w:pStyle w:val="ConsPlusNormal"/>
        <w:spacing w:before="220"/>
        <w:ind w:firstLine="540"/>
        <w:jc w:val="both"/>
      </w:pPr>
      <w:r>
        <w:t xml:space="preserve">в) обращаться в соответствующую кадровую службу с подлежащим удовлетворению </w:t>
      </w:r>
      <w:r>
        <w:lastRenderedPageBreak/>
        <w:t xml:space="preserve">ходатайством о проведении с ним беседы по вопросам, указанным в </w:t>
      </w:r>
      <w:hyperlink w:anchor="P174" w:history="1">
        <w:r>
          <w:rPr>
            <w:color w:val="0000FF"/>
          </w:rPr>
          <w:t>подпункте "б" пункта 19</w:t>
        </w:r>
      </w:hyperlink>
      <w:r>
        <w:t xml:space="preserve"> настоящего Положения.</w:t>
      </w:r>
    </w:p>
    <w:p w:rsidR="00C93933" w:rsidRDefault="00C93933">
      <w:pPr>
        <w:pStyle w:val="ConsPlusNormal"/>
        <w:spacing w:before="220"/>
        <w:ind w:firstLine="540"/>
        <w:jc w:val="both"/>
      </w:pPr>
      <w:r>
        <w:t xml:space="preserve">22. Пояснения, указанные в </w:t>
      </w:r>
      <w:hyperlink w:anchor="P177" w:history="1">
        <w:r>
          <w:rPr>
            <w:color w:val="0000FF"/>
          </w:rPr>
          <w:t>пункте 21</w:t>
        </w:r>
      </w:hyperlink>
      <w:r>
        <w:t xml:space="preserve"> настоящего Положения, приобщаются к материалам проверки.</w:t>
      </w:r>
    </w:p>
    <w:p w:rsidR="00C93933" w:rsidRDefault="00C93933">
      <w:pPr>
        <w:pStyle w:val="ConsPlusNormal"/>
        <w:spacing w:before="220"/>
        <w:ind w:firstLine="540"/>
        <w:jc w:val="both"/>
      </w:pPr>
      <w:r>
        <w:t>23. На период проведения проверки гражданский служащий может быть отстранен от замещаемой должности гражданской службы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C93933" w:rsidRDefault="00C93933">
      <w:pPr>
        <w:pStyle w:val="ConsPlusNormal"/>
        <w:spacing w:before="220"/>
        <w:ind w:firstLine="540"/>
        <w:jc w:val="both"/>
      </w:pPr>
      <w:r>
        <w:t>На период отстранения гражданского служащего от замещаемой должности гражданской службы денежное содержание по замещаемой им должности сохраняется.</w:t>
      </w:r>
    </w:p>
    <w:p w:rsidR="00C93933" w:rsidRDefault="00C93933">
      <w:pPr>
        <w:pStyle w:val="ConsPlusNormal"/>
        <w:spacing w:before="220"/>
        <w:ind w:firstLine="540"/>
        <w:jc w:val="both"/>
      </w:pPr>
      <w:r>
        <w:t>24. Руководитель соответствующей кадровой службы представляет лицу, принявшему решение о проведении проверки, доклад о ее результатах.</w:t>
      </w:r>
    </w:p>
    <w:p w:rsidR="00C93933" w:rsidRDefault="00C93933">
      <w:pPr>
        <w:pStyle w:val="ConsPlusNormal"/>
        <w:spacing w:before="220"/>
        <w:ind w:firstLine="540"/>
        <w:jc w:val="both"/>
      </w:pPr>
      <w:bookmarkStart w:id="16" w:name="P185"/>
      <w:bookmarkEnd w:id="16"/>
      <w:r>
        <w:t>25. По результатам проверки должностному лицу, уполномоченному назначать гражданина на должность государственной гражданской службы Республики Дагестан или назначившему гражданского служащего на должность государственной гражданской службы Республики Дагестан, в установленном порядке представляется доклад. При этом в докладе должно содержаться одно из следующих предложений:</w:t>
      </w:r>
    </w:p>
    <w:p w:rsidR="00C93933" w:rsidRDefault="00C93933">
      <w:pPr>
        <w:pStyle w:val="ConsPlusNormal"/>
        <w:spacing w:before="220"/>
        <w:ind w:firstLine="540"/>
        <w:jc w:val="both"/>
      </w:pPr>
      <w:r>
        <w:t>а) о назначении гражданина на должность государственной гражданской службы Республики Дагестан;</w:t>
      </w:r>
    </w:p>
    <w:p w:rsidR="00C93933" w:rsidRDefault="00C93933">
      <w:pPr>
        <w:pStyle w:val="ConsPlusNormal"/>
        <w:spacing w:before="220"/>
        <w:ind w:firstLine="540"/>
        <w:jc w:val="both"/>
      </w:pPr>
      <w:r>
        <w:t>б) об отказе гражданину в назначении на должность государственной гражданской службы Республики Дагестан;</w:t>
      </w:r>
    </w:p>
    <w:p w:rsidR="00C93933" w:rsidRDefault="00C93933">
      <w:pPr>
        <w:pStyle w:val="ConsPlusNormal"/>
        <w:spacing w:before="220"/>
        <w:ind w:firstLine="540"/>
        <w:jc w:val="both"/>
      </w:pPr>
      <w:r>
        <w:t>в) об отсутствии оснований для применения к гражданскому служащему мер юридической ответственности;</w:t>
      </w:r>
    </w:p>
    <w:p w:rsidR="00C93933" w:rsidRDefault="00C93933">
      <w:pPr>
        <w:pStyle w:val="ConsPlusNormal"/>
        <w:spacing w:before="220"/>
        <w:ind w:firstLine="540"/>
        <w:jc w:val="both"/>
      </w:pPr>
      <w:r>
        <w:t>г) о применении к гражданскому служащему мер юридической ответственности;</w:t>
      </w:r>
    </w:p>
    <w:p w:rsidR="00C93933" w:rsidRDefault="00C93933">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C93933" w:rsidRDefault="00C93933">
      <w:pPr>
        <w:pStyle w:val="ConsPlusNormal"/>
        <w:jc w:val="both"/>
      </w:pPr>
      <w:r>
        <w:t xml:space="preserve">(п. 25 в ред. </w:t>
      </w:r>
      <w:hyperlink r:id="rId71" w:history="1">
        <w:r>
          <w:rPr>
            <w:color w:val="0000FF"/>
          </w:rPr>
          <w:t>Указа</w:t>
        </w:r>
      </w:hyperlink>
      <w:r>
        <w:t xml:space="preserve"> Президента РД от 28.04.2012 N 73)</w:t>
      </w:r>
    </w:p>
    <w:p w:rsidR="00C93933" w:rsidRDefault="00C93933">
      <w:pPr>
        <w:pStyle w:val="ConsPlusNormal"/>
        <w:spacing w:before="220"/>
        <w:ind w:firstLine="540"/>
        <w:jc w:val="both"/>
      </w:pPr>
      <w:r>
        <w:t>26. Сведения о результатах проверки с письменного согласия лица, принявшего решение о ее проведении, предоставляются соответствующей кадровой службой и Управлением Администрации Главы и Правительства Республики Дагестан по вопросам противодействия коррупции с одновременным уведомлением об этом гражданина или гражданского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Республики Дагестан,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о государственной тайне.</w:t>
      </w:r>
    </w:p>
    <w:p w:rsidR="00C93933" w:rsidRDefault="00C93933">
      <w:pPr>
        <w:pStyle w:val="ConsPlusNormal"/>
        <w:jc w:val="both"/>
      </w:pPr>
      <w:r>
        <w:t xml:space="preserve">(в ред. Указов Главы РД от 06.08.2015 </w:t>
      </w:r>
      <w:hyperlink r:id="rId72" w:history="1">
        <w:r>
          <w:rPr>
            <w:color w:val="0000FF"/>
          </w:rPr>
          <w:t>N 180</w:t>
        </w:r>
      </w:hyperlink>
      <w:r>
        <w:t xml:space="preserve">, от 10.03.2016 </w:t>
      </w:r>
      <w:hyperlink r:id="rId73" w:history="1">
        <w:r>
          <w:rPr>
            <w:color w:val="0000FF"/>
          </w:rPr>
          <w:t>N 63</w:t>
        </w:r>
      </w:hyperlink>
      <w:r>
        <w:t>)</w:t>
      </w:r>
    </w:p>
    <w:p w:rsidR="00C93933" w:rsidRDefault="00C93933">
      <w:pPr>
        <w:pStyle w:val="ConsPlusNormal"/>
        <w:spacing w:before="220"/>
        <w:ind w:firstLine="540"/>
        <w:jc w:val="both"/>
      </w:pPr>
      <w:r>
        <w:t>27.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C93933" w:rsidRDefault="00C93933">
      <w:pPr>
        <w:pStyle w:val="ConsPlusNormal"/>
        <w:spacing w:before="220"/>
        <w:ind w:firstLine="540"/>
        <w:jc w:val="both"/>
      </w:pPr>
      <w:r>
        <w:t xml:space="preserve">28. Должностное лицо, уполномоченное назначать гражданина на должность </w:t>
      </w:r>
      <w:r>
        <w:lastRenderedPageBreak/>
        <w:t xml:space="preserve">государственной гражданской службы Республики Дагестан или назначившее гражданского служащего на должность государственной гражданской службы Республики Дагестан, рассмотрев доклад и соответствующее предложение, указанные в </w:t>
      </w:r>
      <w:hyperlink w:anchor="P185" w:history="1">
        <w:r>
          <w:rPr>
            <w:color w:val="0000FF"/>
          </w:rPr>
          <w:t>пункте 25</w:t>
        </w:r>
      </w:hyperlink>
      <w:r>
        <w:t xml:space="preserve"> настоящего Положения, принимает одно из следующих решений:</w:t>
      </w:r>
    </w:p>
    <w:p w:rsidR="00C93933" w:rsidRDefault="00C93933">
      <w:pPr>
        <w:pStyle w:val="ConsPlusNormal"/>
        <w:spacing w:before="220"/>
        <w:ind w:firstLine="540"/>
        <w:jc w:val="both"/>
      </w:pPr>
      <w:r>
        <w:t>а) назначить гражданина на должность государственной гражданской службы Республики Дагестан;</w:t>
      </w:r>
    </w:p>
    <w:p w:rsidR="00C93933" w:rsidRDefault="00C93933">
      <w:pPr>
        <w:pStyle w:val="ConsPlusNormal"/>
        <w:spacing w:before="220"/>
        <w:ind w:firstLine="540"/>
        <w:jc w:val="both"/>
      </w:pPr>
      <w:r>
        <w:t>б) отказать гражданину в назначении на должность государственной гражданской службы Республики Дагестан;</w:t>
      </w:r>
    </w:p>
    <w:p w:rsidR="00C93933" w:rsidRDefault="00C93933">
      <w:pPr>
        <w:pStyle w:val="ConsPlusNormal"/>
        <w:spacing w:before="220"/>
        <w:ind w:firstLine="540"/>
        <w:jc w:val="both"/>
      </w:pPr>
      <w:r>
        <w:t>в) применить к гражданскому служащему меры юридической ответственности;</w:t>
      </w:r>
    </w:p>
    <w:p w:rsidR="00C93933" w:rsidRDefault="00C93933">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C93933" w:rsidRDefault="00C93933">
      <w:pPr>
        <w:pStyle w:val="ConsPlusNormal"/>
        <w:jc w:val="both"/>
      </w:pPr>
      <w:r>
        <w:t xml:space="preserve">(п. 28 в ред. </w:t>
      </w:r>
      <w:hyperlink r:id="rId74" w:history="1">
        <w:r>
          <w:rPr>
            <w:color w:val="0000FF"/>
          </w:rPr>
          <w:t>Указа</w:t>
        </w:r>
      </w:hyperlink>
      <w:r>
        <w:t xml:space="preserve"> Президента РД от 28.04.2012 N 73)</w:t>
      </w:r>
    </w:p>
    <w:p w:rsidR="00C93933" w:rsidRDefault="00C93933">
      <w:pPr>
        <w:pStyle w:val="ConsPlusNormal"/>
        <w:spacing w:before="220"/>
        <w:ind w:firstLine="540"/>
        <w:jc w:val="both"/>
      </w:pPr>
      <w:r>
        <w:t xml:space="preserve">29. Подлинники справок о доходах, об имуществе и обязательствах имущественного характера, поступивших в Администрацию Главы и Правительства Республики Дагестан в соответствии с </w:t>
      </w:r>
      <w:hyperlink r:id="rId75" w:history="1">
        <w:r>
          <w:rPr>
            <w:color w:val="0000FF"/>
          </w:rPr>
          <w:t>Указом</w:t>
        </w:r>
      </w:hyperlink>
      <w:r>
        <w:t xml:space="preserve"> Президента Республики Дагестан от 27 октября 2009 г. N 250, по окончании календарного года направляются в кадровые службы для приобщения к личным делам. Копии указанных справок хранятся в Администрации Главы и Правительства Республики Дагестан в течение трех лет со дня окончания проверки, после чего передаются в архив.</w:t>
      </w:r>
    </w:p>
    <w:p w:rsidR="00C93933" w:rsidRDefault="00C93933">
      <w:pPr>
        <w:pStyle w:val="ConsPlusNormal"/>
        <w:jc w:val="both"/>
      </w:pPr>
      <w:r>
        <w:t xml:space="preserve">(в ред. </w:t>
      </w:r>
      <w:hyperlink r:id="rId76" w:history="1">
        <w:r>
          <w:rPr>
            <w:color w:val="0000FF"/>
          </w:rPr>
          <w:t>Указа</w:t>
        </w:r>
      </w:hyperlink>
      <w:r>
        <w:t xml:space="preserve"> Президента РД от 17.06.2013 N 184, </w:t>
      </w:r>
      <w:hyperlink r:id="rId77" w:history="1">
        <w:r>
          <w:rPr>
            <w:color w:val="0000FF"/>
          </w:rPr>
          <w:t>Указа</w:t>
        </w:r>
      </w:hyperlink>
      <w:r>
        <w:t xml:space="preserve"> Главы РД от 23.01.2014 N 20)</w:t>
      </w:r>
    </w:p>
    <w:p w:rsidR="00C93933" w:rsidRDefault="00C93933">
      <w:pPr>
        <w:pStyle w:val="ConsPlusNormal"/>
        <w:spacing w:before="220"/>
        <w:ind w:firstLine="540"/>
        <w:jc w:val="both"/>
      </w:pPr>
      <w:r>
        <w:t>30. Материалы проверки хранятся в кадровой службе, организовавшей проверку, в течение трех лет со дня ее окончания, после чего передаются в архив.</w:t>
      </w:r>
    </w:p>
    <w:p w:rsidR="00C93933" w:rsidRDefault="00C93933">
      <w:pPr>
        <w:pStyle w:val="ConsPlusNormal"/>
        <w:jc w:val="both"/>
      </w:pPr>
    </w:p>
    <w:p w:rsidR="00C93933" w:rsidRDefault="00C93933">
      <w:pPr>
        <w:pStyle w:val="ConsPlusNormal"/>
        <w:jc w:val="both"/>
      </w:pPr>
    </w:p>
    <w:p w:rsidR="00C93933" w:rsidRDefault="00C93933">
      <w:pPr>
        <w:pStyle w:val="ConsPlusNormal"/>
        <w:pBdr>
          <w:top w:val="single" w:sz="6" w:space="0" w:color="auto"/>
        </w:pBdr>
        <w:spacing w:before="100" w:after="100"/>
        <w:jc w:val="both"/>
        <w:rPr>
          <w:sz w:val="2"/>
          <w:szCs w:val="2"/>
        </w:rPr>
      </w:pPr>
    </w:p>
    <w:p w:rsidR="007923C5" w:rsidRDefault="007923C5"/>
    <w:sectPr w:rsidR="007923C5" w:rsidSect="00AB0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33"/>
    <w:rsid w:val="007923C5"/>
    <w:rsid w:val="00C93933"/>
    <w:rsid w:val="00F67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376D9-49E7-4E32-A5EA-59E04DBA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9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39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393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AEED9F2ADE9B2A52568638DDC743F51F18C981345424C46CFEB15084E56FD58DEC955C80DD7AC2019B1513EF2E807F4EED35D2CE75F140523196W6d8L" TargetMode="External"/><Relationship Id="rId18" Type="http://schemas.openxmlformats.org/officeDocument/2006/relationships/hyperlink" Target="consultantplus://offline/ref=A5AEED9F2ADE9B2A52569835CBAB1EFC111A928C3E58759038F8E60FD4E33A87CDB2CC1DC4CE7BC71F981215WEd4L" TargetMode="External"/><Relationship Id="rId26" Type="http://schemas.openxmlformats.org/officeDocument/2006/relationships/hyperlink" Target="consultantplus://offline/ref=A5AEED9F2ADE9B2A52568638DDC743F51F18C981355726C86CFEB15084E56FD58DEC955C80DD7AC2019A1614EF2E807F4EED35D2CE75F140523196W6d8L" TargetMode="External"/><Relationship Id="rId39" Type="http://schemas.openxmlformats.org/officeDocument/2006/relationships/hyperlink" Target="consultantplus://offline/ref=A5AEED9F2ADE9B2A52568638DDC743F51F18C981355527CD6FFEB15084E56FD58DEC955C80DD7AC2019A131FEF2E807F4EED35D2CE75F140523196W6d8L" TargetMode="External"/><Relationship Id="rId21" Type="http://schemas.openxmlformats.org/officeDocument/2006/relationships/hyperlink" Target="consultantplus://offline/ref=A5AEED9F2ADE9B2A52568638DDC743F51F18C981345424C46CFEB15084E56FD58DEC955C80DD7AC2019B1511EF2E807F4EED35D2CE75F140523196W6d8L" TargetMode="External"/><Relationship Id="rId34" Type="http://schemas.openxmlformats.org/officeDocument/2006/relationships/hyperlink" Target="consultantplus://offline/ref=A5AEED9F2ADE9B2A52568638DDC743F51F18C981355023CA6EFEB15084E56FD58DEC955C80DD7AC2019A1315EF2E807F4EED35D2CE75F140523196W6d8L" TargetMode="External"/><Relationship Id="rId42" Type="http://schemas.openxmlformats.org/officeDocument/2006/relationships/hyperlink" Target="consultantplus://offline/ref=A5AEED9F2ADE9B2A52568638DDC743F51F18C98134512ACC6FFEB15084E56FD58DEC955C80DD7AC2019A1312EF2E807F4EED35D2CE75F140523196W6d8L" TargetMode="External"/><Relationship Id="rId47" Type="http://schemas.openxmlformats.org/officeDocument/2006/relationships/hyperlink" Target="consultantplus://offline/ref=A5AEED9F2ADE9B2A52568638DDC743F51F18C98136562ACA65FEB15084E56FD58DEC955C80DD7AC2019A1310EF2E807F4EED35D2CE75F140523196W6d8L" TargetMode="External"/><Relationship Id="rId50" Type="http://schemas.openxmlformats.org/officeDocument/2006/relationships/hyperlink" Target="consultantplus://offline/ref=A5AEED9F2ADE9B2A52568638DDC743F51F18C98136562ACA65FEB15084E56FD58DEC955C80DD7AC2019A1015EF2E807F4EED35D2CE75F140523196W6d8L" TargetMode="External"/><Relationship Id="rId55" Type="http://schemas.openxmlformats.org/officeDocument/2006/relationships/hyperlink" Target="consultantplus://offline/ref=A5AEED9F2ADE9B2A52568638DDC743F51F18C981345226CF64FEB15084E56FD58DEC955C80DD7AC2019A1715EF2E807F4EED35D2CE75F140523196W6d8L" TargetMode="External"/><Relationship Id="rId63" Type="http://schemas.openxmlformats.org/officeDocument/2006/relationships/hyperlink" Target="consultantplus://offline/ref=A5AEED9F2ADE9B2A52569835CBAB1EFC1A109784365B289A30A1EA0DD3EC6582D8A39412C6D065C204841017E6W7dAL" TargetMode="External"/><Relationship Id="rId68" Type="http://schemas.openxmlformats.org/officeDocument/2006/relationships/hyperlink" Target="consultantplus://offline/ref=A5AEED9F2ADE9B2A52568638DDC743F51F18C98134512ACC6FFEB15084E56FD58DEC955C80DD7AC2019A101FEF2E807F4EED35D2CE75F140523196W6d8L" TargetMode="External"/><Relationship Id="rId76" Type="http://schemas.openxmlformats.org/officeDocument/2006/relationships/hyperlink" Target="consultantplus://offline/ref=A5AEED9F2ADE9B2A52568638DDC743F51F18C981355726C86CFEB15084E56FD58DEC955C80DD7AC2019A171EEF2E807F4EED35D2CE75F140523196W6d8L" TargetMode="External"/><Relationship Id="rId7" Type="http://schemas.openxmlformats.org/officeDocument/2006/relationships/hyperlink" Target="consultantplus://offline/ref=A5AEED9F2ADE9B2A52568638DDC743F51F18C981355726C86CFEB15084E56FD58DEC955C80DD7AC2019A1614EF2E807F4EED35D2CE75F140523196W6d8L" TargetMode="External"/><Relationship Id="rId71" Type="http://schemas.openxmlformats.org/officeDocument/2006/relationships/hyperlink" Target="consultantplus://offline/ref=A5AEED9F2ADE9B2A52568638DDC743F51F18C98136562ACA65FEB15084E56FD58DEC955C80DD7AC2019A1116EF2E807F4EED35D2CE75F140523196W6d8L" TargetMode="External"/><Relationship Id="rId2" Type="http://schemas.openxmlformats.org/officeDocument/2006/relationships/settings" Target="settings.xml"/><Relationship Id="rId16" Type="http://schemas.openxmlformats.org/officeDocument/2006/relationships/hyperlink" Target="consultantplus://offline/ref=A5AEED9F2ADE9B2A52569835CBAB1EFC1A1393893051289A30A1EA0DD3EC6582CAA3CC1EC4D07BC003914646A02FDC391BFE37D7CE77F45CW5d0L" TargetMode="External"/><Relationship Id="rId29" Type="http://schemas.openxmlformats.org/officeDocument/2006/relationships/hyperlink" Target="consultantplus://offline/ref=A5AEED9F2ADE9B2A52568638DDC743F51F18C981355725CB6BFEB15084E56FD58DEC955C80DD7AC2019A1315EF2E807F4EED35D2CE75F140523196W6d8L" TargetMode="External"/><Relationship Id="rId11" Type="http://schemas.openxmlformats.org/officeDocument/2006/relationships/hyperlink" Target="consultantplus://offline/ref=A5AEED9F2ADE9B2A52568638DDC743F51F18C981355725CB6BFEB15084E56FD58DEC955C80DD7AC2019A1315EF2E807F4EED35D2CE75F140523196W6d8L" TargetMode="External"/><Relationship Id="rId24" Type="http://schemas.openxmlformats.org/officeDocument/2006/relationships/hyperlink" Target="consultantplus://offline/ref=A5AEED9F2ADE9B2A52568638DDC743F51F18C981345726CD6EFEB15084E56FD58DEC955C80DD7AC2019A1317EF2E807F4EED35D2CE75F140523196W6d8L" TargetMode="External"/><Relationship Id="rId32" Type="http://schemas.openxmlformats.org/officeDocument/2006/relationships/hyperlink" Target="consultantplus://offline/ref=A5AEED9F2ADE9B2A52568638DDC743F51F18C981345726CC6AFEB15084E56FD58DEC955C80DD7AC2019A1513EF2E807F4EED35D2CE75F140523196W6d8L" TargetMode="External"/><Relationship Id="rId37" Type="http://schemas.openxmlformats.org/officeDocument/2006/relationships/hyperlink" Target="consultantplus://offline/ref=A5AEED9F2ADE9B2A52569835CBAB1EFC1A17978F3057289A30A1EA0DD3EC6582D8A39412C6D065C204841017E6W7dAL" TargetMode="External"/><Relationship Id="rId40" Type="http://schemas.openxmlformats.org/officeDocument/2006/relationships/hyperlink" Target="consultantplus://offline/ref=A5AEED9F2ADE9B2A52568638DDC743F51F18C98134512ACC6FFEB15084E56FD58DEC955C80DD7AC2019A1314EF2E807F4EED35D2CE75F140523196W6d8L" TargetMode="External"/><Relationship Id="rId45" Type="http://schemas.openxmlformats.org/officeDocument/2006/relationships/hyperlink" Target="consultantplus://offline/ref=A5AEED9F2ADE9B2A52568638DDC743F51F18C981355725CB6BFEB15084E56FD58DEC955C80DD7AC2019A1015EF2E807F4EED35D2CE75F140523196W6d8L" TargetMode="External"/><Relationship Id="rId53" Type="http://schemas.openxmlformats.org/officeDocument/2006/relationships/hyperlink" Target="consultantplus://offline/ref=A5AEED9F2ADE9B2A52569835CBAB1EFC1A109784365B289A30A1EA0DD3EC6582CAA3CC1CC5DB2F9345CF1F15E464D13E05E237D0WDd0L" TargetMode="External"/><Relationship Id="rId58" Type="http://schemas.openxmlformats.org/officeDocument/2006/relationships/hyperlink" Target="consultantplus://offline/ref=A5AEED9F2ADE9B2A52568638DDC743F51F18C98136562ACA65FEB15084E56FD58DEC955C80DD7AC2019A1010EF2E807F4EED35D2CE75F140523196W6d8L" TargetMode="External"/><Relationship Id="rId66" Type="http://schemas.openxmlformats.org/officeDocument/2006/relationships/hyperlink" Target="consultantplus://offline/ref=A5AEED9F2ADE9B2A52568638DDC743F51F18C98134512ACC6FFEB15084E56FD58DEC955C80DD7AC2019A1011EF2E807F4EED35D2CE75F140523196W6d8L" TargetMode="External"/><Relationship Id="rId74" Type="http://schemas.openxmlformats.org/officeDocument/2006/relationships/hyperlink" Target="consultantplus://offline/ref=A5AEED9F2ADE9B2A52568638DDC743F51F18C98136562ACA65FEB15084E56FD58DEC955C80DD7AC2019A111FEF2E807F4EED35D2CE75F140523196W6d8L" TargetMode="External"/><Relationship Id="rId79" Type="http://schemas.openxmlformats.org/officeDocument/2006/relationships/theme" Target="theme/theme1.xml"/><Relationship Id="rId5" Type="http://schemas.openxmlformats.org/officeDocument/2006/relationships/hyperlink" Target="consultantplus://offline/ref=A5AEED9F2ADE9B2A52568638DDC743F51F18C981365024C86FFEB15084E56FD58DEC955C80DD7AC2019A1317EF2E807F4EED35D2CE75F140523196W6d8L" TargetMode="External"/><Relationship Id="rId61" Type="http://schemas.openxmlformats.org/officeDocument/2006/relationships/hyperlink" Target="consultantplus://offline/ref=A5AEED9F2ADE9B2A52568638DDC743F51F18C981355726C86CFEB15084E56FD58DEC955C80DD7AC2019A1715EF2E807F4EED35D2CE75F140523196W6d8L" TargetMode="External"/><Relationship Id="rId10" Type="http://schemas.openxmlformats.org/officeDocument/2006/relationships/hyperlink" Target="consultantplus://offline/ref=A5AEED9F2ADE9B2A52568638DDC743F51F18C981355023CA6EFEB15084E56FD58DEC955C80DD7AC2019A1317EF2E807F4EED35D2CE75F140523196W6d8L" TargetMode="External"/><Relationship Id="rId19" Type="http://schemas.openxmlformats.org/officeDocument/2006/relationships/hyperlink" Target="consultantplus://offline/ref=A5AEED9F2ADE9B2A52568638DDC743F51F18C981345726CC6AFEB15084E56FD58DEC955C80DD7AC2019A1511EF2E807F4EED35D2CE75F140523196W6d8L" TargetMode="External"/><Relationship Id="rId31" Type="http://schemas.openxmlformats.org/officeDocument/2006/relationships/hyperlink" Target="consultantplus://offline/ref=A5AEED9F2ADE9B2A52568638DDC743F51F18C98134512ACC6FFEB15084E56FD58DEC955C80DD7AC2019A1315EF2E807F4EED35D2CE75F140523196W6d8L" TargetMode="External"/><Relationship Id="rId44" Type="http://schemas.openxmlformats.org/officeDocument/2006/relationships/hyperlink" Target="consultantplus://offline/ref=A5AEED9F2ADE9B2A52568638DDC743F51F18C98134512ACC6FFEB15084E56FD58DEC955C80DD7AC2019A1311EF2E807F4EED35D2CE75F140523196W6d8L" TargetMode="External"/><Relationship Id="rId52" Type="http://schemas.openxmlformats.org/officeDocument/2006/relationships/hyperlink" Target="consultantplus://offline/ref=A5AEED9F2ADE9B2A52568638DDC743F51F18C98134512ACC6FFEB15084E56FD58DEC955C80DD7AC2019A1017EF2E807F4EED35D2CE75F140523196W6d8L" TargetMode="External"/><Relationship Id="rId60" Type="http://schemas.openxmlformats.org/officeDocument/2006/relationships/hyperlink" Target="consultantplus://offline/ref=A5AEED9F2ADE9B2A52568638DDC743F51F18C98136562ACA65FEB15084E56FD58DEC955C80DD7AC2019A101FEF2E807F4EED35D2CE75F140523196W6d8L" TargetMode="External"/><Relationship Id="rId65" Type="http://schemas.openxmlformats.org/officeDocument/2006/relationships/hyperlink" Target="consultantplus://offline/ref=A5AEED9F2ADE9B2A52568638DDC743F51F18C98134512ACC6FFEB15084E56FD58DEC955C80DD7AC2019A1013EF2E807F4EED35D2CE75F140523196W6d8L" TargetMode="External"/><Relationship Id="rId73" Type="http://schemas.openxmlformats.org/officeDocument/2006/relationships/hyperlink" Target="consultantplus://offline/ref=A5AEED9F2ADE9B2A52568638DDC743F51F18C98134512ACC6FFEB15084E56FD58DEC955C80DD7AC2019A101FEF2E807F4EED35D2CE75F140523196W6d8L" TargetMode="External"/><Relationship Id="rId78" Type="http://schemas.openxmlformats.org/officeDocument/2006/relationships/fontTable" Target="fontTable.xml"/><Relationship Id="rId4" Type="http://schemas.openxmlformats.org/officeDocument/2006/relationships/hyperlink" Target="consultantplus://offline/ref=A5AEED9F2ADE9B2A52568638DDC743F51F18C981345726CD6EFEB15084E56FD58DEC955C80DD7AC2019A1317EF2E807F4EED35D2CE75F140523196W6d8L" TargetMode="External"/><Relationship Id="rId9" Type="http://schemas.openxmlformats.org/officeDocument/2006/relationships/hyperlink" Target="consultantplus://offline/ref=A5AEED9F2ADE9B2A52568638DDC743F51F18C981355527CD68FEB15084E56FD58DEC955C80DD7AC2019A1316EF2E807F4EED35D2CE75F140523196W6d8L" TargetMode="External"/><Relationship Id="rId14" Type="http://schemas.openxmlformats.org/officeDocument/2006/relationships/hyperlink" Target="consultantplus://offline/ref=A5AEED9F2ADE9B2A52568638DDC743F51F18C98134512ACC6FFEB15084E56FD58DEC955C80DD7AC2019A1315EF2E807F4EED35D2CE75F140523196W6d8L" TargetMode="External"/><Relationship Id="rId22" Type="http://schemas.openxmlformats.org/officeDocument/2006/relationships/hyperlink" Target="consultantplus://offline/ref=A5AEED9F2ADE9B2A52569835CBAB1EFC1A17978F3057289A30A1EA0DD3EC6582D8A39412C6D065C204841017E6W7dAL" TargetMode="External"/><Relationship Id="rId27" Type="http://schemas.openxmlformats.org/officeDocument/2006/relationships/hyperlink" Target="consultantplus://offline/ref=A5AEED9F2ADE9B2A52568638DDC743F51F18C981345226CF64FEB15084E56FD58DEC955C80DD7AC2019A1717EF2E807F4EED35D2CE75F140523196W6d8L" TargetMode="External"/><Relationship Id="rId30" Type="http://schemas.openxmlformats.org/officeDocument/2006/relationships/hyperlink" Target="consultantplus://offline/ref=A5AEED9F2ADE9B2A52568638DDC743F51F18C98135562BCA6FFEB15084E56FD58DEC955C80DD7AC2019A1211EF2E807F4EED35D2CE75F140523196W6d8L" TargetMode="External"/><Relationship Id="rId35" Type="http://schemas.openxmlformats.org/officeDocument/2006/relationships/hyperlink" Target="consultantplus://offline/ref=A5AEED9F2ADE9B2A52568638DDC743F51F18C981355023CA6EFEB15084E56FD58DEC955C80DD7AC2019A1314EF2E807F4EED35D2CE75F140523196W6d8L" TargetMode="External"/><Relationship Id="rId43" Type="http://schemas.openxmlformats.org/officeDocument/2006/relationships/hyperlink" Target="consultantplus://offline/ref=A5AEED9F2ADE9B2A52568638DDC743F51F18C981355725CB6BFEB15084E56FD58DEC955C80DD7AC2019A131FEF2E807F4EED35D2CE75F140523196W6d8L" TargetMode="External"/><Relationship Id="rId48" Type="http://schemas.openxmlformats.org/officeDocument/2006/relationships/hyperlink" Target="consultantplus://offline/ref=A5AEED9F2ADE9B2A52568638DDC743F51F18C98136562ACA65FEB15084E56FD58DEC955C80DD7AC2019A131EEF2E807F4EED35D2CE75F140523196W6d8L" TargetMode="External"/><Relationship Id="rId56" Type="http://schemas.openxmlformats.org/officeDocument/2006/relationships/hyperlink" Target="consultantplus://offline/ref=A5AEED9F2ADE9B2A52568638DDC743F51F18C98134512ACC6FFEB15084E56FD58DEC955C80DD7AC2019A1015EF2E807F4EED35D2CE75F140523196W6d8L" TargetMode="External"/><Relationship Id="rId64" Type="http://schemas.openxmlformats.org/officeDocument/2006/relationships/hyperlink" Target="consultantplus://offline/ref=A5AEED9F2ADE9B2A52568638DDC743F51F18C98136562ACA65FEB15084E56FD58DEC955C80DD7AC2019A1117EF2E807F4EED35D2CE75F140523196W6d8L" TargetMode="External"/><Relationship Id="rId69" Type="http://schemas.openxmlformats.org/officeDocument/2006/relationships/hyperlink" Target="consultantplus://offline/ref=A5AEED9F2ADE9B2A52568638DDC743F51F18C98135562BCA6FFEB15084E56FD58DEC955C80DD7AC2019A1316EF2E807F4EED35D2CE75F140523196W6d8L" TargetMode="External"/><Relationship Id="rId77" Type="http://schemas.openxmlformats.org/officeDocument/2006/relationships/hyperlink" Target="consultantplus://offline/ref=A5AEED9F2ADE9B2A52568638DDC743F51F18C981345226CF64FEB15084E56FD58DEC955C80DD7AC2019A1712EF2E807F4EED35D2CE75F140523196W6d8L" TargetMode="External"/><Relationship Id="rId8" Type="http://schemas.openxmlformats.org/officeDocument/2006/relationships/hyperlink" Target="consultantplus://offline/ref=A5AEED9F2ADE9B2A52568638DDC743F51F18C981345226CF64FEB15084E56FD58DEC955C80DD7AC2019A1717EF2E807F4EED35D2CE75F140523196W6d8L" TargetMode="External"/><Relationship Id="rId51" Type="http://schemas.openxmlformats.org/officeDocument/2006/relationships/hyperlink" Target="consultantplus://offline/ref=A5AEED9F2ADE9B2A52568638DDC743F51F18C981345726CD6EFEB15084E56FD58DEC955C80DD7AC2019A1311EF2E807F4EED35D2CE75F140523196W6d8L" TargetMode="External"/><Relationship Id="rId72" Type="http://schemas.openxmlformats.org/officeDocument/2006/relationships/hyperlink" Target="consultantplus://offline/ref=A5AEED9F2ADE9B2A52568638DDC743F51F18C98135562BCA6FFEB15084E56FD58DEC955C80DD7AC2019A1314EF2E807F4EED35D2CE75F140523196W6d8L" TargetMode="External"/><Relationship Id="rId3" Type="http://schemas.openxmlformats.org/officeDocument/2006/relationships/webSettings" Target="webSettings.xml"/><Relationship Id="rId12" Type="http://schemas.openxmlformats.org/officeDocument/2006/relationships/hyperlink" Target="consultantplus://offline/ref=A5AEED9F2ADE9B2A52568638DDC743F51F18C98135562BCA6FFEB15084E56FD58DEC955C80DD7AC2019A1211EF2E807F4EED35D2CE75F140523196W6d8L" TargetMode="External"/><Relationship Id="rId17" Type="http://schemas.openxmlformats.org/officeDocument/2006/relationships/hyperlink" Target="consultantplus://offline/ref=A5AEED9F2ADE9B2A52569835CBAB1EFC1A17978F3057289A30A1EA0DD3EC6582D8A39412C6D065C204841017E6W7dAL" TargetMode="External"/><Relationship Id="rId25" Type="http://schemas.openxmlformats.org/officeDocument/2006/relationships/hyperlink" Target="consultantplus://offline/ref=A5AEED9F2ADE9B2A52568638DDC743F51F18C98136562ACA65FEB15084E56FD58DEC955C80DD7AC2019A1311EF2E807F4EED35D2CE75F140523196W6d8L" TargetMode="External"/><Relationship Id="rId33" Type="http://schemas.openxmlformats.org/officeDocument/2006/relationships/hyperlink" Target="consultantplus://offline/ref=A5AEED9F2ADE9B2A52568638DDC743F51F18C981345526C96EFEB15084E56FD58DEC954E808576C001841212FA78D139W1dBL" TargetMode="External"/><Relationship Id="rId38" Type="http://schemas.openxmlformats.org/officeDocument/2006/relationships/hyperlink" Target="consultantplus://offline/ref=A5AEED9F2ADE9B2A52568638DDC743F51F18C981355023CA6EFEB15084E56FD58DEC955C80DD7AC2019A1312EF2E807F4EED35D2CE75F140523196W6d8L" TargetMode="External"/><Relationship Id="rId46" Type="http://schemas.openxmlformats.org/officeDocument/2006/relationships/hyperlink" Target="consultantplus://offline/ref=A5AEED9F2ADE9B2A52568638DDC743F51F18C981355725CB6BFEB15084E56FD58DEC955C80DD7AC2019A1011EF2E807F4EED35D2CE75F140523196W6d8L" TargetMode="External"/><Relationship Id="rId59" Type="http://schemas.openxmlformats.org/officeDocument/2006/relationships/hyperlink" Target="consultantplus://offline/ref=A5AEED9F2ADE9B2A52568638DDC743F51F18C981345726CD6EFEB15084E56FD58DEC955C80DD7AC2019A1017EF2E807F4EED35D2CE75F140523196W6d8L" TargetMode="External"/><Relationship Id="rId67" Type="http://schemas.openxmlformats.org/officeDocument/2006/relationships/hyperlink" Target="consultantplus://offline/ref=A5AEED9F2ADE9B2A52568638DDC743F51F18C98135562BCA6FFEB15084E56FD58DEC955C80DD7AC2019A121EEF2E807F4EED35D2CE75F140523196W6d8L" TargetMode="External"/><Relationship Id="rId20" Type="http://schemas.openxmlformats.org/officeDocument/2006/relationships/hyperlink" Target="consultantplus://offline/ref=A5AEED9F2ADE9B2A52568638DDC743F51F18C981345726CC6AFEB15084E56FD58DEC955C80DD7AC2019A151FEF2E807F4EED35D2CE75F140523196W6d8L" TargetMode="External"/><Relationship Id="rId41" Type="http://schemas.openxmlformats.org/officeDocument/2006/relationships/hyperlink" Target="consultantplus://offline/ref=A5AEED9F2ADE9B2A52568638DDC743F51F18C981355725CB6BFEB15084E56FD58DEC955C80DD7AC2019A1314EF2E807F4EED35D2CE75F140523196W6d8L" TargetMode="External"/><Relationship Id="rId54" Type="http://schemas.openxmlformats.org/officeDocument/2006/relationships/hyperlink" Target="consultantplus://offline/ref=A5AEED9F2ADE9B2A52568638DDC743F51F18C98136562ACA65FEB15084E56FD58DEC955C80DD7AC2019A1013EF2E807F4EED35D2CE75F140523196W6d8L" TargetMode="External"/><Relationship Id="rId62" Type="http://schemas.openxmlformats.org/officeDocument/2006/relationships/hyperlink" Target="consultantplus://offline/ref=A5AEED9F2ADE9B2A52568638DDC743F51F18C981355726C86CFEB15084E56FD58DEC955C80DD7AC2019A1714EF2E807F4EED35D2CE75F140523196W6d8L" TargetMode="External"/><Relationship Id="rId70" Type="http://schemas.openxmlformats.org/officeDocument/2006/relationships/hyperlink" Target="consultantplus://offline/ref=A5AEED9F2ADE9B2A52568638DDC743F51F18C98134512ACC6FFEB15084E56FD58DEC955C80DD7AC2019A101FEF2E807F4EED35D2CE75F140523196W6d8L" TargetMode="External"/><Relationship Id="rId75" Type="http://schemas.openxmlformats.org/officeDocument/2006/relationships/hyperlink" Target="consultantplus://offline/ref=A5AEED9F2ADE9B2A52568638DDC743F51F18C981345526C96EFEB15084E56FD58DEC954E808576C001841212FA78D139W1dBL" TargetMode="External"/><Relationship Id="rId1" Type="http://schemas.openxmlformats.org/officeDocument/2006/relationships/styles" Target="styles.xml"/><Relationship Id="rId6" Type="http://schemas.openxmlformats.org/officeDocument/2006/relationships/hyperlink" Target="consultantplus://offline/ref=A5AEED9F2ADE9B2A52568638DDC743F51F18C98136562ACA65FEB15084E56FD58DEC955C80DD7AC2019A1311EF2E807F4EED35D2CE75F140523196W6d8L" TargetMode="External"/><Relationship Id="rId15" Type="http://schemas.openxmlformats.org/officeDocument/2006/relationships/hyperlink" Target="consultantplus://offline/ref=A5AEED9F2ADE9B2A52568638DDC743F51F18C981345726CC6AFEB15084E56FD58DEC955C80DD7AC2019A1513EF2E807F4EED35D2CE75F140523196W6d8L" TargetMode="External"/><Relationship Id="rId23" Type="http://schemas.openxmlformats.org/officeDocument/2006/relationships/hyperlink" Target="consultantplus://offline/ref=A5AEED9F2ADE9B2A52568638DDC743F51F18C98130572ACA67A3BB58DDE96DD282B3905B91DD79C21F9A1709E67AD3W3dBL" TargetMode="External"/><Relationship Id="rId28" Type="http://schemas.openxmlformats.org/officeDocument/2006/relationships/hyperlink" Target="consultantplus://offline/ref=A5AEED9F2ADE9B2A52568638DDC743F51F18C981355023CA6EFEB15084E56FD58DEC955C80DD7AC2019A1317EF2E807F4EED35D2CE75F140523196W6d8L" TargetMode="External"/><Relationship Id="rId36" Type="http://schemas.openxmlformats.org/officeDocument/2006/relationships/hyperlink" Target="consultantplus://offline/ref=A5AEED9F2ADE9B2A52568638DDC743F51F18C981345726CC6AFEB15084E56FD58DEC955C80DD7AC2019A1A17EF2E807F4EED35D2CE75F140523196W6d8L" TargetMode="External"/><Relationship Id="rId49" Type="http://schemas.openxmlformats.org/officeDocument/2006/relationships/hyperlink" Target="consultantplus://offline/ref=A5AEED9F2ADE9B2A52568638DDC743F51F18C98134512ACC6FFEB15084E56FD58DEC955C80DD7AC2019A131FEF2E807F4EED35D2CE75F140523196W6d8L" TargetMode="External"/><Relationship Id="rId57" Type="http://schemas.openxmlformats.org/officeDocument/2006/relationships/hyperlink" Target="consultantplus://offline/ref=A5AEED9F2ADE9B2A52568638DDC743F51F18C98136562ACA65FEB15084E56FD58DEC955C80DD7AC2019A1011EF2E807F4EED35D2CE75F140523196W6d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6592</Words>
  <Characters>37577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2020-05-20T11:29:00Z</dcterms:created>
  <dcterms:modified xsi:type="dcterms:W3CDTF">2020-05-20T11:29:00Z</dcterms:modified>
</cp:coreProperties>
</file>