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36FE" w14:textId="77777777" w:rsidR="00194EF2" w:rsidRPr="00DF6258" w:rsidRDefault="00194EF2" w:rsidP="00DF6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258">
        <w:rPr>
          <w:rFonts w:ascii="Times New Roman" w:hAnsi="Times New Roman" w:cs="Times New Roman"/>
          <w:b/>
          <w:bCs/>
          <w:sz w:val="28"/>
          <w:szCs w:val="28"/>
        </w:rPr>
        <w:t>Нелегальная занятость, последствия и минусы для работников</w:t>
      </w:r>
    </w:p>
    <w:p w14:paraId="604D180A" w14:textId="77777777" w:rsidR="00DF6258" w:rsidRDefault="00DF6258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5E1C62" w14:textId="2D77999E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Нелегальная занятость — это серьёзная проблема, которая может иметь негативные последствия для всех участников трудовых отношений.</w:t>
      </w:r>
    </w:p>
    <w:p w14:paraId="4E9081D6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Уважаемые граждане! Каждый из нас хочет зарабатывать деньги и быть независимым, но важно помнить о своих правах и возможностях, правах на официальное трудоустройство и на все социальные гарантии, которые с ним связаны. Нелегальная занятость может казаться простым решением, но в конечном итоге она может привести к серьезным проблемам.</w:t>
      </w:r>
    </w:p>
    <w:p w14:paraId="4295D2F9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Если вам небезразлично ваше будущее, вы хотите получать полный объем социальных гарантий, вам важен размер будущей пенсии, то обратите внимание, что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работе. Основной обязанностью работника по трудовому договору является выполнение работы по конкретной должности в соответствии со штатным расписанием, по определенной профессии, специальности и выполнять все поручения руководства по мере их поступления.</w:t>
      </w:r>
    </w:p>
    <w:p w14:paraId="01DD0667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С целью снижения налоговой нагрузки многие работодатели предпочитают нанимать работников без официального оформления: с ними не заключают трудовой договор, им ничего не пишут в трудовые книжки (даже если трудовая книжка работника по просьбе работодателя принесена и хранится на предприятии). При этом, заработная плата выплачивается в конверте. Сумма такой зарплаты может быть самой разной: от минимальной до действительно хорошей по рынку вакансий.</w:t>
      </w:r>
    </w:p>
    <w:p w14:paraId="412B9EB1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Не обойдется без последствий нелегальная занятость для обеих сторон.</w:t>
      </w:r>
    </w:p>
    <w:p w14:paraId="108B1001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Для работника это влечет следующие проблемы:</w:t>
      </w:r>
    </w:p>
    <w:p w14:paraId="70F8F8A9" w14:textId="77777777" w:rsidR="00194EF2" w:rsidRPr="00AA4703" w:rsidRDefault="00194EF2" w:rsidP="00DF6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- полная бесправность при любой спорной ситуации с работодателем;</w:t>
      </w:r>
    </w:p>
    <w:p w14:paraId="30C41779" w14:textId="77777777" w:rsidR="00194EF2" w:rsidRPr="00AA4703" w:rsidRDefault="00194EF2" w:rsidP="00DF6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- лишение социальных гарантий и денежных компенсаций, в том числе возможности получать в полном объеме пособие по временной нетрудоспособности, по беременности и родам, по уходу за ребенком;</w:t>
      </w:r>
    </w:p>
    <w:p w14:paraId="4640C60D" w14:textId="77777777" w:rsidR="00194EF2" w:rsidRPr="00AA4703" w:rsidRDefault="00194EF2" w:rsidP="00DF6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- нарушения основных прав работников в области режима, условий труда, отдыха, охраны здоровья и труда.</w:t>
      </w:r>
    </w:p>
    <w:p w14:paraId="5427D6C3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Помимо этого, работник, получавший неофициальные выплаты, попадает в категорию уклоняющихся от уплаты налогов, а это уже уголовная ответственность (в тех случаях, когда сумма уклонения выходит высокой).</w:t>
      </w:r>
    </w:p>
    <w:p w14:paraId="6190D027" w14:textId="77777777" w:rsidR="00194EF2" w:rsidRPr="00AA4703" w:rsidRDefault="00194EF2" w:rsidP="00D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03">
        <w:rPr>
          <w:rFonts w:ascii="Times New Roman" w:hAnsi="Times New Roman" w:cs="Times New Roman"/>
          <w:sz w:val="28"/>
          <w:szCs w:val="28"/>
        </w:rPr>
        <w:t>А вот работодатель за выявленный факт неоформленных трудовых отношений по закону понесет административную (ст. 5.27 КоАП РФ) и уголовную ответственность (ст.199.1 УК РФ).</w:t>
      </w:r>
    </w:p>
    <w:sectPr w:rsidR="00194EF2" w:rsidRPr="00AA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BC"/>
    <w:rsid w:val="00194EF2"/>
    <w:rsid w:val="003B5C7A"/>
    <w:rsid w:val="00502640"/>
    <w:rsid w:val="00533095"/>
    <w:rsid w:val="00AA4703"/>
    <w:rsid w:val="00C97D78"/>
    <w:rsid w:val="00DF6258"/>
    <w:rsid w:val="00ED6361"/>
    <w:rsid w:val="00F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3699"/>
  <w15:chartTrackingRefBased/>
  <w15:docId w15:val="{15572D32-E577-4CB0-8DCE-997B5A3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3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5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Завир</cp:lastModifiedBy>
  <cp:revision>8</cp:revision>
  <dcterms:created xsi:type="dcterms:W3CDTF">2025-07-21T07:09:00Z</dcterms:created>
  <dcterms:modified xsi:type="dcterms:W3CDTF">2025-07-21T07:27:00Z</dcterms:modified>
</cp:coreProperties>
</file>