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17A" w:rsidRDefault="004B317A" w:rsidP="004B31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B317A" w:rsidRDefault="004B317A" w:rsidP="004B3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7A" w:rsidRDefault="004153EC" w:rsidP="004B31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B317A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4B317A" w:rsidRDefault="00D93ECB" w:rsidP="004B3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</w:t>
      </w:r>
    </w:p>
    <w:p w:rsidR="004B317A" w:rsidRDefault="00D93ECB" w:rsidP="004B3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лесному хозяйству</w:t>
      </w:r>
    </w:p>
    <w:p w:rsidR="00D93ECB" w:rsidRDefault="00D93ECB" w:rsidP="004B3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4B317A" w:rsidRDefault="004153EC" w:rsidP="004B31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 г. № 180</w:t>
      </w:r>
    </w:p>
    <w:p w:rsidR="004B317A" w:rsidRDefault="004B317A" w:rsidP="004B3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7A" w:rsidRDefault="004B317A" w:rsidP="004B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4B317A" w:rsidRDefault="00D93ECB" w:rsidP="004B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ДОЛЖНОСТЕЙ </w:t>
      </w:r>
      <w:r w:rsidR="004B317A">
        <w:rPr>
          <w:rFonts w:ascii="Times New Roman" w:hAnsi="Times New Roman" w:cs="Times New Roman"/>
          <w:b/>
          <w:bCs/>
          <w:sz w:val="24"/>
          <w:szCs w:val="24"/>
        </w:rPr>
        <w:t>ГОСУДАРСТВЕННОЙ ГРАЖДАНСКОЙ</w:t>
      </w:r>
    </w:p>
    <w:p w:rsidR="00D93ECB" w:rsidRDefault="004B317A" w:rsidP="004B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СЛУЖ</w:t>
      </w:r>
      <w:r w:rsidR="00D93ECB">
        <w:rPr>
          <w:rFonts w:ascii="Times New Roman" w:hAnsi="Times New Roman" w:cs="Times New Roman"/>
          <w:b/>
          <w:bCs/>
          <w:sz w:val="24"/>
          <w:szCs w:val="24"/>
        </w:rPr>
        <w:t>БЫ КОМИТЕТА ПО ЛЕСНОМУ ХОЗЯЙСТВУ</w:t>
      </w:r>
    </w:p>
    <w:p w:rsidR="004B317A" w:rsidRDefault="00D93ECB" w:rsidP="004B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РЕСПУБЛИКИ ДАГЕСТАН</w:t>
      </w:r>
      <w:r w:rsidR="004B317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4B317A" w:rsidRDefault="004B317A" w:rsidP="004B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ЗАМЕЩЕНИЕ КОТОРЫХ ПРЕДУСМАТРИВАЕТ ОСУЩЕСТВЛЕНИЕ</w:t>
      </w:r>
    </w:p>
    <w:p w:rsidR="004B317A" w:rsidRDefault="004B317A" w:rsidP="004B31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ОБРАБОТКИ ПЕРСОНАЛЬНЫХ ДАННЫХ ЛИБО ОСУЩЕСТВЛЕНИЕ</w:t>
      </w:r>
    </w:p>
    <w:p w:rsidR="004B317A" w:rsidRPr="00D93ECB" w:rsidRDefault="004B317A" w:rsidP="00D93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D93ECB">
        <w:rPr>
          <w:rFonts w:ascii="Times New Roman" w:hAnsi="Times New Roman" w:cs="Times New Roman"/>
          <w:b/>
          <w:bCs/>
          <w:sz w:val="24"/>
          <w:szCs w:val="24"/>
        </w:rPr>
        <w:t xml:space="preserve">ОСТУПА К ПЕРСОНАЛЬНЫМ ДАННЫМ </w:t>
      </w:r>
    </w:p>
    <w:p w:rsidR="004B317A" w:rsidRDefault="00D93ECB" w:rsidP="004B317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17A">
        <w:rPr>
          <w:rFonts w:ascii="Times New Roman" w:hAnsi="Times New Roman" w:cs="Times New Roman"/>
          <w:sz w:val="24"/>
          <w:szCs w:val="24"/>
        </w:rPr>
        <w:t>В случае, если в долж</w:t>
      </w:r>
      <w:r>
        <w:rPr>
          <w:rFonts w:ascii="Times New Roman" w:hAnsi="Times New Roman" w:cs="Times New Roman"/>
          <w:sz w:val="24"/>
          <w:szCs w:val="24"/>
        </w:rPr>
        <w:t xml:space="preserve">ностные обязанности </w:t>
      </w:r>
      <w:r w:rsidR="004B317A">
        <w:rPr>
          <w:rFonts w:ascii="Times New Roman" w:hAnsi="Times New Roman" w:cs="Times New Roman"/>
          <w:sz w:val="24"/>
          <w:szCs w:val="24"/>
        </w:rPr>
        <w:t>государственных гра</w:t>
      </w:r>
      <w:r>
        <w:rPr>
          <w:rFonts w:ascii="Times New Roman" w:hAnsi="Times New Roman" w:cs="Times New Roman"/>
          <w:sz w:val="24"/>
          <w:szCs w:val="24"/>
        </w:rPr>
        <w:t>жданских служащих Комитета по лесному хозяйству Республики Дагестан</w:t>
      </w:r>
      <w:r w:rsidR="000D3D50">
        <w:rPr>
          <w:rFonts w:ascii="Times New Roman" w:hAnsi="Times New Roman" w:cs="Times New Roman"/>
          <w:sz w:val="24"/>
          <w:szCs w:val="24"/>
        </w:rPr>
        <w:t xml:space="preserve"> (далее- Комитет)</w:t>
      </w:r>
      <w:r w:rsidR="004B317A">
        <w:rPr>
          <w:rFonts w:ascii="Times New Roman" w:hAnsi="Times New Roman" w:cs="Times New Roman"/>
          <w:sz w:val="24"/>
          <w:szCs w:val="24"/>
        </w:rPr>
        <w:t>, замещающих эти должности, входит обработка персональных данных либо осуществление доступа к персональн</w:t>
      </w:r>
      <w:r w:rsidR="000D3D50">
        <w:rPr>
          <w:rFonts w:ascii="Times New Roman" w:hAnsi="Times New Roman" w:cs="Times New Roman"/>
          <w:sz w:val="24"/>
          <w:szCs w:val="24"/>
        </w:rPr>
        <w:t xml:space="preserve">ым данным, либо если </w:t>
      </w:r>
      <w:r w:rsidR="004B317A">
        <w:rPr>
          <w:rFonts w:ascii="Times New Roman" w:hAnsi="Times New Roman" w:cs="Times New Roman"/>
          <w:sz w:val="24"/>
          <w:szCs w:val="24"/>
        </w:rPr>
        <w:t xml:space="preserve"> государственные гражданские служащие </w:t>
      </w:r>
      <w:r w:rsidR="000D3D50">
        <w:rPr>
          <w:rFonts w:ascii="Times New Roman" w:hAnsi="Times New Roman" w:cs="Times New Roman"/>
          <w:sz w:val="24"/>
          <w:szCs w:val="24"/>
        </w:rPr>
        <w:t>Комитета</w:t>
      </w:r>
      <w:r w:rsidR="004B317A">
        <w:rPr>
          <w:rFonts w:ascii="Times New Roman" w:hAnsi="Times New Roman" w:cs="Times New Roman"/>
          <w:sz w:val="24"/>
          <w:szCs w:val="24"/>
        </w:rPr>
        <w:t xml:space="preserve">, замещающие эти должности, реализуют права субъектов персональных данных в соответствии со </w:t>
      </w:r>
      <w:hyperlink r:id="rId4" w:history="1">
        <w:r w:rsidR="004B317A">
          <w:rPr>
            <w:rFonts w:ascii="Times New Roman" w:hAnsi="Times New Roman" w:cs="Times New Roman"/>
            <w:color w:val="0000FF"/>
            <w:sz w:val="24"/>
            <w:szCs w:val="24"/>
          </w:rPr>
          <w:t>статьей 14</w:t>
        </w:r>
      </w:hyperlink>
      <w:r w:rsidR="004B317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г. N</w:t>
      </w:r>
      <w:r>
        <w:rPr>
          <w:rFonts w:ascii="Times New Roman" w:hAnsi="Times New Roman" w:cs="Times New Roman"/>
          <w:sz w:val="24"/>
          <w:szCs w:val="24"/>
        </w:rPr>
        <w:t xml:space="preserve"> 152-ФЗ "О персональных данных</w:t>
      </w:r>
      <w:r w:rsidR="000D3D50">
        <w:rPr>
          <w:rFonts w:ascii="Times New Roman" w:hAnsi="Times New Roman" w:cs="Times New Roman"/>
          <w:sz w:val="24"/>
          <w:szCs w:val="24"/>
        </w:rPr>
        <w:t>:</w:t>
      </w:r>
    </w:p>
    <w:p w:rsidR="004B317A" w:rsidRDefault="004B317A" w:rsidP="004B3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17A" w:rsidRDefault="004B317A" w:rsidP="004B31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Заместители председателя Комитета</w:t>
      </w: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Начальники отделов Комитета</w:t>
      </w: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Заместители начальников отдела Комитета</w:t>
      </w: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Консультант</w:t>
      </w: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специалист-эксперт</w:t>
      </w: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специалист-эксперт</w:t>
      </w: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3 разряда</w:t>
      </w:r>
    </w:p>
    <w:p w:rsidR="000D3D50" w:rsidRDefault="000D3D50" w:rsidP="000D3D5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специалист 1 разряда</w:t>
      </w:r>
    </w:p>
    <w:p w:rsidR="000D3D50" w:rsidRDefault="000D3D50" w:rsidP="000D3D50"/>
    <w:p w:rsidR="001F367D" w:rsidRDefault="001F367D"/>
    <w:sectPr w:rsidR="001F367D" w:rsidSect="00C4722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7A"/>
    <w:rsid w:val="000D3D50"/>
    <w:rsid w:val="001F367D"/>
    <w:rsid w:val="004153EC"/>
    <w:rsid w:val="004B317A"/>
    <w:rsid w:val="00D9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E3C74-CD9D-4041-813F-5C15BEB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5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9E199ED6831241E918B62FE3102A2C76CDC392B7FC6F43985CC1DA052A77620B272A166043B6D2C0FA663035952AD10FCC174B3BC373C7AL3T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Gamzat</dc:creator>
  <cp:keywords/>
  <dc:description/>
  <cp:lastModifiedBy>Gamzat</cp:lastModifiedBy>
  <cp:revision>2</cp:revision>
  <cp:lastPrinted>2021-06-09T07:06:00Z</cp:lastPrinted>
  <dcterms:created xsi:type="dcterms:W3CDTF">2021-06-08T13:19:00Z</dcterms:created>
  <dcterms:modified xsi:type="dcterms:W3CDTF">2021-06-09T07:06:00Z</dcterms:modified>
</cp:coreProperties>
</file>