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321" w:rsidRPr="00CF722E" w:rsidRDefault="007D5321">
      <w:pPr>
        <w:pStyle w:val="ConsPlusTitlePage"/>
        <w:rPr>
          <w:sz w:val="24"/>
          <w:szCs w:val="24"/>
        </w:rPr>
      </w:pPr>
      <w:r w:rsidRPr="00CF722E">
        <w:rPr>
          <w:sz w:val="24"/>
          <w:szCs w:val="24"/>
        </w:rPr>
        <w:t xml:space="preserve">Документ предоставлен </w:t>
      </w:r>
      <w:hyperlink r:id="rId5" w:history="1">
        <w:proofErr w:type="spellStart"/>
        <w:r w:rsidRPr="00CF722E">
          <w:rPr>
            <w:color w:val="0000FF"/>
            <w:sz w:val="24"/>
            <w:szCs w:val="24"/>
          </w:rPr>
          <w:t>КонсультантПлюс</w:t>
        </w:r>
        <w:proofErr w:type="spellEnd"/>
      </w:hyperlink>
      <w:r w:rsidRPr="00CF722E">
        <w:rPr>
          <w:sz w:val="24"/>
          <w:szCs w:val="24"/>
        </w:rPr>
        <w:br/>
      </w:r>
    </w:p>
    <w:p w:rsidR="007D5321" w:rsidRPr="00CF722E" w:rsidRDefault="007D5321">
      <w:pPr>
        <w:pStyle w:val="ConsPlusNormal"/>
        <w:jc w:val="both"/>
        <w:outlineLvl w:val="0"/>
        <w:rPr>
          <w:sz w:val="24"/>
          <w:szCs w:val="24"/>
        </w:rPr>
      </w:pPr>
    </w:p>
    <w:p w:rsidR="007D5321" w:rsidRPr="00CF722E" w:rsidRDefault="007D5321">
      <w:pPr>
        <w:pStyle w:val="ConsPlusNormal"/>
        <w:outlineLvl w:val="0"/>
        <w:rPr>
          <w:sz w:val="24"/>
          <w:szCs w:val="24"/>
        </w:rPr>
      </w:pPr>
      <w:r w:rsidRPr="00CF722E">
        <w:rPr>
          <w:sz w:val="24"/>
          <w:szCs w:val="24"/>
        </w:rPr>
        <w:t>Зарегистрировано в Минюсте России 30 мая 2017 г. N 46876</w:t>
      </w:r>
    </w:p>
    <w:p w:rsidR="007D5321" w:rsidRPr="00CF722E" w:rsidRDefault="007D532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r w:rsidRPr="00CF722E">
        <w:rPr>
          <w:sz w:val="24"/>
          <w:szCs w:val="24"/>
        </w:rPr>
        <w:t>МИНИСТЕРСТВО ПРИРОДНЫХ РЕСУРСОВ И ЭКОЛОГИИ</w:t>
      </w: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r w:rsidRPr="00CF722E">
        <w:rPr>
          <w:sz w:val="24"/>
          <w:szCs w:val="24"/>
        </w:rPr>
        <w:t>РОССИЙСКОЙ ФЕДЕРАЦИИ</w:t>
      </w: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r w:rsidRPr="00CF722E">
        <w:rPr>
          <w:sz w:val="24"/>
          <w:szCs w:val="24"/>
        </w:rPr>
        <w:t>ПРИКАЗ</w:t>
      </w: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r w:rsidRPr="00CF722E">
        <w:rPr>
          <w:sz w:val="24"/>
          <w:szCs w:val="24"/>
        </w:rPr>
        <w:t>от 9 марта 2017 г. N 78</w:t>
      </w: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r w:rsidRPr="00CF722E">
        <w:rPr>
          <w:sz w:val="24"/>
          <w:szCs w:val="24"/>
        </w:rPr>
        <w:t>ОБ УТВЕРЖДЕНИИ ПЕРЕЧНЯ</w:t>
      </w: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r w:rsidRPr="00CF722E">
        <w:rPr>
          <w:sz w:val="24"/>
          <w:szCs w:val="24"/>
        </w:rPr>
        <w:t>ИНФОРМАЦИИ, ВКЛЮЧАЕМОЙ В ОТЧЕТ ОБ ОХРАНЕ ЛЕСОВ ОТ ПОЖАРОВ,</w:t>
      </w: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r w:rsidRPr="00CF722E">
        <w:rPr>
          <w:sz w:val="24"/>
          <w:szCs w:val="24"/>
        </w:rPr>
        <w:t>ФОРМЫ И ПОРЯДКА ПРЕДСТАВЛЕНИЯ ОТЧЕТА ОБ ОХРАНЕ ЛЕСОВ</w:t>
      </w: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r w:rsidRPr="00CF722E">
        <w:rPr>
          <w:sz w:val="24"/>
          <w:szCs w:val="24"/>
        </w:rPr>
        <w:t>ОТ ПОЖАРОВ, А ТАКЖЕ ТРЕБОВАНИЙ К ФОРМАТУ ОТЧЕТА ОБ ОХРАНЕ</w:t>
      </w: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r w:rsidRPr="00CF722E">
        <w:rPr>
          <w:sz w:val="24"/>
          <w:szCs w:val="24"/>
        </w:rPr>
        <w:t>ЛЕСОВ ОТ ПОЖАРОВ В ЭЛЕКТРОННОЙ ФОРМЕ, ПЕРЕЧНЯ ИНФОРМАЦИИ,</w:t>
      </w: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r w:rsidRPr="00CF722E">
        <w:rPr>
          <w:sz w:val="24"/>
          <w:szCs w:val="24"/>
        </w:rPr>
        <w:t>ВКЛЮЧАЕМОЙ В ОТЧЕТ О ЗАЩИТЕ ЛЕСОВ, ФОРМЫ И ПОРЯДКА</w:t>
      </w: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r w:rsidRPr="00CF722E">
        <w:rPr>
          <w:sz w:val="24"/>
          <w:szCs w:val="24"/>
        </w:rPr>
        <w:t>ПРЕДСТАВЛЕНИЯ ОТЧЕТА О ЗАЩИТЕ ЛЕСОВ, А ТАКЖЕ ТРЕБОВАНИЙ</w:t>
      </w: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r w:rsidRPr="00CF722E">
        <w:rPr>
          <w:sz w:val="24"/>
          <w:szCs w:val="24"/>
        </w:rPr>
        <w:t>К ФОРМАТУ ОТЧЕТА О ЗАЩИТЕ ЛЕСОВ В ЭЛЕКТРОННОЙ ФОРМЕ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В соответствии со </w:t>
      </w:r>
      <w:hyperlink r:id="rId6" w:history="1">
        <w:r w:rsidRPr="00CF722E">
          <w:rPr>
            <w:color w:val="0000FF"/>
            <w:sz w:val="24"/>
            <w:szCs w:val="24"/>
          </w:rPr>
          <w:t>статьями 60</w:t>
        </w:r>
      </w:hyperlink>
      <w:r w:rsidRPr="00CF722E">
        <w:rPr>
          <w:sz w:val="24"/>
          <w:szCs w:val="24"/>
        </w:rPr>
        <w:t xml:space="preserve"> и </w:t>
      </w:r>
      <w:hyperlink r:id="rId7" w:history="1">
        <w:r w:rsidRPr="00CF722E">
          <w:rPr>
            <w:color w:val="0000FF"/>
            <w:sz w:val="24"/>
            <w:szCs w:val="24"/>
          </w:rPr>
          <w:t>60.11</w:t>
        </w:r>
      </w:hyperlink>
      <w:r w:rsidRPr="00CF722E">
        <w:rPr>
          <w:sz w:val="24"/>
          <w:szCs w:val="24"/>
        </w:rPr>
        <w:t xml:space="preserve"> Лесного кодекса Российской Федерации (Собрание законодательства Российской Федерации, 2006, N 50, ст. 5278; 2016, N 1, ст. 75, N 26, ст. 3887) приказываю: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>1. Утвердить: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Перечень информации, включаемой в отчет об охране лесов от пожаров, согласно </w:t>
      </w:r>
      <w:hyperlink w:anchor="P42" w:history="1">
        <w:r w:rsidRPr="00CF722E">
          <w:rPr>
            <w:color w:val="0000FF"/>
            <w:sz w:val="24"/>
            <w:szCs w:val="24"/>
          </w:rPr>
          <w:t>приложению 1</w:t>
        </w:r>
      </w:hyperlink>
      <w:r w:rsidRPr="00CF722E">
        <w:rPr>
          <w:sz w:val="24"/>
          <w:szCs w:val="24"/>
        </w:rPr>
        <w:t>;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Форму отчета об охране лесов от пожаров согласно </w:t>
      </w:r>
      <w:hyperlink w:anchor="P70" w:history="1">
        <w:r w:rsidRPr="00CF722E">
          <w:rPr>
            <w:color w:val="0000FF"/>
            <w:sz w:val="24"/>
            <w:szCs w:val="24"/>
          </w:rPr>
          <w:t>приложению 2</w:t>
        </w:r>
      </w:hyperlink>
      <w:r w:rsidRPr="00CF722E">
        <w:rPr>
          <w:sz w:val="24"/>
          <w:szCs w:val="24"/>
        </w:rPr>
        <w:t>;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Порядок представления отчета об охране лесов от пожаров согласно </w:t>
      </w:r>
      <w:hyperlink w:anchor="P427" w:history="1">
        <w:r w:rsidRPr="00CF722E">
          <w:rPr>
            <w:color w:val="0000FF"/>
            <w:sz w:val="24"/>
            <w:szCs w:val="24"/>
          </w:rPr>
          <w:t>приложению 3</w:t>
        </w:r>
      </w:hyperlink>
      <w:r w:rsidRPr="00CF722E">
        <w:rPr>
          <w:sz w:val="24"/>
          <w:szCs w:val="24"/>
        </w:rPr>
        <w:t>;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Требования к формату отчета об охране лесов от пожаров в электронной форме согласно </w:t>
      </w:r>
      <w:hyperlink w:anchor="P442" w:history="1">
        <w:r w:rsidRPr="00CF722E">
          <w:rPr>
            <w:color w:val="0000FF"/>
            <w:sz w:val="24"/>
            <w:szCs w:val="24"/>
          </w:rPr>
          <w:t>приложению 4</w:t>
        </w:r>
      </w:hyperlink>
      <w:r w:rsidRPr="00CF722E">
        <w:rPr>
          <w:sz w:val="24"/>
          <w:szCs w:val="24"/>
        </w:rPr>
        <w:t>;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Перечень информации, включаемой в отчет о защите лесов, согласно </w:t>
      </w:r>
      <w:hyperlink w:anchor="P457" w:history="1">
        <w:r w:rsidRPr="00CF722E">
          <w:rPr>
            <w:color w:val="0000FF"/>
            <w:sz w:val="24"/>
            <w:szCs w:val="24"/>
          </w:rPr>
          <w:t>приложению 5</w:t>
        </w:r>
      </w:hyperlink>
      <w:r w:rsidRPr="00CF722E">
        <w:rPr>
          <w:sz w:val="24"/>
          <w:szCs w:val="24"/>
        </w:rPr>
        <w:t>;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lastRenderedPageBreak/>
        <w:t xml:space="preserve">Форму отчета о защите лесов согласно </w:t>
      </w:r>
      <w:hyperlink w:anchor="P472" w:history="1">
        <w:r w:rsidRPr="00CF722E">
          <w:rPr>
            <w:color w:val="0000FF"/>
            <w:sz w:val="24"/>
            <w:szCs w:val="24"/>
          </w:rPr>
          <w:t>приложению 6</w:t>
        </w:r>
      </w:hyperlink>
      <w:r w:rsidRPr="00CF722E">
        <w:rPr>
          <w:sz w:val="24"/>
          <w:szCs w:val="24"/>
        </w:rPr>
        <w:t>;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Порядок представления отчета о защите лесов согласно </w:t>
      </w:r>
      <w:hyperlink w:anchor="P892" w:history="1">
        <w:r w:rsidRPr="00CF722E">
          <w:rPr>
            <w:color w:val="0000FF"/>
            <w:sz w:val="24"/>
            <w:szCs w:val="24"/>
          </w:rPr>
          <w:t>приложению 7</w:t>
        </w:r>
      </w:hyperlink>
      <w:r w:rsidRPr="00CF722E">
        <w:rPr>
          <w:sz w:val="24"/>
          <w:szCs w:val="24"/>
        </w:rPr>
        <w:t>;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Требования к формату отчета о защите лесов в электронной форме согласно </w:t>
      </w:r>
      <w:hyperlink w:anchor="P907" w:history="1">
        <w:r w:rsidRPr="00CF722E">
          <w:rPr>
            <w:color w:val="0000FF"/>
            <w:sz w:val="24"/>
            <w:szCs w:val="24"/>
          </w:rPr>
          <w:t>приложению 8</w:t>
        </w:r>
      </w:hyperlink>
      <w:r w:rsidRPr="00CF722E">
        <w:rPr>
          <w:sz w:val="24"/>
          <w:szCs w:val="24"/>
        </w:rPr>
        <w:t>.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2. Признать утратившим силу </w:t>
      </w:r>
      <w:hyperlink r:id="rId8" w:history="1">
        <w:r w:rsidRPr="00CF722E">
          <w:rPr>
            <w:color w:val="0000FF"/>
            <w:sz w:val="24"/>
            <w:szCs w:val="24"/>
          </w:rPr>
          <w:t>приказ</w:t>
        </w:r>
      </w:hyperlink>
      <w:r w:rsidRPr="00CF722E">
        <w:rPr>
          <w:sz w:val="24"/>
          <w:szCs w:val="24"/>
        </w:rPr>
        <w:t xml:space="preserve"> Министерства природных ресурсов и экологии Российской Федерации от 23 июня 2016 г. N 362 "Об установлении Порядков представления отчета об охране лесов и отчета о защите лесов и их форм" (зарегистрирован Минюстом России 12 сентября 2016 г., регистрационный N 43640).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right"/>
        <w:rPr>
          <w:sz w:val="24"/>
          <w:szCs w:val="24"/>
        </w:rPr>
      </w:pPr>
      <w:r w:rsidRPr="00CF722E">
        <w:rPr>
          <w:sz w:val="24"/>
          <w:szCs w:val="24"/>
        </w:rPr>
        <w:t>Министр</w:t>
      </w:r>
    </w:p>
    <w:p w:rsidR="007D5321" w:rsidRPr="00CF722E" w:rsidRDefault="007D5321">
      <w:pPr>
        <w:pStyle w:val="ConsPlusNormal"/>
        <w:jc w:val="right"/>
        <w:rPr>
          <w:sz w:val="24"/>
          <w:szCs w:val="24"/>
        </w:rPr>
      </w:pPr>
      <w:r w:rsidRPr="00CF722E">
        <w:rPr>
          <w:sz w:val="24"/>
          <w:szCs w:val="24"/>
        </w:rPr>
        <w:t>С.Е.ДОНСКОЙ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right"/>
        <w:outlineLvl w:val="0"/>
        <w:rPr>
          <w:sz w:val="24"/>
          <w:szCs w:val="24"/>
        </w:rPr>
      </w:pPr>
      <w:r w:rsidRPr="00CF722E">
        <w:rPr>
          <w:sz w:val="24"/>
          <w:szCs w:val="24"/>
        </w:rPr>
        <w:t>Приложение 1</w:t>
      </w:r>
    </w:p>
    <w:p w:rsidR="007D5321" w:rsidRPr="00CF722E" w:rsidRDefault="007D5321">
      <w:pPr>
        <w:pStyle w:val="ConsPlusNormal"/>
        <w:jc w:val="right"/>
        <w:rPr>
          <w:sz w:val="24"/>
          <w:szCs w:val="24"/>
        </w:rPr>
      </w:pPr>
      <w:r w:rsidRPr="00CF722E">
        <w:rPr>
          <w:sz w:val="24"/>
          <w:szCs w:val="24"/>
        </w:rPr>
        <w:t>к приказу Минприроды России</w:t>
      </w:r>
    </w:p>
    <w:p w:rsidR="007D5321" w:rsidRPr="00CF722E" w:rsidRDefault="007D5321">
      <w:pPr>
        <w:pStyle w:val="ConsPlusNormal"/>
        <w:jc w:val="right"/>
        <w:rPr>
          <w:sz w:val="24"/>
          <w:szCs w:val="24"/>
        </w:rPr>
      </w:pPr>
      <w:r w:rsidRPr="00CF722E">
        <w:rPr>
          <w:sz w:val="24"/>
          <w:szCs w:val="24"/>
        </w:rPr>
        <w:t>от 09.03.2017 N 78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bookmarkStart w:id="0" w:name="P42"/>
      <w:bookmarkEnd w:id="0"/>
      <w:r w:rsidRPr="00CF722E">
        <w:rPr>
          <w:sz w:val="24"/>
          <w:szCs w:val="24"/>
        </w:rPr>
        <w:t>ПЕРЕЧЕНЬ</w:t>
      </w: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r w:rsidRPr="00CF722E">
        <w:rPr>
          <w:sz w:val="24"/>
          <w:szCs w:val="24"/>
        </w:rPr>
        <w:t>ИНФОРМАЦИИ, ВКЛЮЧАЕМОЙ В ОТЧЕТ ОБ ОХРАНЕ ЛЕСОВ ОТ ПОЖАРОВ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>Отчет об охране лесов от пожаров включает информацию о: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строительстве, реконструкции и </w:t>
      </w:r>
      <w:proofErr w:type="gramStart"/>
      <w:r w:rsidRPr="00CF722E">
        <w:rPr>
          <w:sz w:val="24"/>
          <w:szCs w:val="24"/>
        </w:rPr>
        <w:t>эксплуатации</w:t>
      </w:r>
      <w:proofErr w:type="gramEnd"/>
      <w:r w:rsidRPr="00CF722E">
        <w:rPr>
          <w:sz w:val="24"/>
          <w:szCs w:val="24"/>
        </w:rPr>
        <w:t xml:space="preserve"> лесных дорог, предназначенных для охраны лесов от пожаров;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proofErr w:type="gramStart"/>
      <w:r w:rsidRPr="00CF722E">
        <w:rPr>
          <w:sz w:val="24"/>
          <w:szCs w:val="24"/>
        </w:rPr>
        <w:t>строительстве</w:t>
      </w:r>
      <w:proofErr w:type="gramEnd"/>
      <w:r w:rsidRPr="00CF722E">
        <w:rPr>
          <w:sz w:val="24"/>
          <w:szCs w:val="24"/>
        </w:rPr>
        <w:t>, реконструкции и эксплуатации посадочных площадок для самолетов и вертолетов, используемых в целях проведения авиационных работ по охране лесов от пожаров;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>прокладке и прочистке просек и противопожарных разрывов, а также об уходе за противопожарными разрывами;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proofErr w:type="gramStart"/>
      <w:r w:rsidRPr="00CF722E">
        <w:rPr>
          <w:sz w:val="24"/>
          <w:szCs w:val="24"/>
        </w:rPr>
        <w:t>устройстве</w:t>
      </w:r>
      <w:proofErr w:type="gramEnd"/>
      <w:r w:rsidRPr="00CF722E">
        <w:rPr>
          <w:sz w:val="24"/>
          <w:szCs w:val="24"/>
        </w:rPr>
        <w:t>, прочистке и обновлении (уходе) противопожарных минерализованных полос, в том числе, на границе с иными категориями земель;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proofErr w:type="gramStart"/>
      <w:r w:rsidRPr="00CF722E">
        <w:rPr>
          <w:sz w:val="24"/>
          <w:szCs w:val="24"/>
        </w:rPr>
        <w:t>строительстве</w:t>
      </w:r>
      <w:proofErr w:type="gramEnd"/>
      <w:r w:rsidRPr="00CF722E">
        <w:rPr>
          <w:sz w:val="24"/>
          <w:szCs w:val="24"/>
        </w:rPr>
        <w:t xml:space="preserve">, реконструкции и эксплуатации пожарных наблюдательных пунктов (вышек, мачт, павильонов и других наблюдательных </w:t>
      </w:r>
      <w:r w:rsidRPr="00CF722E">
        <w:rPr>
          <w:sz w:val="24"/>
          <w:szCs w:val="24"/>
        </w:rPr>
        <w:lastRenderedPageBreak/>
        <w:t>пунктов), пунктов сосредоточения противопожарного инвентаря;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proofErr w:type="gramStart"/>
      <w:r w:rsidRPr="00CF722E">
        <w:rPr>
          <w:sz w:val="24"/>
          <w:szCs w:val="24"/>
        </w:rPr>
        <w:t>устройстве</w:t>
      </w:r>
      <w:proofErr w:type="gramEnd"/>
      <w:r w:rsidRPr="00CF722E">
        <w:rPr>
          <w:sz w:val="24"/>
          <w:szCs w:val="24"/>
        </w:rPr>
        <w:t xml:space="preserve"> и эксплуатации пожарных водоемов и подъездов к источникам противопожарного водоснабжения;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proofErr w:type="gramStart"/>
      <w:r w:rsidRPr="00CF722E">
        <w:rPr>
          <w:sz w:val="24"/>
          <w:szCs w:val="24"/>
        </w:rPr>
        <w:t>проведении</w:t>
      </w:r>
      <w:proofErr w:type="gramEnd"/>
      <w:r w:rsidRPr="00CF722E">
        <w:rPr>
          <w:sz w:val="24"/>
          <w:szCs w:val="24"/>
        </w:rPr>
        <w:t xml:space="preserve"> работ по гидромелиорации;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proofErr w:type="gramStart"/>
      <w:r w:rsidRPr="00CF722E">
        <w:rPr>
          <w:sz w:val="24"/>
          <w:szCs w:val="24"/>
        </w:rPr>
        <w:t>снижении</w:t>
      </w:r>
      <w:proofErr w:type="gramEnd"/>
      <w:r w:rsidRPr="00CF722E">
        <w:rPr>
          <w:sz w:val="24"/>
          <w:szCs w:val="24"/>
        </w:rPr>
        <w:t xml:space="preserve"> природной пожарной опасности лесов путем регулирования породного состава лесных насаждений (с расшифровкой мероприятий);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proofErr w:type="gramStart"/>
      <w:r w:rsidRPr="00CF722E">
        <w:rPr>
          <w:sz w:val="24"/>
          <w:szCs w:val="24"/>
        </w:rPr>
        <w:t>проведении</w:t>
      </w:r>
      <w:proofErr w:type="gramEnd"/>
      <w:r w:rsidRPr="00CF722E">
        <w:rPr>
          <w:sz w:val="24"/>
          <w:szCs w:val="24"/>
        </w:rPr>
        <w:t xml:space="preserve"> профилактического контролируемого противопожарного выжигания хвороста, лесной подстилки;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proofErr w:type="gramStart"/>
      <w:r w:rsidRPr="00CF722E">
        <w:rPr>
          <w:sz w:val="24"/>
          <w:szCs w:val="24"/>
        </w:rPr>
        <w:t>благоустройстве</w:t>
      </w:r>
      <w:proofErr w:type="gramEnd"/>
      <w:r w:rsidRPr="00CF722E">
        <w:rPr>
          <w:sz w:val="24"/>
          <w:szCs w:val="24"/>
        </w:rPr>
        <w:t xml:space="preserve"> зон отдыха граждан, пребывающих в лесах;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>установке и эксплуатации шлагбаумов, устройстве преград, обеспечивающих ограничение пребывания граждан в лесах в целях обеспечения пожарной безопасности;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proofErr w:type="gramStart"/>
      <w:r w:rsidRPr="00CF722E">
        <w:rPr>
          <w:sz w:val="24"/>
          <w:szCs w:val="24"/>
        </w:rPr>
        <w:t>создании</w:t>
      </w:r>
      <w:proofErr w:type="gramEnd"/>
      <w:r w:rsidRPr="00CF722E">
        <w:rPr>
          <w:sz w:val="24"/>
          <w:szCs w:val="24"/>
        </w:rPr>
        <w:t xml:space="preserve"> и содержании противопожарных заслонов и устройстве лиственных опушек;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>установке и размещении стендов и других знаков и указателей, содержащих информацию о мерах пожарной безопасности в лесах;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proofErr w:type="gramStart"/>
      <w:r w:rsidRPr="00CF722E">
        <w:rPr>
          <w:sz w:val="24"/>
          <w:szCs w:val="24"/>
        </w:rPr>
        <w:t>тушении</w:t>
      </w:r>
      <w:proofErr w:type="gramEnd"/>
      <w:r w:rsidRPr="00CF722E">
        <w:rPr>
          <w:sz w:val="24"/>
          <w:szCs w:val="24"/>
        </w:rPr>
        <w:t xml:space="preserve"> лесных пожаров;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>иных мерах по охране лесов от пожаров, не вошедших в перечень вышеперечисленных показателей, с расшифровкой каждого мероприятия в отдельности.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right"/>
        <w:outlineLvl w:val="0"/>
        <w:rPr>
          <w:sz w:val="24"/>
          <w:szCs w:val="24"/>
        </w:rPr>
      </w:pPr>
      <w:r w:rsidRPr="00CF722E">
        <w:rPr>
          <w:sz w:val="24"/>
          <w:szCs w:val="24"/>
        </w:rPr>
        <w:t>Приложение 2</w:t>
      </w:r>
    </w:p>
    <w:p w:rsidR="007D5321" w:rsidRPr="00CF722E" w:rsidRDefault="007D5321">
      <w:pPr>
        <w:pStyle w:val="ConsPlusNormal"/>
        <w:jc w:val="right"/>
        <w:rPr>
          <w:sz w:val="24"/>
          <w:szCs w:val="24"/>
        </w:rPr>
      </w:pPr>
      <w:r w:rsidRPr="00CF722E">
        <w:rPr>
          <w:sz w:val="24"/>
          <w:szCs w:val="24"/>
        </w:rPr>
        <w:t>к приказу Минприроды России</w:t>
      </w:r>
    </w:p>
    <w:p w:rsidR="007D5321" w:rsidRPr="00CF722E" w:rsidRDefault="007D5321">
      <w:pPr>
        <w:pStyle w:val="ConsPlusNormal"/>
        <w:jc w:val="right"/>
        <w:rPr>
          <w:sz w:val="24"/>
          <w:szCs w:val="24"/>
        </w:rPr>
      </w:pPr>
      <w:r w:rsidRPr="00CF722E">
        <w:rPr>
          <w:sz w:val="24"/>
          <w:szCs w:val="24"/>
        </w:rPr>
        <w:t>от 09.03.2017 N 78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2041"/>
        <w:gridCol w:w="2665"/>
      </w:tblGrid>
      <w:tr w:rsidR="007D5321" w:rsidRPr="00CF722E">
        <w:tc>
          <w:tcPr>
            <w:tcW w:w="9071" w:type="dxa"/>
            <w:gridSpan w:val="3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1" w:name="P70"/>
            <w:bookmarkEnd w:id="1"/>
            <w:r w:rsidRPr="00CF722E">
              <w:rPr>
                <w:sz w:val="24"/>
                <w:szCs w:val="24"/>
              </w:rPr>
              <w:t>Форма отчета об охране лесов от пожаров</w:t>
            </w:r>
          </w:p>
        </w:tc>
      </w:tr>
      <w:tr w:rsidR="007D5321" w:rsidRPr="00CF722E">
        <w:tc>
          <w:tcPr>
            <w:tcW w:w="4365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Представляется: гражданами, в том числе индивидуальными </w:t>
            </w:r>
            <w:r w:rsidRPr="00CF722E">
              <w:rPr>
                <w:sz w:val="24"/>
                <w:szCs w:val="24"/>
              </w:rPr>
              <w:lastRenderedPageBreak/>
              <w:t xml:space="preserve">предпринимателями, юридическими лицами, осуществляющими в соответствии с Лесным </w:t>
            </w:r>
            <w:hyperlink r:id="rId9" w:history="1">
              <w:r w:rsidRPr="00CF722E">
                <w:rPr>
                  <w:color w:val="0000FF"/>
                  <w:sz w:val="24"/>
                  <w:szCs w:val="24"/>
                </w:rPr>
                <w:t>кодексом</w:t>
              </w:r>
            </w:hyperlink>
            <w:r w:rsidRPr="00CF722E">
              <w:rPr>
                <w:sz w:val="24"/>
                <w:szCs w:val="24"/>
              </w:rPr>
              <w:t xml:space="preserve"> Российской Федерации использование лесов, а также осуществляющими мероприятия по охране лесов от пожаров</w:t>
            </w:r>
          </w:p>
        </w:tc>
        <w:tc>
          <w:tcPr>
            <w:tcW w:w="4706" w:type="dxa"/>
            <w:gridSpan w:val="2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lastRenderedPageBreak/>
              <w:t>Форма 1-ОЛ</w:t>
            </w:r>
          </w:p>
        </w:tc>
      </w:tr>
      <w:tr w:rsidR="007D5321" w:rsidRPr="00CF722E">
        <w:tc>
          <w:tcPr>
            <w:tcW w:w="4365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lastRenderedPageBreak/>
              <w:t>Срок представления: не позднее 10 числа месяца, следующего за отчетным периодом</w:t>
            </w:r>
          </w:p>
        </w:tc>
        <w:tc>
          <w:tcPr>
            <w:tcW w:w="2041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665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При использовании лесов, а также осуществлении мероприятий по охране лесов от пожаров</w:t>
            </w:r>
          </w:p>
        </w:tc>
      </w:tr>
      <w:tr w:rsidR="007D5321" w:rsidRPr="00CF722E">
        <w:tc>
          <w:tcPr>
            <w:tcW w:w="4365" w:type="dxa"/>
            <w:vMerge w:val="restart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Кому представляется: в органы государственной власти, органы местного самоуправления в пределах их полномочий, определенных в соответствии со </w:t>
            </w:r>
            <w:hyperlink r:id="rId10" w:history="1">
              <w:r w:rsidRPr="00CF722E">
                <w:rPr>
                  <w:color w:val="0000FF"/>
                  <w:sz w:val="24"/>
                  <w:szCs w:val="24"/>
                </w:rPr>
                <w:t>статьями 81</w:t>
              </w:r>
            </w:hyperlink>
            <w:r w:rsidRPr="00CF722E">
              <w:rPr>
                <w:sz w:val="24"/>
                <w:szCs w:val="24"/>
              </w:rPr>
              <w:t xml:space="preserve"> - </w:t>
            </w:r>
            <w:hyperlink r:id="rId11" w:history="1">
              <w:r w:rsidRPr="00CF722E">
                <w:rPr>
                  <w:color w:val="0000FF"/>
                  <w:sz w:val="24"/>
                  <w:szCs w:val="24"/>
                </w:rPr>
                <w:t>84</w:t>
              </w:r>
            </w:hyperlink>
            <w:r w:rsidRPr="00CF722E">
              <w:rPr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2041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Ежегодно</w:t>
            </w:r>
          </w:p>
        </w:tc>
        <w:tc>
          <w:tcPr>
            <w:tcW w:w="2665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Если проектом освоения лесов, лесохозяйственным регламентом в отчетном квартале не предусмотрены мероприятия по охране лесов от пожаров</w:t>
            </w:r>
          </w:p>
        </w:tc>
      </w:tr>
      <w:tr w:rsidR="007D5321" w:rsidRPr="00CF722E">
        <w:tc>
          <w:tcPr>
            <w:tcW w:w="4365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4706" w:type="dxa"/>
            <w:gridSpan w:val="2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(возможно представление в электронном виде)</w:t>
            </w:r>
          </w:p>
        </w:tc>
      </w:tr>
      <w:tr w:rsidR="007D5321" w:rsidRPr="00CF722E">
        <w:tc>
          <w:tcPr>
            <w:tcW w:w="4365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4706" w:type="dxa"/>
            <w:gridSpan w:val="2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CF722E">
              <w:rPr>
                <w:sz w:val="24"/>
                <w:szCs w:val="24"/>
              </w:rPr>
              <w:t>Утверждена</w:t>
            </w:r>
            <w:proofErr w:type="gramEnd"/>
            <w:r w:rsidRPr="00CF722E">
              <w:rPr>
                <w:sz w:val="24"/>
                <w:szCs w:val="24"/>
              </w:rPr>
              <w:t xml:space="preserve"> приказом Минприроды России от 09.03.2017 N 78</w:t>
            </w:r>
          </w:p>
        </w:tc>
      </w:tr>
    </w:tbl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           Отчет об охране лесов от пожаров</w:t>
      </w: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    _______________________________________________</w:t>
      </w: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     (наименование субъекта Российской Федерации)</w:t>
      </w: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      __________________________________________</w:t>
      </w: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         (наименование муниципального района)</w:t>
      </w: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______________________________________________________</w:t>
      </w: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  </w:t>
      </w:r>
      <w:proofErr w:type="gramStart"/>
      <w:r w:rsidRPr="00CF722E">
        <w:rPr>
          <w:sz w:val="24"/>
          <w:szCs w:val="24"/>
        </w:rPr>
        <w:t>(наименование органа государственной власти, органа</w:t>
      </w:r>
      <w:proofErr w:type="gramEnd"/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               местного самоуправления)</w:t>
      </w: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Информация о лице, представляющем отчет об охране лесов от пожаров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53"/>
        <w:gridCol w:w="907"/>
        <w:gridCol w:w="567"/>
        <w:gridCol w:w="1077"/>
        <w:gridCol w:w="907"/>
        <w:gridCol w:w="737"/>
        <w:gridCol w:w="567"/>
        <w:gridCol w:w="737"/>
        <w:gridCol w:w="677"/>
        <w:gridCol w:w="794"/>
        <w:gridCol w:w="850"/>
      </w:tblGrid>
      <w:tr w:rsidR="007D5321" w:rsidRPr="00CF722E">
        <w:tc>
          <w:tcPr>
            <w:tcW w:w="1253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Наименование </w:t>
            </w:r>
            <w:hyperlink w:anchor="P414" w:history="1">
              <w:r w:rsidRPr="00CF722E">
                <w:rPr>
                  <w:color w:val="0000FF"/>
                  <w:sz w:val="24"/>
                  <w:szCs w:val="24"/>
                </w:rPr>
                <w:t>&lt;1&gt;</w:t>
              </w:r>
            </w:hyperlink>
            <w:r w:rsidRPr="00CF722E">
              <w:rPr>
                <w:sz w:val="24"/>
                <w:szCs w:val="24"/>
              </w:rPr>
              <w:t xml:space="preserve"> (включая организационно-правовую форму)</w:t>
            </w:r>
          </w:p>
        </w:tc>
        <w:tc>
          <w:tcPr>
            <w:tcW w:w="907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Фамилия </w:t>
            </w:r>
            <w:hyperlink w:anchor="P415" w:history="1">
              <w:r w:rsidRPr="00CF722E">
                <w:rPr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567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Имя </w:t>
            </w:r>
            <w:hyperlink w:anchor="P415" w:history="1">
              <w:r w:rsidRPr="00CF722E">
                <w:rPr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077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Отчество </w:t>
            </w:r>
            <w:hyperlink w:anchor="P415" w:history="1">
              <w:r w:rsidRPr="00CF722E">
                <w:rPr>
                  <w:color w:val="0000FF"/>
                  <w:sz w:val="24"/>
                  <w:szCs w:val="24"/>
                </w:rPr>
                <w:t>&lt;2&gt;</w:t>
              </w:r>
            </w:hyperlink>
            <w:r w:rsidRPr="00CF722E">
              <w:rPr>
                <w:sz w:val="24"/>
                <w:szCs w:val="24"/>
              </w:rPr>
              <w:t xml:space="preserve"> (при наличии)</w:t>
            </w:r>
          </w:p>
        </w:tc>
        <w:tc>
          <w:tcPr>
            <w:tcW w:w="2211" w:type="dxa"/>
            <w:gridSpan w:val="3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Документ, удостоверяющий личность </w:t>
            </w:r>
            <w:hyperlink w:anchor="P415" w:history="1">
              <w:r w:rsidRPr="00CF722E">
                <w:rPr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737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ОГРН </w:t>
            </w:r>
            <w:hyperlink w:anchor="P414" w:history="1">
              <w:r w:rsidRPr="00CF722E">
                <w:rPr>
                  <w:color w:val="0000FF"/>
                  <w:sz w:val="24"/>
                  <w:szCs w:val="24"/>
                </w:rPr>
                <w:t>&lt;1&gt;</w:t>
              </w:r>
            </w:hyperlink>
            <w:r w:rsidRPr="00CF722E">
              <w:rPr>
                <w:sz w:val="24"/>
                <w:szCs w:val="24"/>
              </w:rPr>
              <w:t xml:space="preserve">/ОГРН ИП </w:t>
            </w:r>
            <w:hyperlink w:anchor="P416" w:history="1">
              <w:r w:rsidRPr="00CF722E">
                <w:rPr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677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ИНН</w:t>
            </w:r>
          </w:p>
        </w:tc>
        <w:tc>
          <w:tcPr>
            <w:tcW w:w="794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Место нахождения </w:t>
            </w:r>
            <w:hyperlink w:anchor="P414" w:history="1">
              <w:r w:rsidRPr="00CF722E">
                <w:rPr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850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Номер телефона</w:t>
            </w:r>
          </w:p>
        </w:tc>
      </w:tr>
      <w:tr w:rsidR="007D5321" w:rsidRPr="00CF722E">
        <w:tc>
          <w:tcPr>
            <w:tcW w:w="1253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737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серия</w:t>
            </w:r>
          </w:p>
        </w:tc>
        <w:tc>
          <w:tcPr>
            <w:tcW w:w="567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номер</w:t>
            </w:r>
          </w:p>
        </w:tc>
        <w:tc>
          <w:tcPr>
            <w:tcW w:w="737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1253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Информация о договоре аренды или ином документе, на основании</w:t>
      </w: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</w:t>
      </w:r>
      <w:proofErr w:type="gramStart"/>
      <w:r w:rsidRPr="00CF722E">
        <w:rPr>
          <w:sz w:val="24"/>
          <w:szCs w:val="24"/>
        </w:rPr>
        <w:t>которого</w:t>
      </w:r>
      <w:proofErr w:type="gramEnd"/>
      <w:r w:rsidRPr="00CF722E">
        <w:rPr>
          <w:sz w:val="24"/>
          <w:szCs w:val="24"/>
        </w:rPr>
        <w:t xml:space="preserve"> представляется отчет об охране лесов от пожаров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2324"/>
        <w:gridCol w:w="3628"/>
        <w:gridCol w:w="1871"/>
      </w:tblGrid>
      <w:tr w:rsidR="007D5321" w:rsidRPr="00CF722E">
        <w:tc>
          <w:tcPr>
            <w:tcW w:w="1247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5952" w:type="dxa"/>
            <w:gridSpan w:val="2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Номер</w:t>
            </w:r>
          </w:p>
        </w:tc>
        <w:tc>
          <w:tcPr>
            <w:tcW w:w="1871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Дата договора аренды или иного документа</w:t>
            </w:r>
          </w:p>
        </w:tc>
      </w:tr>
      <w:tr w:rsidR="007D5321" w:rsidRPr="00CF722E">
        <w:tc>
          <w:tcPr>
            <w:tcW w:w="1247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договора аренды или иного документа</w:t>
            </w:r>
          </w:p>
        </w:tc>
        <w:tc>
          <w:tcPr>
            <w:tcW w:w="3628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государственной регистрации договора аренды или иного документа</w:t>
            </w:r>
          </w:p>
        </w:tc>
        <w:tc>
          <w:tcPr>
            <w:tcW w:w="1871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1247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628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      за январь - ____________________ 20__ года</w:t>
      </w: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                  (нарастающим итогом)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891"/>
        <w:gridCol w:w="567"/>
        <w:gridCol w:w="964"/>
        <w:gridCol w:w="964"/>
        <w:gridCol w:w="964"/>
        <w:gridCol w:w="624"/>
        <w:gridCol w:w="567"/>
        <w:gridCol w:w="737"/>
        <w:gridCol w:w="907"/>
      </w:tblGrid>
      <w:tr w:rsidR="007D5321" w:rsidRPr="00CF722E">
        <w:tc>
          <w:tcPr>
            <w:tcW w:w="45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N </w:t>
            </w:r>
            <w:proofErr w:type="gramStart"/>
            <w:r w:rsidRPr="00CF722E">
              <w:rPr>
                <w:sz w:val="24"/>
                <w:szCs w:val="24"/>
              </w:rPr>
              <w:t>п</w:t>
            </w:r>
            <w:proofErr w:type="gramEnd"/>
            <w:r w:rsidRPr="00CF722E">
              <w:rPr>
                <w:sz w:val="24"/>
                <w:szCs w:val="24"/>
              </w:rPr>
              <w:t>/п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Показатели</w:t>
            </w:r>
          </w:p>
        </w:tc>
        <w:tc>
          <w:tcPr>
            <w:tcW w:w="567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Код строки</w:t>
            </w:r>
          </w:p>
        </w:tc>
        <w:tc>
          <w:tcPr>
            <w:tcW w:w="96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Наименование лесниче</w:t>
            </w:r>
            <w:r w:rsidRPr="00CF722E">
              <w:rPr>
                <w:sz w:val="24"/>
                <w:szCs w:val="24"/>
              </w:rPr>
              <w:lastRenderedPageBreak/>
              <w:t>ства (лесопарка)</w:t>
            </w:r>
          </w:p>
        </w:tc>
        <w:tc>
          <w:tcPr>
            <w:tcW w:w="96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lastRenderedPageBreak/>
              <w:t>Наименование участко</w:t>
            </w:r>
            <w:r w:rsidRPr="00CF722E">
              <w:rPr>
                <w:sz w:val="24"/>
                <w:szCs w:val="24"/>
              </w:rPr>
              <w:lastRenderedPageBreak/>
              <w:t>вого лесничества</w:t>
            </w:r>
          </w:p>
        </w:tc>
        <w:tc>
          <w:tcPr>
            <w:tcW w:w="96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lastRenderedPageBreak/>
              <w:t>Наименование урочищ</w:t>
            </w:r>
            <w:r w:rsidRPr="00CF722E">
              <w:rPr>
                <w:sz w:val="24"/>
                <w:szCs w:val="24"/>
              </w:rPr>
              <w:lastRenderedPageBreak/>
              <w:t>а (при наличии)</w:t>
            </w:r>
          </w:p>
        </w:tc>
        <w:tc>
          <w:tcPr>
            <w:tcW w:w="62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lastRenderedPageBreak/>
              <w:t>Номер квар</w:t>
            </w:r>
            <w:r w:rsidRPr="00CF722E">
              <w:rPr>
                <w:sz w:val="24"/>
                <w:szCs w:val="24"/>
              </w:rPr>
              <w:lastRenderedPageBreak/>
              <w:t>тала</w:t>
            </w:r>
          </w:p>
        </w:tc>
        <w:tc>
          <w:tcPr>
            <w:tcW w:w="567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lastRenderedPageBreak/>
              <w:t>Номер выд</w:t>
            </w:r>
            <w:r w:rsidRPr="00CF722E">
              <w:rPr>
                <w:sz w:val="24"/>
                <w:szCs w:val="24"/>
              </w:rPr>
              <w:lastRenderedPageBreak/>
              <w:t>ела</w:t>
            </w:r>
          </w:p>
        </w:tc>
        <w:tc>
          <w:tcPr>
            <w:tcW w:w="737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lastRenderedPageBreak/>
              <w:t>Единица изме</w:t>
            </w:r>
            <w:r w:rsidRPr="00CF722E">
              <w:rPr>
                <w:sz w:val="24"/>
                <w:szCs w:val="24"/>
              </w:rPr>
              <w:lastRenderedPageBreak/>
              <w:t xml:space="preserve">рения </w:t>
            </w:r>
            <w:hyperlink w:anchor="P417" w:history="1">
              <w:r w:rsidRPr="00CF722E">
                <w:rPr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907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lastRenderedPageBreak/>
              <w:t xml:space="preserve">Объем выполненных </w:t>
            </w:r>
            <w:r w:rsidRPr="00CF722E">
              <w:rPr>
                <w:sz w:val="24"/>
                <w:szCs w:val="24"/>
              </w:rPr>
              <w:lastRenderedPageBreak/>
              <w:t>мероприятий</w:t>
            </w:r>
          </w:p>
        </w:tc>
      </w:tr>
      <w:tr w:rsidR="007D5321" w:rsidRPr="00CF722E">
        <w:tc>
          <w:tcPr>
            <w:tcW w:w="45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2" w:name="P147"/>
            <w:bookmarkEnd w:id="2"/>
            <w:r w:rsidRPr="00CF722E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</w:t>
            </w:r>
          </w:p>
        </w:tc>
        <w:tc>
          <w:tcPr>
            <w:tcW w:w="96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4</w:t>
            </w:r>
          </w:p>
        </w:tc>
        <w:tc>
          <w:tcPr>
            <w:tcW w:w="96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5</w:t>
            </w:r>
          </w:p>
        </w:tc>
        <w:tc>
          <w:tcPr>
            <w:tcW w:w="96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6</w:t>
            </w:r>
          </w:p>
        </w:tc>
        <w:tc>
          <w:tcPr>
            <w:tcW w:w="62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9</w:t>
            </w:r>
          </w:p>
        </w:tc>
        <w:tc>
          <w:tcPr>
            <w:tcW w:w="907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10</w:t>
            </w:r>
          </w:p>
        </w:tc>
      </w:tr>
      <w:tr w:rsidR="007D5321" w:rsidRPr="00CF722E">
        <w:tc>
          <w:tcPr>
            <w:tcW w:w="454" w:type="dxa"/>
            <w:vAlign w:val="center"/>
          </w:tcPr>
          <w:p w:rsidR="007D5321" w:rsidRPr="00CF722E" w:rsidRDefault="007D5321">
            <w:pPr>
              <w:pStyle w:val="ConsPlusNormal"/>
              <w:jc w:val="right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1.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Строительство лесных дорог, предназначенных для охраны лесов от пожаров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010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км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454" w:type="dxa"/>
            <w:vAlign w:val="center"/>
          </w:tcPr>
          <w:p w:rsidR="007D5321" w:rsidRPr="00CF722E" w:rsidRDefault="007D5321">
            <w:pPr>
              <w:pStyle w:val="ConsPlusNormal"/>
              <w:jc w:val="right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2.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Реконструкция лесных дорог, предназначенных для охраны лесов от пожаров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011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км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454" w:type="dxa"/>
          </w:tcPr>
          <w:p w:rsidR="007D5321" w:rsidRPr="00CF722E" w:rsidRDefault="007D5321">
            <w:pPr>
              <w:pStyle w:val="ConsPlusNormal"/>
              <w:jc w:val="right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3.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Эксплуатация лесных дорог, предназначенных для охраны лесов от пожаров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012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км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454" w:type="dxa"/>
          </w:tcPr>
          <w:p w:rsidR="007D5321" w:rsidRPr="00CF722E" w:rsidRDefault="007D5321">
            <w:pPr>
              <w:pStyle w:val="ConsPlusNormal"/>
              <w:jc w:val="right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4.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Строительство посадочных площадок для самолетов и вертолетов, используемых в целях проведения авиационных работ по охране лесов от пожаров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020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шт.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454" w:type="dxa"/>
          </w:tcPr>
          <w:p w:rsidR="007D5321" w:rsidRPr="00CF722E" w:rsidRDefault="007D5321">
            <w:pPr>
              <w:pStyle w:val="ConsPlusNormal"/>
              <w:jc w:val="right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5.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Реконструкция посадочных площадок для самолетов и вертолетов, используемых в целях проведения авиационных работ по охране лесов от пожаров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021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шт.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454" w:type="dxa"/>
          </w:tcPr>
          <w:p w:rsidR="007D5321" w:rsidRPr="00CF722E" w:rsidRDefault="007D5321">
            <w:pPr>
              <w:pStyle w:val="ConsPlusNormal"/>
              <w:jc w:val="right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Эксплуатация посадочных площадок для самолетов и вертолетов, используемых в целях проведения авиационных работ по охране лесов от пожаров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022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шт.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454" w:type="dxa"/>
            <w:vMerge w:val="restart"/>
          </w:tcPr>
          <w:p w:rsidR="007D5321" w:rsidRPr="00CF722E" w:rsidRDefault="007D5321">
            <w:pPr>
              <w:pStyle w:val="ConsPlusNormal"/>
              <w:jc w:val="right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7.</w:t>
            </w:r>
          </w:p>
        </w:tc>
        <w:tc>
          <w:tcPr>
            <w:tcW w:w="2891" w:type="dxa"/>
            <w:vMerge w:val="restart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Прокладка просек и противопожарных разрывов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030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км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454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031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454" w:type="dxa"/>
            <w:vMerge w:val="restart"/>
          </w:tcPr>
          <w:p w:rsidR="007D5321" w:rsidRPr="00CF722E" w:rsidRDefault="007D5321">
            <w:pPr>
              <w:pStyle w:val="ConsPlusNormal"/>
              <w:jc w:val="right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8.</w:t>
            </w:r>
          </w:p>
        </w:tc>
        <w:tc>
          <w:tcPr>
            <w:tcW w:w="2891" w:type="dxa"/>
            <w:vMerge w:val="restart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Прочистка просек и уход за противопожарными разрывами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040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км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454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041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454" w:type="dxa"/>
          </w:tcPr>
          <w:p w:rsidR="007D5321" w:rsidRPr="00CF722E" w:rsidRDefault="007D5321">
            <w:pPr>
              <w:pStyle w:val="ConsPlusNormal"/>
              <w:jc w:val="right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9.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Устройство противопожарных минерализованных полос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050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км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454" w:type="dxa"/>
          </w:tcPr>
          <w:p w:rsidR="007D5321" w:rsidRPr="00CF722E" w:rsidRDefault="007D5321">
            <w:pPr>
              <w:pStyle w:val="ConsPlusNormal"/>
              <w:jc w:val="right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10.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Прочистка противопожарных минерализованных полос и их обновление (уход)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060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км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454" w:type="dxa"/>
          </w:tcPr>
          <w:p w:rsidR="007D5321" w:rsidRPr="00CF722E" w:rsidRDefault="007D5321">
            <w:pPr>
              <w:pStyle w:val="ConsPlusNormal"/>
              <w:jc w:val="right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11.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Строительство пожарных наблюдательных пунктов (вышек, мачт, павильонов и других наблюдательных пунктов), пунктов сосредоточения противопожарного инвентаря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070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шт.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454" w:type="dxa"/>
          </w:tcPr>
          <w:p w:rsidR="007D5321" w:rsidRPr="00CF722E" w:rsidRDefault="007D5321">
            <w:pPr>
              <w:pStyle w:val="ConsPlusNormal"/>
              <w:jc w:val="right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12.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Реконструкция пожарных наблюдательных пунктов </w:t>
            </w:r>
            <w:r w:rsidRPr="00CF722E">
              <w:rPr>
                <w:sz w:val="24"/>
                <w:szCs w:val="24"/>
              </w:rPr>
              <w:lastRenderedPageBreak/>
              <w:t>(вышек, мачт, павильонов и других наблюдательных пунктов), пунктов сосредоточения противопожарного инвентаря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lastRenderedPageBreak/>
              <w:t>071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шт.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454" w:type="dxa"/>
          </w:tcPr>
          <w:p w:rsidR="007D5321" w:rsidRPr="00CF722E" w:rsidRDefault="007D5321">
            <w:pPr>
              <w:pStyle w:val="ConsPlusNormal"/>
              <w:jc w:val="right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Эксплуатация пожарных наблюдательных пунктов (вышек, мачт, павильонов и других наблюдательных пунктов), пунктов сосредоточения противопожарного инвентаря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072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шт.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454" w:type="dxa"/>
          </w:tcPr>
          <w:p w:rsidR="007D5321" w:rsidRPr="00CF722E" w:rsidRDefault="007D5321">
            <w:pPr>
              <w:pStyle w:val="ConsPlusNormal"/>
              <w:jc w:val="right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14.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Устройство пожарных водоемов и подъездов к источникам противопожарного водоснабжения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080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шт.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454" w:type="dxa"/>
          </w:tcPr>
          <w:p w:rsidR="007D5321" w:rsidRPr="00CF722E" w:rsidRDefault="007D5321">
            <w:pPr>
              <w:pStyle w:val="ConsPlusNormal"/>
              <w:jc w:val="right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15.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Эксплуатация пожарных водоемов и подъездов к источникам водоснабжения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130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шт.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454" w:type="dxa"/>
          </w:tcPr>
          <w:p w:rsidR="007D5321" w:rsidRPr="00CF722E" w:rsidRDefault="007D5321">
            <w:pPr>
              <w:pStyle w:val="ConsPlusNormal"/>
              <w:jc w:val="right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16.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Снижение природной пожарной опасности лесов путем регулирования породного состава лесных насаждений (расшифровать мероприятия)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454" w:type="dxa"/>
          </w:tcPr>
          <w:p w:rsidR="007D5321" w:rsidRPr="00CF722E" w:rsidRDefault="007D5321">
            <w:pPr>
              <w:pStyle w:val="ConsPlusNormal"/>
              <w:jc w:val="right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Проведение профилактического контролируемого противопожарного выжигания хвороста, лесной подстилки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120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454" w:type="dxa"/>
          </w:tcPr>
          <w:p w:rsidR="007D5321" w:rsidRPr="00CF722E" w:rsidRDefault="007D5321">
            <w:pPr>
              <w:pStyle w:val="ConsPlusNormal"/>
              <w:jc w:val="right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18.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Проведение работ по гидромелиорации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090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454" w:type="dxa"/>
          </w:tcPr>
          <w:p w:rsidR="007D5321" w:rsidRPr="00CF722E" w:rsidRDefault="007D5321">
            <w:pPr>
              <w:pStyle w:val="ConsPlusNormal"/>
              <w:jc w:val="right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19.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Благоустройство зон отдыха граждан, пребывающих в лесах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140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шт.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454" w:type="dxa"/>
          </w:tcPr>
          <w:p w:rsidR="007D5321" w:rsidRPr="00CF722E" w:rsidRDefault="007D5321">
            <w:pPr>
              <w:pStyle w:val="ConsPlusNormal"/>
              <w:jc w:val="right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20.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Установка и эксплуатация шлагбаумов, устройство преград, обеспечивающих ограничение пребывания граждан в лесах в целях обеспечения пожарной безопасности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150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шт.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454" w:type="dxa"/>
          </w:tcPr>
          <w:p w:rsidR="007D5321" w:rsidRPr="00CF722E" w:rsidRDefault="007D5321">
            <w:pPr>
              <w:pStyle w:val="ConsPlusNormal"/>
              <w:jc w:val="right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21.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Создание и содержание противопожарных </w:t>
            </w:r>
            <w:proofErr w:type="gramStart"/>
            <w:r w:rsidRPr="00CF722E">
              <w:rPr>
                <w:sz w:val="24"/>
                <w:szCs w:val="24"/>
              </w:rPr>
              <w:t>заслонов</w:t>
            </w:r>
            <w:proofErr w:type="gramEnd"/>
            <w:r w:rsidRPr="00CF722E">
              <w:rPr>
                <w:sz w:val="24"/>
                <w:szCs w:val="24"/>
              </w:rPr>
              <w:t xml:space="preserve"> и устройство лиственных опушек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160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454" w:type="dxa"/>
          </w:tcPr>
          <w:p w:rsidR="007D5321" w:rsidRPr="00CF722E" w:rsidRDefault="007D5321">
            <w:pPr>
              <w:pStyle w:val="ConsPlusNormal"/>
              <w:jc w:val="right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22.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Установка и размещение стендов и других знаков и указателей, содержащих информацию о мерах пожарной безопасности в лесах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170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шт.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454" w:type="dxa"/>
          </w:tcPr>
          <w:p w:rsidR="007D5321" w:rsidRPr="00CF722E" w:rsidRDefault="007D5321">
            <w:pPr>
              <w:pStyle w:val="ConsPlusNormal"/>
              <w:jc w:val="right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23.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Тушение лесных пожаров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180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454" w:type="dxa"/>
          </w:tcPr>
          <w:p w:rsidR="007D5321" w:rsidRPr="00CF722E" w:rsidRDefault="007D5321">
            <w:pPr>
              <w:pStyle w:val="ConsPlusNormal"/>
              <w:jc w:val="right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lastRenderedPageBreak/>
              <w:t>24.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Иные меры по охране лесов от пожаров, не вошедшие в перечень вышеперечисленных показателей, с расшифровкой каждого мероприятия в отдельности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190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>--------------------------------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3" w:name="P414"/>
      <w:bookmarkEnd w:id="3"/>
      <w:r w:rsidRPr="00CF722E">
        <w:rPr>
          <w:sz w:val="24"/>
          <w:szCs w:val="24"/>
        </w:rPr>
        <w:t>&lt;1&gt; Поля заполняются только в отношении юридических лиц.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4" w:name="P415"/>
      <w:bookmarkEnd w:id="4"/>
      <w:r w:rsidRPr="00CF722E">
        <w:rPr>
          <w:sz w:val="24"/>
          <w:szCs w:val="24"/>
        </w:rPr>
        <w:t>&lt;2&gt; Поля заполняются только в отношении граждан, в том числе индивидуальных предпринимателей.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5" w:name="P416"/>
      <w:bookmarkEnd w:id="5"/>
      <w:r w:rsidRPr="00CF722E">
        <w:rPr>
          <w:sz w:val="24"/>
          <w:szCs w:val="24"/>
        </w:rPr>
        <w:t>&lt;3&gt; Поля заполняются только в отношении индивидуальных предпринимателей.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6" w:name="P417"/>
      <w:bookmarkEnd w:id="6"/>
      <w:r w:rsidRPr="00CF722E">
        <w:rPr>
          <w:sz w:val="24"/>
          <w:szCs w:val="24"/>
        </w:rPr>
        <w:t xml:space="preserve">&lt;4&gt; Единица измерения указывается в соответствии с наименованием показателя, указанного в </w:t>
      </w:r>
      <w:hyperlink w:anchor="P147" w:history="1">
        <w:r w:rsidRPr="00CF722E">
          <w:rPr>
            <w:color w:val="0000FF"/>
            <w:sz w:val="24"/>
            <w:szCs w:val="24"/>
          </w:rPr>
          <w:t>графе 2</w:t>
        </w:r>
      </w:hyperlink>
      <w:r w:rsidRPr="00CF722E">
        <w:rPr>
          <w:sz w:val="24"/>
          <w:szCs w:val="24"/>
        </w:rPr>
        <w:t xml:space="preserve">, в установленных единицах (площадь - </w:t>
      </w:r>
      <w:proofErr w:type="gramStart"/>
      <w:r w:rsidRPr="00CF722E">
        <w:rPr>
          <w:sz w:val="24"/>
          <w:szCs w:val="24"/>
        </w:rPr>
        <w:t>га</w:t>
      </w:r>
      <w:proofErr w:type="gramEnd"/>
      <w:r w:rsidRPr="00CF722E">
        <w:rPr>
          <w:sz w:val="24"/>
          <w:szCs w:val="24"/>
        </w:rPr>
        <w:t xml:space="preserve"> (с точностью до четырех десятичных знаков), протяженность - км (с точностью до одного десятичного знака), объем - куб. м (с точностью до одного десятичного знака), количество - шт.).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right"/>
        <w:outlineLvl w:val="0"/>
        <w:rPr>
          <w:sz w:val="24"/>
          <w:szCs w:val="24"/>
        </w:rPr>
      </w:pPr>
      <w:r w:rsidRPr="00CF722E">
        <w:rPr>
          <w:sz w:val="24"/>
          <w:szCs w:val="24"/>
        </w:rPr>
        <w:t>Приложение 3</w:t>
      </w:r>
    </w:p>
    <w:p w:rsidR="007D5321" w:rsidRPr="00CF722E" w:rsidRDefault="007D5321">
      <w:pPr>
        <w:pStyle w:val="ConsPlusNormal"/>
        <w:jc w:val="right"/>
        <w:rPr>
          <w:sz w:val="24"/>
          <w:szCs w:val="24"/>
        </w:rPr>
      </w:pPr>
      <w:r w:rsidRPr="00CF722E">
        <w:rPr>
          <w:sz w:val="24"/>
          <w:szCs w:val="24"/>
        </w:rPr>
        <w:t>к приказу Минприроды России</w:t>
      </w:r>
    </w:p>
    <w:p w:rsidR="007D5321" w:rsidRPr="00CF722E" w:rsidRDefault="007D5321">
      <w:pPr>
        <w:pStyle w:val="ConsPlusNormal"/>
        <w:jc w:val="right"/>
        <w:rPr>
          <w:sz w:val="24"/>
          <w:szCs w:val="24"/>
        </w:rPr>
      </w:pPr>
      <w:r w:rsidRPr="00CF722E">
        <w:rPr>
          <w:sz w:val="24"/>
          <w:szCs w:val="24"/>
        </w:rPr>
        <w:t>от 09.03.2017 N 78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bookmarkStart w:id="7" w:name="P427"/>
      <w:bookmarkEnd w:id="7"/>
      <w:r w:rsidRPr="00CF722E">
        <w:rPr>
          <w:sz w:val="24"/>
          <w:szCs w:val="24"/>
        </w:rPr>
        <w:t>ПОРЯДОК ПРЕДСТАВЛЕНИЯ ОТЧЕТА ОБ ОХРАНЕ ЛЕСОВ ОТ ПОЖАРОВ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1. </w:t>
      </w:r>
      <w:proofErr w:type="gramStart"/>
      <w:r w:rsidRPr="00CF722E">
        <w:rPr>
          <w:sz w:val="24"/>
          <w:szCs w:val="24"/>
        </w:rPr>
        <w:t xml:space="preserve">Отчет об охране лесов от пожаров (далее - Отчет) представляется гражданами, в том числе индивидуальными предпринимателями, юридическими лицами, осуществляющими в соответствии с Лесным </w:t>
      </w:r>
      <w:hyperlink r:id="rId12" w:history="1">
        <w:r w:rsidRPr="00CF722E">
          <w:rPr>
            <w:color w:val="0000FF"/>
            <w:sz w:val="24"/>
            <w:szCs w:val="24"/>
          </w:rPr>
          <w:t>кодексом</w:t>
        </w:r>
      </w:hyperlink>
      <w:r w:rsidRPr="00CF722E">
        <w:rPr>
          <w:sz w:val="24"/>
          <w:szCs w:val="24"/>
        </w:rPr>
        <w:t xml:space="preserve"> Российской Федерации (Собрание законодательства Российской Федерации, 2006, N 50, ст. 5278; 2008, N 20, ст. 2251, N 30, ст. 3597, ст. 3599, ст. 3616, N 52, ст. 6236;</w:t>
      </w:r>
      <w:proofErr w:type="gramEnd"/>
      <w:r w:rsidRPr="00CF722E">
        <w:rPr>
          <w:sz w:val="24"/>
          <w:szCs w:val="24"/>
        </w:rPr>
        <w:t xml:space="preserve"> </w:t>
      </w:r>
      <w:proofErr w:type="gramStart"/>
      <w:r w:rsidRPr="00CF722E">
        <w:rPr>
          <w:sz w:val="24"/>
          <w:szCs w:val="24"/>
        </w:rPr>
        <w:t>2009, N 11, ст. 1261, N 29, ст. 3601, N 30, ст. 3735, N 52, ст. 6441; 2010, N 30, ст. 3998; 2011, N 1, ст. 54, N 25, ст. 3530, N 27, ст. 3880, N 29, ст. 4291, N 30, ст. 4590, N 48, ст. 6732, N 50, ст. 7343;</w:t>
      </w:r>
      <w:proofErr w:type="gramEnd"/>
      <w:r w:rsidRPr="00CF722E">
        <w:rPr>
          <w:sz w:val="24"/>
          <w:szCs w:val="24"/>
        </w:rPr>
        <w:t xml:space="preserve"> </w:t>
      </w:r>
      <w:r w:rsidRPr="00CF722E">
        <w:rPr>
          <w:sz w:val="24"/>
          <w:szCs w:val="24"/>
        </w:rPr>
        <w:lastRenderedPageBreak/>
        <w:t xml:space="preserve">2012, N 26, ст. 3446, N 31, ст. 4322; 2013, N 51, ст. 6680, N 52, ст. 6961, ст. 6971, ст. 6980; 2014, N 11, ст. 1092, N 26, ст. 3377, ст. 3386, N 30, ст. 4251; 2015, N 27, ст. 3997, N 29, ст. 4350, ст. 4359; </w:t>
      </w:r>
      <w:proofErr w:type="gramStart"/>
      <w:r w:rsidRPr="00CF722E">
        <w:rPr>
          <w:sz w:val="24"/>
          <w:szCs w:val="24"/>
        </w:rPr>
        <w:t xml:space="preserve">2016, N 1, ст. 75, N 18, ст. 2495, N 26, ст. 3875, ст. 3887, N 27, ст. 4198, ст. 4294) (далее - Лесной кодекс) использование лесов, а также осуществляющими мероприятия по охране лесов от пожаров, в органы государственной власти, органы местного самоуправления в пределах их полномочий, определенных в соответствии со </w:t>
      </w:r>
      <w:hyperlink r:id="rId13" w:history="1">
        <w:r w:rsidRPr="00CF722E">
          <w:rPr>
            <w:color w:val="0000FF"/>
            <w:sz w:val="24"/>
            <w:szCs w:val="24"/>
          </w:rPr>
          <w:t>статьями 81</w:t>
        </w:r>
      </w:hyperlink>
      <w:r w:rsidRPr="00CF722E">
        <w:rPr>
          <w:sz w:val="24"/>
          <w:szCs w:val="24"/>
        </w:rPr>
        <w:t xml:space="preserve"> - </w:t>
      </w:r>
      <w:hyperlink r:id="rId14" w:history="1">
        <w:r w:rsidRPr="00CF722E">
          <w:rPr>
            <w:color w:val="0000FF"/>
            <w:sz w:val="24"/>
            <w:szCs w:val="24"/>
          </w:rPr>
          <w:t>84</w:t>
        </w:r>
      </w:hyperlink>
      <w:r w:rsidRPr="00CF722E">
        <w:rPr>
          <w:sz w:val="24"/>
          <w:szCs w:val="24"/>
        </w:rPr>
        <w:t xml:space="preserve"> Лесного кодекса.</w:t>
      </w:r>
      <w:proofErr w:type="gramEnd"/>
      <w:r w:rsidRPr="00CF722E">
        <w:rPr>
          <w:sz w:val="24"/>
          <w:szCs w:val="24"/>
        </w:rPr>
        <w:t xml:space="preserve"> Отчет представляется непосредственно либо через многофункциональные центры предоставления государственных и муниципальных услуг в форме документа на бумажном носителе или в форме электронного документа, подписанного электронной подписью,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услуг.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2. Отчет представляется ежеквартально, не позднее десятого числа месяца, следующего за отчетным периодом. В случаях, если проектом освоения лесов, лесохозяйственным регламентом в отчетном квартале не предусмотрены мероприятия по охране лесов от пожаров, Отчет представляется ежегодно, не позднее десятого января года, следующего </w:t>
      </w:r>
      <w:proofErr w:type="gramStart"/>
      <w:r w:rsidRPr="00CF722E">
        <w:rPr>
          <w:sz w:val="24"/>
          <w:szCs w:val="24"/>
        </w:rPr>
        <w:t>за</w:t>
      </w:r>
      <w:proofErr w:type="gramEnd"/>
      <w:r w:rsidRPr="00CF722E">
        <w:rPr>
          <w:sz w:val="24"/>
          <w:szCs w:val="24"/>
        </w:rPr>
        <w:t xml:space="preserve"> отчетным.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>3. В Отчете приводится информация о фактических объемах мероприятий по охране лесов от пожаров, нарастающим итогом с начала года по состоянию на конец отчетного периода. Информация о фактических объемах мероприятий по охране лесов от пожаров приводится в единицах измерения, указанных в форме Отчета (</w:t>
      </w:r>
      <w:hyperlink w:anchor="P70" w:history="1">
        <w:r w:rsidRPr="00CF722E">
          <w:rPr>
            <w:color w:val="0000FF"/>
            <w:sz w:val="24"/>
            <w:szCs w:val="24"/>
          </w:rPr>
          <w:t>приложение 2</w:t>
        </w:r>
      </w:hyperlink>
      <w:r w:rsidRPr="00CF722E">
        <w:rPr>
          <w:sz w:val="24"/>
          <w:szCs w:val="24"/>
        </w:rPr>
        <w:t xml:space="preserve"> к настоящему Приказу).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>4. Отчет подписывается руководителем юридического лица, гражданином, индивидуальным предпринимателем.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right"/>
        <w:outlineLvl w:val="0"/>
        <w:rPr>
          <w:sz w:val="24"/>
          <w:szCs w:val="24"/>
        </w:rPr>
      </w:pPr>
      <w:r w:rsidRPr="00CF722E">
        <w:rPr>
          <w:sz w:val="24"/>
          <w:szCs w:val="24"/>
        </w:rPr>
        <w:t>Приложение 4</w:t>
      </w:r>
    </w:p>
    <w:p w:rsidR="007D5321" w:rsidRPr="00CF722E" w:rsidRDefault="007D5321">
      <w:pPr>
        <w:pStyle w:val="ConsPlusNormal"/>
        <w:jc w:val="right"/>
        <w:rPr>
          <w:sz w:val="24"/>
          <w:szCs w:val="24"/>
        </w:rPr>
      </w:pPr>
      <w:r w:rsidRPr="00CF722E">
        <w:rPr>
          <w:sz w:val="24"/>
          <w:szCs w:val="24"/>
        </w:rPr>
        <w:t>к приказу Минприроды России</w:t>
      </w:r>
    </w:p>
    <w:p w:rsidR="007D5321" w:rsidRPr="00CF722E" w:rsidRDefault="007D5321">
      <w:pPr>
        <w:pStyle w:val="ConsPlusNormal"/>
        <w:jc w:val="right"/>
        <w:rPr>
          <w:sz w:val="24"/>
          <w:szCs w:val="24"/>
        </w:rPr>
      </w:pPr>
      <w:r w:rsidRPr="00CF722E">
        <w:rPr>
          <w:sz w:val="24"/>
          <w:szCs w:val="24"/>
        </w:rPr>
        <w:t>от 09.03.2017 N 78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bookmarkStart w:id="8" w:name="P442"/>
      <w:bookmarkEnd w:id="8"/>
      <w:r w:rsidRPr="00CF722E">
        <w:rPr>
          <w:sz w:val="24"/>
          <w:szCs w:val="24"/>
        </w:rPr>
        <w:t>ТРЕБОВАНИЯ</w:t>
      </w: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r w:rsidRPr="00CF722E">
        <w:rPr>
          <w:sz w:val="24"/>
          <w:szCs w:val="24"/>
        </w:rPr>
        <w:t>К ФОРМАТУ ОТЧЕТА ОБ ОХРАНЕ ЛЕСОВ ОТ ПОЖАРОВ</w:t>
      </w: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r w:rsidRPr="00CF722E">
        <w:rPr>
          <w:sz w:val="24"/>
          <w:szCs w:val="24"/>
        </w:rPr>
        <w:t>В ЭЛЕКТРОННОЙ ФОРМЕ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1. </w:t>
      </w:r>
      <w:proofErr w:type="gramStart"/>
      <w:r w:rsidRPr="00CF722E">
        <w:rPr>
          <w:sz w:val="24"/>
          <w:szCs w:val="24"/>
        </w:rPr>
        <w:t>Допускается формирование отчета об охране лесов от пожаров (далее - Отчет) в форме электронного документа на едином портале государственных и муниципальных услуг (далее - Единый портал) или представление в виде файлов в формате XML, в соответствии с описанием структуры XML-документов (далее - XSD-схема), если описание XML-структуры и XSD-схемы, алгоритма передачи XML-документа представлены в свободном доступе на информационном ресурсе Единого портала или на официальном</w:t>
      </w:r>
      <w:proofErr w:type="gramEnd"/>
      <w:r w:rsidRPr="00CF722E">
        <w:rPr>
          <w:sz w:val="24"/>
          <w:szCs w:val="24"/>
        </w:rPr>
        <w:t xml:space="preserve"> </w:t>
      </w:r>
      <w:proofErr w:type="gramStart"/>
      <w:r w:rsidRPr="00CF722E">
        <w:rPr>
          <w:sz w:val="24"/>
          <w:szCs w:val="24"/>
        </w:rPr>
        <w:t>сайте</w:t>
      </w:r>
      <w:proofErr w:type="gramEnd"/>
      <w:r w:rsidRPr="00CF722E">
        <w:rPr>
          <w:sz w:val="24"/>
          <w:szCs w:val="24"/>
        </w:rPr>
        <w:t xml:space="preserve"> органа государственной власти, органа местного самоуправления в пределах их полномочий, определенных в соответствии со </w:t>
      </w:r>
      <w:hyperlink r:id="rId15" w:history="1">
        <w:r w:rsidRPr="00CF722E">
          <w:rPr>
            <w:color w:val="0000FF"/>
            <w:sz w:val="24"/>
            <w:szCs w:val="24"/>
          </w:rPr>
          <w:t>статьями 81</w:t>
        </w:r>
      </w:hyperlink>
      <w:r w:rsidRPr="00CF722E">
        <w:rPr>
          <w:sz w:val="24"/>
          <w:szCs w:val="24"/>
        </w:rPr>
        <w:t xml:space="preserve"> - </w:t>
      </w:r>
      <w:hyperlink r:id="rId16" w:history="1">
        <w:r w:rsidRPr="00CF722E">
          <w:rPr>
            <w:color w:val="0000FF"/>
            <w:sz w:val="24"/>
            <w:szCs w:val="24"/>
          </w:rPr>
          <w:t>84</w:t>
        </w:r>
      </w:hyperlink>
      <w:r w:rsidRPr="00CF722E">
        <w:rPr>
          <w:sz w:val="24"/>
          <w:szCs w:val="24"/>
        </w:rPr>
        <w:t xml:space="preserve"> Лесного кодекса Российской Федерации (Собрание </w:t>
      </w:r>
      <w:r w:rsidRPr="00CF722E">
        <w:rPr>
          <w:sz w:val="24"/>
          <w:szCs w:val="24"/>
        </w:rPr>
        <w:lastRenderedPageBreak/>
        <w:t xml:space="preserve">законодательства Российской Федерации, 2006, N 50, ст. 5278; 2008, N 20, ст. 2251, N 30, ст. 3597, ст. 3599, ст. 3616, N 52, ст. 6236; 2009, N 11, 1261, N 29, ст. 3601, N 30, ст. 3735, N 52, N 6441; 2010, N 30, ст. 3998; 2011, N 1, ст. 54, N 25, ст. 3530, N 27, ст. 3880, N 29, ст. 4291, N 30, ст. 4590, N 48, ст. 6732, N 50, ст. 7343; 2012, N 26, ст. 3446, N 31, ст. 4322; 2013, N 51, ст. 6680, N 52, ст. 6961, ст. 6971, ст. 6980; 2014, N 11, ст. 1092, N 26, ст. 3377, ст. 3386, N 30, ст. 4251; 2015, N 27, ст. 3997, N 29, ст. 4350, ст. 4359; </w:t>
      </w:r>
      <w:proofErr w:type="gramStart"/>
      <w:r w:rsidRPr="00CF722E">
        <w:rPr>
          <w:sz w:val="24"/>
          <w:szCs w:val="24"/>
        </w:rPr>
        <w:t>2016, N 1, ст. 75, N 18, ст. 2495, N 26, ст. 3875, ст. 3887, N 27, ст. 4198, ст. 4294).</w:t>
      </w:r>
      <w:proofErr w:type="gramEnd"/>
      <w:r w:rsidRPr="00CF722E">
        <w:rPr>
          <w:sz w:val="24"/>
          <w:szCs w:val="24"/>
        </w:rPr>
        <w:t xml:space="preserve"> При этом XSD-схема должна соответствовать форме Отчета (</w:t>
      </w:r>
      <w:hyperlink w:anchor="P70" w:history="1">
        <w:r w:rsidRPr="00CF722E">
          <w:rPr>
            <w:color w:val="0000FF"/>
            <w:sz w:val="24"/>
            <w:szCs w:val="24"/>
          </w:rPr>
          <w:t>приложение 2</w:t>
        </w:r>
      </w:hyperlink>
      <w:r w:rsidRPr="00CF722E">
        <w:rPr>
          <w:sz w:val="24"/>
          <w:szCs w:val="24"/>
        </w:rPr>
        <w:t xml:space="preserve"> к настоящему Приказу) и содержать сведения, позволяющие ее идентифицировать при обработке информации с использованием средств вычислительной техники.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>2. Допускается формирование Отчета в форме электронного документа без обращения к Единому порталу. В таком случае он должен представлять собой структурированную информацию, соответствующую форме Отчета (</w:t>
      </w:r>
      <w:hyperlink w:anchor="P70" w:history="1">
        <w:r w:rsidRPr="00CF722E">
          <w:rPr>
            <w:color w:val="0000FF"/>
            <w:sz w:val="24"/>
            <w:szCs w:val="24"/>
          </w:rPr>
          <w:t>приложение 2</w:t>
        </w:r>
      </w:hyperlink>
      <w:r w:rsidRPr="00CF722E">
        <w:rPr>
          <w:sz w:val="24"/>
          <w:szCs w:val="24"/>
        </w:rPr>
        <w:t xml:space="preserve"> к настоящему Приказу) и формироваться с использованием программы для работы с электронными таблицами в формате.xls.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right"/>
        <w:outlineLvl w:val="0"/>
        <w:rPr>
          <w:sz w:val="24"/>
          <w:szCs w:val="24"/>
        </w:rPr>
      </w:pPr>
      <w:r w:rsidRPr="00CF722E">
        <w:rPr>
          <w:sz w:val="24"/>
          <w:szCs w:val="24"/>
        </w:rPr>
        <w:t>Приложение 5</w:t>
      </w:r>
    </w:p>
    <w:p w:rsidR="007D5321" w:rsidRPr="00CF722E" w:rsidRDefault="007D5321">
      <w:pPr>
        <w:pStyle w:val="ConsPlusNormal"/>
        <w:jc w:val="right"/>
        <w:rPr>
          <w:sz w:val="24"/>
          <w:szCs w:val="24"/>
        </w:rPr>
      </w:pPr>
      <w:r w:rsidRPr="00CF722E">
        <w:rPr>
          <w:sz w:val="24"/>
          <w:szCs w:val="24"/>
        </w:rPr>
        <w:t>к приказу Минприроды России</w:t>
      </w:r>
    </w:p>
    <w:p w:rsidR="007D5321" w:rsidRPr="00CF722E" w:rsidRDefault="007D5321">
      <w:pPr>
        <w:pStyle w:val="ConsPlusNormal"/>
        <w:jc w:val="right"/>
        <w:rPr>
          <w:sz w:val="24"/>
          <w:szCs w:val="24"/>
        </w:rPr>
      </w:pPr>
      <w:r w:rsidRPr="00CF722E">
        <w:rPr>
          <w:sz w:val="24"/>
          <w:szCs w:val="24"/>
        </w:rPr>
        <w:t>от 09.03.2017 N 78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bookmarkStart w:id="9" w:name="P457"/>
      <w:bookmarkEnd w:id="9"/>
      <w:r w:rsidRPr="00CF722E">
        <w:rPr>
          <w:sz w:val="24"/>
          <w:szCs w:val="24"/>
        </w:rPr>
        <w:t>ПЕРЕЧЕНЬ ИНФОРМАЦИИ, ВКЛЮЧАЕМОЙ В ОТЧЕТ О ЗАЩИТЕ ЛЕСОВ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>Отчет о защите лесов включает информацию о: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лесопатологических </w:t>
      </w:r>
      <w:proofErr w:type="gramStart"/>
      <w:r w:rsidRPr="00CF722E">
        <w:rPr>
          <w:sz w:val="24"/>
          <w:szCs w:val="24"/>
        </w:rPr>
        <w:t>обследованиях</w:t>
      </w:r>
      <w:proofErr w:type="gramEnd"/>
      <w:r w:rsidRPr="00CF722E">
        <w:rPr>
          <w:sz w:val="24"/>
          <w:szCs w:val="24"/>
        </w:rPr>
        <w:t xml:space="preserve"> при выполнении визуальным и инструментальным способом, дистанционным и наземным методом;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proofErr w:type="gramStart"/>
      <w:r w:rsidRPr="00CF722E">
        <w:rPr>
          <w:sz w:val="24"/>
          <w:szCs w:val="24"/>
        </w:rPr>
        <w:t>предупреждении распространения вредных организмов, в том числе: профилактических лесохозяйственных и биотехнических мероприятиях по защите лесов, санитарно-оздоровительных мероприятиях, в том числе: сплошных и выборочных санитарных рубках с указанием объема ликвидной древесины, уборке неликвидной древесины и рубке аварийных деревьев и агитационных мероприятиях;</w:t>
      </w:r>
      <w:proofErr w:type="gramEnd"/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proofErr w:type="gramStart"/>
      <w:r w:rsidRPr="00CF722E">
        <w:rPr>
          <w:sz w:val="24"/>
          <w:szCs w:val="24"/>
        </w:rPr>
        <w:t>ликвидации очагов вредных организмов, в том числе: обследовании очагов вредных организмов, уничтожении или подавлении численности вредных организмов с применением химических и биологических пестицидов и рубки лесных насаждений в целях регулирования породного и возрастного составов лесных насаждений, зараженных вредными организмами путем проведения сплошной рубки лесных насаждений, зараженных вредными организмами, и выкладки ловчих деревьев.</w:t>
      </w:r>
      <w:proofErr w:type="gramEnd"/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right"/>
        <w:outlineLvl w:val="0"/>
        <w:rPr>
          <w:sz w:val="24"/>
          <w:szCs w:val="24"/>
        </w:rPr>
      </w:pPr>
      <w:r w:rsidRPr="00CF722E">
        <w:rPr>
          <w:sz w:val="24"/>
          <w:szCs w:val="24"/>
        </w:rPr>
        <w:t>Приложение 6</w:t>
      </w:r>
    </w:p>
    <w:p w:rsidR="007D5321" w:rsidRPr="00CF722E" w:rsidRDefault="007D5321">
      <w:pPr>
        <w:pStyle w:val="ConsPlusNormal"/>
        <w:jc w:val="right"/>
        <w:rPr>
          <w:sz w:val="24"/>
          <w:szCs w:val="24"/>
        </w:rPr>
      </w:pPr>
      <w:r w:rsidRPr="00CF722E">
        <w:rPr>
          <w:sz w:val="24"/>
          <w:szCs w:val="24"/>
        </w:rPr>
        <w:t>к приказу Минприроды России</w:t>
      </w:r>
    </w:p>
    <w:p w:rsidR="007D5321" w:rsidRPr="00CF722E" w:rsidRDefault="007D5321">
      <w:pPr>
        <w:pStyle w:val="ConsPlusNormal"/>
        <w:jc w:val="right"/>
        <w:rPr>
          <w:sz w:val="24"/>
          <w:szCs w:val="24"/>
        </w:rPr>
      </w:pPr>
      <w:r w:rsidRPr="00CF722E">
        <w:rPr>
          <w:sz w:val="24"/>
          <w:szCs w:val="24"/>
        </w:rPr>
        <w:t>от 09.03.2017 N 78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1757"/>
        <w:gridCol w:w="2891"/>
      </w:tblGrid>
      <w:tr w:rsidR="007D5321" w:rsidRPr="00CF722E">
        <w:tc>
          <w:tcPr>
            <w:tcW w:w="9070" w:type="dxa"/>
            <w:gridSpan w:val="3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10" w:name="P472"/>
            <w:bookmarkEnd w:id="10"/>
            <w:r w:rsidRPr="00CF722E">
              <w:rPr>
                <w:sz w:val="24"/>
                <w:szCs w:val="24"/>
              </w:rPr>
              <w:t>Форма отчета о защите лесов</w:t>
            </w:r>
          </w:p>
        </w:tc>
      </w:tr>
      <w:tr w:rsidR="007D5321" w:rsidRPr="00CF722E">
        <w:tc>
          <w:tcPr>
            <w:tcW w:w="4422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Представляется: гражданами, в том числе индивидуальными предпринимателями, юридическими лицами, осуществляющими в соответствии с Лесным </w:t>
            </w:r>
            <w:hyperlink r:id="rId17" w:history="1">
              <w:r w:rsidRPr="00CF722E">
                <w:rPr>
                  <w:color w:val="0000FF"/>
                  <w:sz w:val="24"/>
                  <w:szCs w:val="24"/>
                </w:rPr>
                <w:t>кодексом</w:t>
              </w:r>
            </w:hyperlink>
            <w:r w:rsidRPr="00CF722E">
              <w:rPr>
                <w:sz w:val="24"/>
                <w:szCs w:val="24"/>
              </w:rPr>
              <w:t xml:space="preserve"> Российской Федерации использование лесов, а также осуществляющими мероприятия по защите лесов</w:t>
            </w:r>
          </w:p>
        </w:tc>
        <w:tc>
          <w:tcPr>
            <w:tcW w:w="4648" w:type="dxa"/>
            <w:gridSpan w:val="2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Форма 1-ЗЛ</w:t>
            </w:r>
          </w:p>
        </w:tc>
      </w:tr>
      <w:tr w:rsidR="007D5321" w:rsidRPr="00CF722E">
        <w:tc>
          <w:tcPr>
            <w:tcW w:w="4422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Срок представления: не позднее 10 числа месяца, следующего за отчетным периодом</w:t>
            </w:r>
          </w:p>
        </w:tc>
        <w:tc>
          <w:tcPr>
            <w:tcW w:w="175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При использовании лесов, а также осуществлении мероприятий по защите лесов</w:t>
            </w:r>
          </w:p>
        </w:tc>
      </w:tr>
      <w:tr w:rsidR="007D5321" w:rsidRPr="00CF722E">
        <w:tc>
          <w:tcPr>
            <w:tcW w:w="4422" w:type="dxa"/>
            <w:vMerge w:val="restart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Кому представляется: в органы государственной власти, органы местного самоуправления в пределах их полномочий, определенных в соответствии со </w:t>
            </w:r>
            <w:hyperlink r:id="rId18" w:history="1">
              <w:r w:rsidRPr="00CF722E">
                <w:rPr>
                  <w:color w:val="0000FF"/>
                  <w:sz w:val="24"/>
                  <w:szCs w:val="24"/>
                </w:rPr>
                <w:t>статьями 81</w:t>
              </w:r>
            </w:hyperlink>
            <w:r w:rsidRPr="00CF722E">
              <w:rPr>
                <w:sz w:val="24"/>
                <w:szCs w:val="24"/>
              </w:rPr>
              <w:t xml:space="preserve"> - </w:t>
            </w:r>
            <w:hyperlink r:id="rId19" w:history="1">
              <w:r w:rsidRPr="00CF722E">
                <w:rPr>
                  <w:color w:val="0000FF"/>
                  <w:sz w:val="24"/>
                  <w:szCs w:val="24"/>
                </w:rPr>
                <w:t>84</w:t>
              </w:r>
            </w:hyperlink>
            <w:r w:rsidRPr="00CF722E">
              <w:rPr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175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Ежегодно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Если проектом освоения лесов, лесохозяйственным регламентом не предусмотрены рубки лесных насаждений, связанные с осуществлением мероприятий по защите лесов</w:t>
            </w:r>
          </w:p>
        </w:tc>
      </w:tr>
      <w:tr w:rsidR="007D5321" w:rsidRPr="00CF722E">
        <w:tc>
          <w:tcPr>
            <w:tcW w:w="4422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4648" w:type="dxa"/>
            <w:gridSpan w:val="2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(возможно представление в электронном виде)</w:t>
            </w:r>
          </w:p>
        </w:tc>
      </w:tr>
      <w:tr w:rsidR="007D5321" w:rsidRPr="00CF722E">
        <w:tc>
          <w:tcPr>
            <w:tcW w:w="4422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4648" w:type="dxa"/>
            <w:gridSpan w:val="2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CF722E">
              <w:rPr>
                <w:sz w:val="24"/>
                <w:szCs w:val="24"/>
              </w:rPr>
              <w:t>Утверждена</w:t>
            </w:r>
            <w:proofErr w:type="gramEnd"/>
            <w:r w:rsidRPr="00CF722E">
              <w:rPr>
                <w:sz w:val="24"/>
                <w:szCs w:val="24"/>
              </w:rPr>
              <w:t xml:space="preserve"> приказом Минприроды России от 09.03.2017 N 78</w:t>
            </w:r>
          </w:p>
        </w:tc>
      </w:tr>
    </w:tbl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                 Отчет о защите лесов</w:t>
      </w: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    _______________________________________________</w:t>
      </w: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     (наименование субъекта Российской Федерации)</w:t>
      </w: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      __________________________________________</w:t>
      </w: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         (наименование муниципального района)</w:t>
      </w: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 _____________________________________________________</w:t>
      </w: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  </w:t>
      </w:r>
      <w:proofErr w:type="gramStart"/>
      <w:r w:rsidRPr="00CF722E">
        <w:rPr>
          <w:sz w:val="24"/>
          <w:szCs w:val="24"/>
        </w:rPr>
        <w:t>(наименование органа государственной власти, органа</w:t>
      </w:r>
      <w:proofErr w:type="gramEnd"/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               местного самоуправления)</w:t>
      </w: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Информация о лице, представляющем отчет о защите лесов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53"/>
        <w:gridCol w:w="907"/>
        <w:gridCol w:w="567"/>
        <w:gridCol w:w="1077"/>
        <w:gridCol w:w="907"/>
        <w:gridCol w:w="737"/>
        <w:gridCol w:w="567"/>
        <w:gridCol w:w="737"/>
        <w:gridCol w:w="677"/>
        <w:gridCol w:w="794"/>
        <w:gridCol w:w="850"/>
      </w:tblGrid>
      <w:tr w:rsidR="007D5321" w:rsidRPr="00CF722E">
        <w:tc>
          <w:tcPr>
            <w:tcW w:w="1253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Наименование </w:t>
            </w:r>
            <w:hyperlink w:anchor="P879" w:history="1">
              <w:r w:rsidRPr="00CF722E">
                <w:rPr>
                  <w:color w:val="0000FF"/>
                  <w:sz w:val="24"/>
                  <w:szCs w:val="24"/>
                </w:rPr>
                <w:t>&lt;1&gt;</w:t>
              </w:r>
            </w:hyperlink>
            <w:r w:rsidRPr="00CF722E">
              <w:rPr>
                <w:sz w:val="24"/>
                <w:szCs w:val="24"/>
              </w:rPr>
              <w:t xml:space="preserve"> (включая организационно-правовую форму)</w:t>
            </w:r>
          </w:p>
        </w:tc>
        <w:tc>
          <w:tcPr>
            <w:tcW w:w="907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Фамилия </w:t>
            </w:r>
            <w:hyperlink w:anchor="P880" w:history="1">
              <w:r w:rsidRPr="00CF722E">
                <w:rPr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567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Имя </w:t>
            </w:r>
            <w:hyperlink w:anchor="P880" w:history="1">
              <w:r w:rsidRPr="00CF722E">
                <w:rPr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077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Отчество </w:t>
            </w:r>
            <w:hyperlink w:anchor="P880" w:history="1">
              <w:r w:rsidRPr="00CF722E">
                <w:rPr>
                  <w:color w:val="0000FF"/>
                  <w:sz w:val="24"/>
                  <w:szCs w:val="24"/>
                </w:rPr>
                <w:t>&lt;2&gt;</w:t>
              </w:r>
            </w:hyperlink>
            <w:r w:rsidRPr="00CF722E">
              <w:rPr>
                <w:sz w:val="24"/>
                <w:szCs w:val="24"/>
              </w:rPr>
              <w:t xml:space="preserve"> (при наличии)</w:t>
            </w:r>
          </w:p>
        </w:tc>
        <w:tc>
          <w:tcPr>
            <w:tcW w:w="2211" w:type="dxa"/>
            <w:gridSpan w:val="3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Документ, удостоверяющий личность </w:t>
            </w:r>
            <w:hyperlink w:anchor="P880" w:history="1">
              <w:r w:rsidRPr="00CF722E">
                <w:rPr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737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ОГРН </w:t>
            </w:r>
            <w:hyperlink w:anchor="P879" w:history="1">
              <w:r w:rsidRPr="00CF722E">
                <w:rPr>
                  <w:color w:val="0000FF"/>
                  <w:sz w:val="24"/>
                  <w:szCs w:val="24"/>
                </w:rPr>
                <w:t>&lt;1&gt;</w:t>
              </w:r>
            </w:hyperlink>
            <w:r w:rsidRPr="00CF722E">
              <w:rPr>
                <w:sz w:val="24"/>
                <w:szCs w:val="24"/>
              </w:rPr>
              <w:t xml:space="preserve">/ОГР НИП </w:t>
            </w:r>
            <w:hyperlink w:anchor="P881" w:history="1">
              <w:r w:rsidRPr="00CF722E">
                <w:rPr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677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ИНН</w:t>
            </w:r>
          </w:p>
        </w:tc>
        <w:tc>
          <w:tcPr>
            <w:tcW w:w="794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Место нахождения </w:t>
            </w:r>
            <w:hyperlink w:anchor="P879" w:history="1">
              <w:r w:rsidRPr="00CF722E">
                <w:rPr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850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Номер телефона</w:t>
            </w:r>
          </w:p>
        </w:tc>
      </w:tr>
      <w:tr w:rsidR="007D5321" w:rsidRPr="00CF722E">
        <w:tc>
          <w:tcPr>
            <w:tcW w:w="1253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737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серия</w:t>
            </w:r>
          </w:p>
        </w:tc>
        <w:tc>
          <w:tcPr>
            <w:tcW w:w="567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номер</w:t>
            </w:r>
          </w:p>
        </w:tc>
        <w:tc>
          <w:tcPr>
            <w:tcW w:w="737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1253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Информация о договоре аренды или ином документе, на основании</w:t>
      </w: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     </w:t>
      </w:r>
      <w:proofErr w:type="gramStart"/>
      <w:r w:rsidRPr="00CF722E">
        <w:rPr>
          <w:sz w:val="24"/>
          <w:szCs w:val="24"/>
        </w:rPr>
        <w:t>которого</w:t>
      </w:r>
      <w:proofErr w:type="gramEnd"/>
      <w:r w:rsidRPr="00CF722E">
        <w:rPr>
          <w:sz w:val="24"/>
          <w:szCs w:val="24"/>
        </w:rPr>
        <w:t xml:space="preserve"> представляется отчет о защите лесов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2324"/>
        <w:gridCol w:w="3628"/>
        <w:gridCol w:w="1871"/>
      </w:tblGrid>
      <w:tr w:rsidR="007D5321" w:rsidRPr="00CF722E">
        <w:tc>
          <w:tcPr>
            <w:tcW w:w="1247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5952" w:type="dxa"/>
            <w:gridSpan w:val="2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Номер</w:t>
            </w:r>
          </w:p>
        </w:tc>
        <w:tc>
          <w:tcPr>
            <w:tcW w:w="1871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Дата договора аренды или иного документа</w:t>
            </w:r>
          </w:p>
        </w:tc>
      </w:tr>
      <w:tr w:rsidR="007D5321" w:rsidRPr="00CF722E">
        <w:tc>
          <w:tcPr>
            <w:tcW w:w="1247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договора аренды или иного документа</w:t>
            </w:r>
          </w:p>
        </w:tc>
        <w:tc>
          <w:tcPr>
            <w:tcW w:w="3628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государственной регистрации договора аренды или иного </w:t>
            </w:r>
            <w:r w:rsidRPr="00CF722E">
              <w:rPr>
                <w:sz w:val="24"/>
                <w:szCs w:val="24"/>
              </w:rPr>
              <w:lastRenderedPageBreak/>
              <w:t>документа</w:t>
            </w:r>
          </w:p>
        </w:tc>
        <w:tc>
          <w:tcPr>
            <w:tcW w:w="1871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1247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628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      за январь - ____________________ 20__ года</w:t>
      </w:r>
    </w:p>
    <w:p w:rsidR="007D5321" w:rsidRPr="00CF722E" w:rsidRDefault="007D5321">
      <w:pPr>
        <w:pStyle w:val="ConsPlusNonformat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                            (нарастающим итогом)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891"/>
        <w:gridCol w:w="567"/>
        <w:gridCol w:w="964"/>
        <w:gridCol w:w="964"/>
        <w:gridCol w:w="964"/>
        <w:gridCol w:w="624"/>
        <w:gridCol w:w="567"/>
        <w:gridCol w:w="794"/>
        <w:gridCol w:w="907"/>
      </w:tblGrid>
      <w:tr w:rsidR="007D5321" w:rsidRPr="00CF722E">
        <w:tc>
          <w:tcPr>
            <w:tcW w:w="510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N </w:t>
            </w:r>
            <w:proofErr w:type="gramStart"/>
            <w:r w:rsidRPr="00CF722E">
              <w:rPr>
                <w:sz w:val="24"/>
                <w:szCs w:val="24"/>
              </w:rPr>
              <w:t>п</w:t>
            </w:r>
            <w:proofErr w:type="gramEnd"/>
            <w:r w:rsidRPr="00CF722E">
              <w:rPr>
                <w:sz w:val="24"/>
                <w:szCs w:val="24"/>
              </w:rPr>
              <w:t>/п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Показатели</w:t>
            </w:r>
          </w:p>
        </w:tc>
        <w:tc>
          <w:tcPr>
            <w:tcW w:w="567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Код строки</w:t>
            </w:r>
          </w:p>
        </w:tc>
        <w:tc>
          <w:tcPr>
            <w:tcW w:w="96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Наименование лесничества (лесопарка)</w:t>
            </w:r>
          </w:p>
        </w:tc>
        <w:tc>
          <w:tcPr>
            <w:tcW w:w="96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Наименование участкового лесничества</w:t>
            </w:r>
          </w:p>
        </w:tc>
        <w:tc>
          <w:tcPr>
            <w:tcW w:w="96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Наименование урочища (при наличии)</w:t>
            </w:r>
          </w:p>
        </w:tc>
        <w:tc>
          <w:tcPr>
            <w:tcW w:w="62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Номер квартала</w:t>
            </w:r>
          </w:p>
        </w:tc>
        <w:tc>
          <w:tcPr>
            <w:tcW w:w="567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Номер выдела</w:t>
            </w:r>
          </w:p>
        </w:tc>
        <w:tc>
          <w:tcPr>
            <w:tcW w:w="79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 xml:space="preserve">Единица измерения </w:t>
            </w:r>
            <w:hyperlink w:anchor="P882" w:history="1">
              <w:r w:rsidRPr="00CF722E">
                <w:rPr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907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Объем выполненных мероприятий</w:t>
            </w:r>
          </w:p>
        </w:tc>
      </w:tr>
      <w:tr w:rsidR="007D5321" w:rsidRPr="00CF722E">
        <w:tc>
          <w:tcPr>
            <w:tcW w:w="510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11" w:name="P549"/>
            <w:bookmarkEnd w:id="11"/>
            <w:r w:rsidRPr="00CF722E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</w:t>
            </w:r>
          </w:p>
        </w:tc>
        <w:tc>
          <w:tcPr>
            <w:tcW w:w="96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4</w:t>
            </w:r>
          </w:p>
        </w:tc>
        <w:tc>
          <w:tcPr>
            <w:tcW w:w="96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5</w:t>
            </w:r>
          </w:p>
        </w:tc>
        <w:tc>
          <w:tcPr>
            <w:tcW w:w="96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6</w:t>
            </w:r>
          </w:p>
        </w:tc>
        <w:tc>
          <w:tcPr>
            <w:tcW w:w="62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8</w:t>
            </w:r>
          </w:p>
        </w:tc>
        <w:tc>
          <w:tcPr>
            <w:tcW w:w="794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9</w:t>
            </w:r>
          </w:p>
        </w:tc>
        <w:tc>
          <w:tcPr>
            <w:tcW w:w="907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10</w:t>
            </w:r>
          </w:p>
        </w:tc>
      </w:tr>
      <w:tr w:rsidR="007D5321" w:rsidRPr="00CF722E">
        <w:tc>
          <w:tcPr>
            <w:tcW w:w="9752" w:type="dxa"/>
            <w:gridSpan w:val="10"/>
          </w:tcPr>
          <w:p w:rsidR="007D5321" w:rsidRPr="00CF722E" w:rsidRDefault="007D5321">
            <w:pPr>
              <w:pStyle w:val="ConsPlusNormal"/>
              <w:jc w:val="center"/>
              <w:outlineLvl w:val="2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Раздел 1 "Лесопатологические обследования"</w:t>
            </w:r>
          </w:p>
        </w:tc>
      </w:tr>
      <w:tr w:rsidR="007D5321" w:rsidRPr="00CF722E">
        <w:tc>
          <w:tcPr>
            <w:tcW w:w="510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Лесопатологические обследования, в том числе: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100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при выполнении визуальным способом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110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ind w:left="283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из них:</w:t>
            </w:r>
          </w:p>
          <w:p w:rsidR="007D5321" w:rsidRPr="00CF722E" w:rsidRDefault="007D5321">
            <w:pPr>
              <w:pStyle w:val="ConsPlusNormal"/>
              <w:ind w:left="283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дистанционным методом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111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ind w:left="283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наземным методом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112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при выполнении инструментальным способом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120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9752" w:type="dxa"/>
            <w:gridSpan w:val="10"/>
            <w:vAlign w:val="center"/>
          </w:tcPr>
          <w:p w:rsidR="007D5321" w:rsidRPr="00CF722E" w:rsidRDefault="007D5321">
            <w:pPr>
              <w:pStyle w:val="ConsPlusNormal"/>
              <w:jc w:val="center"/>
              <w:outlineLvl w:val="2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Раздел 2 "Предупреждение распространения очагов вредных организмов"</w:t>
            </w:r>
          </w:p>
        </w:tc>
      </w:tr>
      <w:tr w:rsidR="007D5321" w:rsidRPr="00CF722E">
        <w:tc>
          <w:tcPr>
            <w:tcW w:w="510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Предупреждение распространения вредных организмов, в том числе: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200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2.1.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ind w:left="283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Профилактические мероприятия по защите лесов, из них: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210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ind w:left="567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лесохозяйственные мероприятия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211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 w:val="restart"/>
          </w:tcPr>
          <w:p w:rsidR="007D5321" w:rsidRPr="00CF722E" w:rsidRDefault="007D5321">
            <w:pPr>
              <w:pStyle w:val="ConsPlusNormal"/>
              <w:ind w:left="567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биотехнические мероприятия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212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213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шт.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2.2.</w:t>
            </w:r>
          </w:p>
        </w:tc>
        <w:tc>
          <w:tcPr>
            <w:tcW w:w="2891" w:type="dxa"/>
            <w:vMerge w:val="restart"/>
          </w:tcPr>
          <w:p w:rsidR="007D5321" w:rsidRPr="00CF722E" w:rsidRDefault="007D5321">
            <w:pPr>
              <w:pStyle w:val="ConsPlusNormal"/>
              <w:ind w:left="283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Санитарно-оздоровительные мероприятия, в том числе: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220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230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куб. м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 w:val="restart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сплошные санитарные рубки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221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231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куб. м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ind w:left="567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объем ликвидной древесины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240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куб. м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 w:val="restart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выборочные санитарные рубки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222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232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куб. м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ind w:left="567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объем ликвидной древесины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241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куб. м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 w:val="restart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уборка неликвидной древесины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223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233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куб. м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 w:val="restart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рубка аварийных деревьев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224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шт.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234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куб. м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2.3.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Агитационные мероприятия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250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шт.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9752" w:type="dxa"/>
            <w:gridSpan w:val="10"/>
          </w:tcPr>
          <w:p w:rsidR="007D5321" w:rsidRPr="00CF722E" w:rsidRDefault="007D5321">
            <w:pPr>
              <w:pStyle w:val="ConsPlusNormal"/>
              <w:jc w:val="center"/>
              <w:outlineLvl w:val="2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Раздел 3 "Ликвидация очагов вредных организмов"</w:t>
            </w:r>
          </w:p>
        </w:tc>
      </w:tr>
      <w:tr w:rsidR="007D5321" w:rsidRPr="00CF722E">
        <w:tc>
          <w:tcPr>
            <w:tcW w:w="510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</w:t>
            </w:r>
          </w:p>
        </w:tc>
        <w:tc>
          <w:tcPr>
            <w:tcW w:w="2891" w:type="dxa"/>
            <w:vMerge w:val="restart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Ликвидация очагов вредных организмов, в том числе: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300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310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куб. м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3.1</w:t>
            </w: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обследования очагов вредных организмов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320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уничтожение или подавление численности вредных организмов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330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ind w:left="567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из них:</w:t>
            </w:r>
          </w:p>
          <w:p w:rsidR="007D5321" w:rsidRPr="00CF722E" w:rsidRDefault="007D5321">
            <w:pPr>
              <w:pStyle w:val="ConsPlusNormal"/>
              <w:ind w:left="567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с применением химических пестицидов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331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</w:tcPr>
          <w:p w:rsidR="007D5321" w:rsidRPr="00CF722E" w:rsidRDefault="007D5321">
            <w:pPr>
              <w:pStyle w:val="ConsPlusNormal"/>
              <w:ind w:left="567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биологических пестицидов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332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 w:val="restart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3.2</w:t>
            </w:r>
          </w:p>
        </w:tc>
        <w:tc>
          <w:tcPr>
            <w:tcW w:w="2891" w:type="dxa"/>
            <w:vMerge w:val="restart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рубка лесных насаждений в целях регулирования породного и возрастного составов лесных насаждений, зараженных вредными организмами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340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341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куб. м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 w:val="restart"/>
          </w:tcPr>
          <w:p w:rsidR="007D5321" w:rsidRPr="00CF722E" w:rsidRDefault="007D5321">
            <w:pPr>
              <w:pStyle w:val="ConsPlusNormal"/>
              <w:ind w:left="567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из них:</w:t>
            </w:r>
          </w:p>
          <w:p w:rsidR="007D5321" w:rsidRPr="00CF722E" w:rsidRDefault="007D5321">
            <w:pPr>
              <w:pStyle w:val="ConsPlusNormal"/>
              <w:ind w:left="567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lastRenderedPageBreak/>
              <w:t>сплошная рубка лесных насаждений, зараженных вредными организмами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lastRenderedPageBreak/>
              <w:t>342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343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куб. м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 w:val="restart"/>
          </w:tcPr>
          <w:p w:rsidR="007D5321" w:rsidRPr="00CF722E" w:rsidRDefault="007D5321">
            <w:pPr>
              <w:pStyle w:val="ConsPlusNormal"/>
              <w:ind w:left="567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выкладка ловчих деревьев</w:t>
            </w: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344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шт.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7D5321" w:rsidRPr="00CF722E">
        <w:tc>
          <w:tcPr>
            <w:tcW w:w="510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</w:tcPr>
          <w:p w:rsidR="007D5321" w:rsidRPr="00CF722E" w:rsidRDefault="007D532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345</w:t>
            </w: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24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:rsidR="007D5321" w:rsidRPr="00CF722E" w:rsidRDefault="007D5321">
            <w:pPr>
              <w:pStyle w:val="ConsPlusNormal"/>
              <w:jc w:val="center"/>
              <w:rPr>
                <w:sz w:val="24"/>
                <w:szCs w:val="24"/>
              </w:rPr>
            </w:pPr>
            <w:r w:rsidRPr="00CF722E">
              <w:rPr>
                <w:sz w:val="24"/>
                <w:szCs w:val="24"/>
              </w:rPr>
              <w:t>куб. м</w:t>
            </w:r>
          </w:p>
        </w:tc>
        <w:tc>
          <w:tcPr>
            <w:tcW w:w="907" w:type="dxa"/>
            <w:vAlign w:val="center"/>
          </w:tcPr>
          <w:p w:rsidR="007D5321" w:rsidRPr="00CF722E" w:rsidRDefault="007D5321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>--------------------------------</w:t>
      </w:r>
      <w:bookmarkStart w:id="12" w:name="_GoBack"/>
      <w:bookmarkEnd w:id="12"/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13" w:name="P879"/>
      <w:bookmarkEnd w:id="13"/>
      <w:r w:rsidRPr="00CF722E">
        <w:rPr>
          <w:sz w:val="24"/>
          <w:szCs w:val="24"/>
        </w:rPr>
        <w:t>&lt;1&gt; Поля заполняются только в отношении юридических лиц.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14" w:name="P880"/>
      <w:bookmarkEnd w:id="14"/>
      <w:r w:rsidRPr="00CF722E">
        <w:rPr>
          <w:sz w:val="24"/>
          <w:szCs w:val="24"/>
        </w:rPr>
        <w:t>&lt;2&gt; Поля заполняются только в отношении граждан, в том числе индивидуальных предпринимателей.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15" w:name="P881"/>
      <w:bookmarkEnd w:id="15"/>
      <w:r w:rsidRPr="00CF722E">
        <w:rPr>
          <w:sz w:val="24"/>
          <w:szCs w:val="24"/>
        </w:rPr>
        <w:t>&lt;3&gt; Поля заполняются только в отношении индивидуальных предпринимателей.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16" w:name="P882"/>
      <w:bookmarkEnd w:id="16"/>
      <w:r w:rsidRPr="00CF722E">
        <w:rPr>
          <w:sz w:val="24"/>
          <w:szCs w:val="24"/>
        </w:rPr>
        <w:t xml:space="preserve">&lt;4&gt; Единица измерения указывается в соответствии с наименованием показателя, указанного в </w:t>
      </w:r>
      <w:hyperlink w:anchor="P549" w:history="1">
        <w:r w:rsidRPr="00CF722E">
          <w:rPr>
            <w:color w:val="0000FF"/>
            <w:sz w:val="24"/>
            <w:szCs w:val="24"/>
          </w:rPr>
          <w:t>графе 2</w:t>
        </w:r>
      </w:hyperlink>
      <w:r w:rsidRPr="00CF722E">
        <w:rPr>
          <w:sz w:val="24"/>
          <w:szCs w:val="24"/>
        </w:rPr>
        <w:t xml:space="preserve">, в установленных единицах (площадь - </w:t>
      </w:r>
      <w:proofErr w:type="gramStart"/>
      <w:r w:rsidRPr="00CF722E">
        <w:rPr>
          <w:sz w:val="24"/>
          <w:szCs w:val="24"/>
        </w:rPr>
        <w:t>га</w:t>
      </w:r>
      <w:proofErr w:type="gramEnd"/>
      <w:r w:rsidRPr="00CF722E">
        <w:rPr>
          <w:sz w:val="24"/>
          <w:szCs w:val="24"/>
        </w:rPr>
        <w:t xml:space="preserve"> (с точностью до четырех десятичных знаков), протяженность - км (с точностью до одного десятичного знака), объем - куб. м (с точностью до одного десятичного знака), количество - шт.).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right"/>
        <w:outlineLvl w:val="0"/>
        <w:rPr>
          <w:sz w:val="24"/>
          <w:szCs w:val="24"/>
        </w:rPr>
      </w:pPr>
      <w:r w:rsidRPr="00CF722E">
        <w:rPr>
          <w:sz w:val="24"/>
          <w:szCs w:val="24"/>
        </w:rPr>
        <w:t>Приложение 7</w:t>
      </w:r>
    </w:p>
    <w:p w:rsidR="007D5321" w:rsidRPr="00CF722E" w:rsidRDefault="007D5321">
      <w:pPr>
        <w:pStyle w:val="ConsPlusNormal"/>
        <w:jc w:val="right"/>
        <w:rPr>
          <w:sz w:val="24"/>
          <w:szCs w:val="24"/>
        </w:rPr>
      </w:pPr>
      <w:r w:rsidRPr="00CF722E">
        <w:rPr>
          <w:sz w:val="24"/>
          <w:szCs w:val="24"/>
        </w:rPr>
        <w:t>к приказу Минприроды России</w:t>
      </w:r>
    </w:p>
    <w:p w:rsidR="007D5321" w:rsidRPr="00CF722E" w:rsidRDefault="007D5321">
      <w:pPr>
        <w:pStyle w:val="ConsPlusNormal"/>
        <w:jc w:val="right"/>
        <w:rPr>
          <w:sz w:val="24"/>
          <w:szCs w:val="24"/>
        </w:rPr>
      </w:pPr>
      <w:r w:rsidRPr="00CF722E">
        <w:rPr>
          <w:sz w:val="24"/>
          <w:szCs w:val="24"/>
        </w:rPr>
        <w:t>от 09.03.2017 N 78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bookmarkStart w:id="17" w:name="P892"/>
      <w:bookmarkEnd w:id="17"/>
      <w:r w:rsidRPr="00CF722E">
        <w:rPr>
          <w:sz w:val="24"/>
          <w:szCs w:val="24"/>
        </w:rPr>
        <w:t>ПОРЯДОК ПРЕДСТАВЛЕНИЯ ОТЧЕТА О ЗАЩИТЕ ЛЕСОВ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1. Отчет о защите лесов (далее - Отчет) представляется гражданами, в том числе индивидуальными предпринимателями, юридическими лицами, осуществляющими в соответствии с Лесным </w:t>
      </w:r>
      <w:hyperlink r:id="rId20" w:history="1">
        <w:r w:rsidRPr="00CF722E">
          <w:rPr>
            <w:color w:val="0000FF"/>
            <w:sz w:val="24"/>
            <w:szCs w:val="24"/>
          </w:rPr>
          <w:t>кодексом</w:t>
        </w:r>
      </w:hyperlink>
      <w:r w:rsidRPr="00CF722E">
        <w:rPr>
          <w:sz w:val="24"/>
          <w:szCs w:val="24"/>
        </w:rPr>
        <w:t xml:space="preserve"> Российской Федерации (Собрание законодательства Российской Федерации, 2006, N 50, ст. 5278; 2008, N 20, ст. 2251, N 30, ст. 3597, ст. 3599, ст. 3616, N 52, ст. 6236; </w:t>
      </w:r>
      <w:proofErr w:type="gramStart"/>
      <w:r w:rsidRPr="00CF722E">
        <w:rPr>
          <w:sz w:val="24"/>
          <w:szCs w:val="24"/>
        </w:rPr>
        <w:t>2009, N 11, ст. 1261, N 29, ст. 3601, N 30, ст. 3735, N 52, ст. 6441; 2010, N 30, ст. 3998; 2011, N 1, ст. 54, N 25, ст. 3530, N 27, ст. 3880, N 29, ст. 4291, N 30, ст. 4590, N 48, ст. 6732, N 50, ст. 7343;</w:t>
      </w:r>
      <w:proofErr w:type="gramEnd"/>
      <w:r w:rsidRPr="00CF722E">
        <w:rPr>
          <w:sz w:val="24"/>
          <w:szCs w:val="24"/>
        </w:rPr>
        <w:t xml:space="preserve"> 2012, N 26, ст. 3446, N </w:t>
      </w:r>
      <w:r w:rsidRPr="00CF722E">
        <w:rPr>
          <w:sz w:val="24"/>
          <w:szCs w:val="24"/>
        </w:rPr>
        <w:lastRenderedPageBreak/>
        <w:t xml:space="preserve">31, ст. 4322; 2013, N 51, ст. 6680, N 52, ст. 6961, ст. 6971, ст. 6980; 2014, N 11, ст. 1092, N 26, ст. 3377, ст. 3386, N 30, ст. 4251; 2015, N 27, ст. 3997, N 29, ст. 4350, ст. 4359; </w:t>
      </w:r>
      <w:proofErr w:type="gramStart"/>
      <w:r w:rsidRPr="00CF722E">
        <w:rPr>
          <w:sz w:val="24"/>
          <w:szCs w:val="24"/>
        </w:rPr>
        <w:t xml:space="preserve">2016, N 1, ст. 75, N 18, ст. 2495, N 26, ст. 3875, ст. 3887, N 27, ст. 4198, ст. 4294) (далее - Лесной кодекс) использование лесов, а также осуществляющими мероприятия по защите лесов, в органы государственной власти, органы местного самоуправления в пределах их полномочий, определенных в соответствии со </w:t>
      </w:r>
      <w:hyperlink r:id="rId21" w:history="1">
        <w:r w:rsidRPr="00CF722E">
          <w:rPr>
            <w:color w:val="0000FF"/>
            <w:sz w:val="24"/>
            <w:szCs w:val="24"/>
          </w:rPr>
          <w:t>статьями 81</w:t>
        </w:r>
      </w:hyperlink>
      <w:r w:rsidRPr="00CF722E">
        <w:rPr>
          <w:sz w:val="24"/>
          <w:szCs w:val="24"/>
        </w:rPr>
        <w:t xml:space="preserve"> - </w:t>
      </w:r>
      <w:hyperlink r:id="rId22" w:history="1">
        <w:r w:rsidRPr="00CF722E">
          <w:rPr>
            <w:color w:val="0000FF"/>
            <w:sz w:val="24"/>
            <w:szCs w:val="24"/>
          </w:rPr>
          <w:t>84</w:t>
        </w:r>
      </w:hyperlink>
      <w:r w:rsidRPr="00CF722E">
        <w:rPr>
          <w:sz w:val="24"/>
          <w:szCs w:val="24"/>
        </w:rPr>
        <w:t xml:space="preserve"> Лесного кодекса.</w:t>
      </w:r>
      <w:proofErr w:type="gramEnd"/>
      <w:r w:rsidRPr="00CF722E">
        <w:rPr>
          <w:sz w:val="24"/>
          <w:szCs w:val="24"/>
        </w:rPr>
        <w:t xml:space="preserve"> Отчет представляется непосредственно либо через многофункциональные центры предоставления государственных и муниципальных услуг в форме документа на бумажном носителе или в форме электронного документа, подписанного электронной подписью,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услуг.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2. Отчет представляется ежеквартально, не позднее десятого числа месяца, следующего за отчетным периодом. В случаях, если проектом освоения лесов, лесохозяйственным регламентом в отчетном квартале не предусмотрены мероприятия по защите лесов, Отчет представляется ежегодно, не позднее десятого января года, следующего </w:t>
      </w:r>
      <w:proofErr w:type="gramStart"/>
      <w:r w:rsidRPr="00CF722E">
        <w:rPr>
          <w:sz w:val="24"/>
          <w:szCs w:val="24"/>
        </w:rPr>
        <w:t>за</w:t>
      </w:r>
      <w:proofErr w:type="gramEnd"/>
      <w:r w:rsidRPr="00CF722E">
        <w:rPr>
          <w:sz w:val="24"/>
          <w:szCs w:val="24"/>
        </w:rPr>
        <w:t xml:space="preserve"> отчетным.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>3. В Отчете приводится информация о фактических объемах мероприятий по защите лесов, нарастающим итогом с начала года по состоянию на конец отчетного периода. Информация о фактических объемах мероприятий по защите лесов приводится в единицах измерения, указанных в форме Отчета (</w:t>
      </w:r>
      <w:hyperlink w:anchor="P472" w:history="1">
        <w:r w:rsidRPr="00CF722E">
          <w:rPr>
            <w:color w:val="0000FF"/>
            <w:sz w:val="24"/>
            <w:szCs w:val="24"/>
          </w:rPr>
          <w:t>приложение 6</w:t>
        </w:r>
      </w:hyperlink>
      <w:r w:rsidRPr="00CF722E">
        <w:rPr>
          <w:sz w:val="24"/>
          <w:szCs w:val="24"/>
        </w:rPr>
        <w:t xml:space="preserve"> к настоящему Приказу).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>4. Отчет подписывается руководителем юридического лица, гражданином, индивидуальным предпринимателем.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right"/>
        <w:outlineLvl w:val="0"/>
        <w:rPr>
          <w:sz w:val="24"/>
          <w:szCs w:val="24"/>
        </w:rPr>
      </w:pPr>
      <w:r w:rsidRPr="00CF722E">
        <w:rPr>
          <w:sz w:val="24"/>
          <w:szCs w:val="24"/>
        </w:rPr>
        <w:t>Приложение 8</w:t>
      </w:r>
    </w:p>
    <w:p w:rsidR="007D5321" w:rsidRPr="00CF722E" w:rsidRDefault="007D5321">
      <w:pPr>
        <w:pStyle w:val="ConsPlusNormal"/>
        <w:jc w:val="right"/>
        <w:rPr>
          <w:sz w:val="24"/>
          <w:szCs w:val="24"/>
        </w:rPr>
      </w:pPr>
      <w:r w:rsidRPr="00CF722E">
        <w:rPr>
          <w:sz w:val="24"/>
          <w:szCs w:val="24"/>
        </w:rPr>
        <w:t>к приказу Минприроды России</w:t>
      </w:r>
    </w:p>
    <w:p w:rsidR="007D5321" w:rsidRPr="00CF722E" w:rsidRDefault="007D5321">
      <w:pPr>
        <w:pStyle w:val="ConsPlusNormal"/>
        <w:jc w:val="right"/>
        <w:rPr>
          <w:sz w:val="24"/>
          <w:szCs w:val="24"/>
        </w:rPr>
      </w:pPr>
      <w:r w:rsidRPr="00CF722E">
        <w:rPr>
          <w:sz w:val="24"/>
          <w:szCs w:val="24"/>
        </w:rPr>
        <w:t>от 09.03.2017 N 78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bookmarkStart w:id="18" w:name="P907"/>
      <w:bookmarkEnd w:id="18"/>
      <w:r w:rsidRPr="00CF722E">
        <w:rPr>
          <w:sz w:val="24"/>
          <w:szCs w:val="24"/>
        </w:rPr>
        <w:t>ТРЕБОВАНИЯ</w:t>
      </w:r>
    </w:p>
    <w:p w:rsidR="007D5321" w:rsidRPr="00CF722E" w:rsidRDefault="007D5321">
      <w:pPr>
        <w:pStyle w:val="ConsPlusTitle"/>
        <w:jc w:val="center"/>
        <w:rPr>
          <w:sz w:val="24"/>
          <w:szCs w:val="24"/>
        </w:rPr>
      </w:pPr>
      <w:r w:rsidRPr="00CF722E">
        <w:rPr>
          <w:sz w:val="24"/>
          <w:szCs w:val="24"/>
        </w:rPr>
        <w:t>К ФОРМАТУ ОТЧЕТА О ЗАЩИТЕ ЛЕСОВ В ЭЛЕКТРОННОЙ ФОРМЕ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 xml:space="preserve">1. </w:t>
      </w:r>
      <w:proofErr w:type="gramStart"/>
      <w:r w:rsidRPr="00CF722E">
        <w:rPr>
          <w:sz w:val="24"/>
          <w:szCs w:val="24"/>
        </w:rPr>
        <w:t>Допускается формирование отчета о защите лесов в электронной форме (далее - Отчет) в форме электронного документа на едином портале государственных и муниципальных услуг (далее - Единый портал) или представление в виде файлов в формате XML, в соответствии с описанием структуры XML-документов (далее - XSD-схема), если описание XML-структуры и XSD-схемы, алгоритма передачи XML-документа представлены в свободном доступе на информационном ресурсе Единого портала или на</w:t>
      </w:r>
      <w:proofErr w:type="gramEnd"/>
      <w:r w:rsidRPr="00CF722E">
        <w:rPr>
          <w:sz w:val="24"/>
          <w:szCs w:val="24"/>
        </w:rPr>
        <w:t xml:space="preserve"> официальном </w:t>
      </w:r>
      <w:proofErr w:type="gramStart"/>
      <w:r w:rsidRPr="00CF722E">
        <w:rPr>
          <w:sz w:val="24"/>
          <w:szCs w:val="24"/>
        </w:rPr>
        <w:t>сайте</w:t>
      </w:r>
      <w:proofErr w:type="gramEnd"/>
      <w:r w:rsidRPr="00CF722E">
        <w:rPr>
          <w:sz w:val="24"/>
          <w:szCs w:val="24"/>
        </w:rPr>
        <w:t xml:space="preserve"> органа государственной власти, органа местного самоуправления в пределах их полномочий, определенных в соответствии со </w:t>
      </w:r>
      <w:hyperlink r:id="rId23" w:history="1">
        <w:r w:rsidRPr="00CF722E">
          <w:rPr>
            <w:color w:val="0000FF"/>
            <w:sz w:val="24"/>
            <w:szCs w:val="24"/>
          </w:rPr>
          <w:t>статьями 81</w:t>
        </w:r>
      </w:hyperlink>
      <w:r w:rsidRPr="00CF722E">
        <w:rPr>
          <w:sz w:val="24"/>
          <w:szCs w:val="24"/>
        </w:rPr>
        <w:t xml:space="preserve"> - </w:t>
      </w:r>
      <w:hyperlink r:id="rId24" w:history="1">
        <w:r w:rsidRPr="00CF722E">
          <w:rPr>
            <w:color w:val="0000FF"/>
            <w:sz w:val="24"/>
            <w:szCs w:val="24"/>
          </w:rPr>
          <w:t>84</w:t>
        </w:r>
      </w:hyperlink>
      <w:r w:rsidRPr="00CF722E">
        <w:rPr>
          <w:sz w:val="24"/>
          <w:szCs w:val="24"/>
        </w:rPr>
        <w:t xml:space="preserve"> Лесного кодекса Российской Федерации (Собрание законодательства Российской Федерации, 2006, N 50, ст. 5278; 2008, N 20, ст. 2251, N 30, ст. 3597, ст. 3599, ст. 3616, N 52, ст. 6236; 2009, N 11, 1261, N 29, ст. 3601, N 30, ст. 3735, N 52, ст. 6441; 2010, N 30, ст. 3998; 2011, N 1, ст. 54, N 25, ст. 3530, N 27, ст. 3880, N 29, ст. 4291, </w:t>
      </w:r>
      <w:r w:rsidRPr="00CF722E">
        <w:rPr>
          <w:sz w:val="24"/>
          <w:szCs w:val="24"/>
        </w:rPr>
        <w:lastRenderedPageBreak/>
        <w:t xml:space="preserve">N 30, ст. 4590, N 48, ст. 6732, N 50, ст. 7343; 2012, N 26, ст. 3446, N 31, ст. 4322; 2013, N 51, ст. 6680, N 52, ст. 6961, ст. 6971, ст. 6980; 2014, N 11, ст. 1092, N 26, ст. 3377, ст. 3386, N 30, ст. 4251; 2015, N 27, ст. 3997, N 29, ст. 4350, ст. 4359; </w:t>
      </w:r>
      <w:proofErr w:type="gramStart"/>
      <w:r w:rsidRPr="00CF722E">
        <w:rPr>
          <w:sz w:val="24"/>
          <w:szCs w:val="24"/>
        </w:rPr>
        <w:t>2016, N 1, ст. 75, N 18, ст. 2495, N 26, ст. 3875, ст. 3887, N 27, ст. 4198, ст. 4294).</w:t>
      </w:r>
      <w:proofErr w:type="gramEnd"/>
      <w:r w:rsidRPr="00CF722E">
        <w:rPr>
          <w:sz w:val="24"/>
          <w:szCs w:val="24"/>
        </w:rPr>
        <w:t xml:space="preserve"> При этом XSD-схема должна соответствовать форме Отчета (</w:t>
      </w:r>
      <w:hyperlink w:anchor="P472" w:history="1">
        <w:r w:rsidRPr="00CF722E">
          <w:rPr>
            <w:color w:val="0000FF"/>
            <w:sz w:val="24"/>
            <w:szCs w:val="24"/>
          </w:rPr>
          <w:t>приложение 6</w:t>
        </w:r>
      </w:hyperlink>
      <w:r w:rsidRPr="00CF722E">
        <w:rPr>
          <w:sz w:val="24"/>
          <w:szCs w:val="24"/>
        </w:rPr>
        <w:t xml:space="preserve"> к настоящему Приказу) и содержать сведения, позволяющие ее идентифицировать при обработке информации с использованием средств вычислительной техники.</w:t>
      </w:r>
    </w:p>
    <w:p w:rsidR="007D5321" w:rsidRPr="00CF722E" w:rsidRDefault="007D532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F722E">
        <w:rPr>
          <w:sz w:val="24"/>
          <w:szCs w:val="24"/>
        </w:rPr>
        <w:t>2. Допускается формирование Отчета в форме электронного документа без обращения к Единому порталу. В таком случае он должен представлять собой структурированную информацию, соответствующую форме Отчета (</w:t>
      </w:r>
      <w:hyperlink w:anchor="P472" w:history="1">
        <w:r w:rsidRPr="00CF722E">
          <w:rPr>
            <w:color w:val="0000FF"/>
            <w:sz w:val="24"/>
            <w:szCs w:val="24"/>
          </w:rPr>
          <w:t>приложение 6</w:t>
        </w:r>
      </w:hyperlink>
      <w:r w:rsidRPr="00CF722E">
        <w:rPr>
          <w:sz w:val="24"/>
          <w:szCs w:val="24"/>
        </w:rPr>
        <w:t xml:space="preserve"> к настоящему Приказу) и формироваться с использованием программы для работы с электронными таблицами в формате.xls.</w:t>
      </w: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jc w:val="both"/>
        <w:rPr>
          <w:sz w:val="24"/>
          <w:szCs w:val="24"/>
        </w:rPr>
      </w:pPr>
    </w:p>
    <w:p w:rsidR="007D5321" w:rsidRPr="00CF722E" w:rsidRDefault="007D532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4"/>
          <w:szCs w:val="24"/>
        </w:rPr>
      </w:pPr>
    </w:p>
    <w:p w:rsidR="00C076DD" w:rsidRPr="00CF722E" w:rsidRDefault="00C076DD">
      <w:pPr>
        <w:rPr>
          <w:sz w:val="24"/>
          <w:szCs w:val="24"/>
        </w:rPr>
      </w:pPr>
    </w:p>
    <w:sectPr w:rsidR="00C076DD" w:rsidRPr="00CF722E" w:rsidSect="00C25C77">
      <w:pgSz w:w="16838" w:h="11906" w:orient="landscape"/>
      <w:pgMar w:top="426" w:right="851" w:bottom="113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321"/>
    <w:rsid w:val="007C452F"/>
    <w:rsid w:val="007D5321"/>
    <w:rsid w:val="00C076DD"/>
    <w:rsid w:val="00CF722E"/>
    <w:rsid w:val="00EF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53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D53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D53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D53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D53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D53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D53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7D532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53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D53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D53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D53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D53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D53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D53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7D532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2674CF2989E15BE30C6DFB99FC75641E6B663EFDC5471607AF0C42F06C360B323BF3439102529F80F6FAA6E0C4EBH" TargetMode="External"/><Relationship Id="rId13" Type="http://schemas.openxmlformats.org/officeDocument/2006/relationships/hyperlink" Target="consultantplus://offline/ref=112674CF2989E15BE30C6DFB99FC75641F6B6338F6C0471607AF0C42F06C360B203BAB4F900748988DE3ACF7A51732BAC997C9FEA5A1C9C8C9EFH" TargetMode="External"/><Relationship Id="rId18" Type="http://schemas.openxmlformats.org/officeDocument/2006/relationships/hyperlink" Target="consultantplus://offline/ref=112674CF2989E15BE30C6DFB99FC75641F6B6338F6C0471607AF0C42F06C360B203BAB4F900748988DE3ACF7A51732BAC997C9FEA5A1C9C8C9EFH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12674CF2989E15BE30C6DFB99FC75641F6B6338F6C0471607AF0C42F06C360B203BAB4F900748988DE3ACF7A51732BAC997C9FEA5A1C9C8C9EFH" TargetMode="External"/><Relationship Id="rId7" Type="http://schemas.openxmlformats.org/officeDocument/2006/relationships/hyperlink" Target="consultantplus://offline/ref=112674CF2989E15BE30C6DFB99FC75641F6B6338F6C0471607AF0C42F06C360B203BAB4A990547CBD4ACADABE04721BBC997CBFBBACAEAH" TargetMode="External"/><Relationship Id="rId12" Type="http://schemas.openxmlformats.org/officeDocument/2006/relationships/hyperlink" Target="consultantplus://offline/ref=112674CF2989E15BE30C6DFB99FC75641F6B6338F6C0471607AF0C42F06C360B203BAB4A980247CBD4ACADABE04721BBC997CBFBBACAEAH" TargetMode="External"/><Relationship Id="rId17" Type="http://schemas.openxmlformats.org/officeDocument/2006/relationships/hyperlink" Target="consultantplus://offline/ref=112674CF2989E15BE30C6DFB99FC75641F6B6338F6C0471607AF0C42F06C360B323BF3439102529F80F6FAA6E0C4EBH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12674CF2989E15BE30C6DFB99FC75641F6B6338F6C0471607AF0C42F06C360B203BAB4F9007499987E3ACF7A51732BAC997C9FEA5A1C9C8C9EFH" TargetMode="External"/><Relationship Id="rId20" Type="http://schemas.openxmlformats.org/officeDocument/2006/relationships/hyperlink" Target="consultantplus://offline/ref=112674CF2989E15BE30C6DFB99FC75641F6B6338F6C0471607AF0C42F06C360B203BAB4A980E47CBD4ACADABE04721BBC997CBFBBACAEA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12674CF2989E15BE30C6DFB99FC75641F6B6338F6C0471607AF0C42F06C360B203BAB4A980F47CBD4ACADABE04721BBC997CBFBBACAEAH" TargetMode="External"/><Relationship Id="rId11" Type="http://schemas.openxmlformats.org/officeDocument/2006/relationships/hyperlink" Target="consultantplus://offline/ref=112674CF2989E15BE30C6DFB99FC75641F6B6338F6C0471607AF0C42F06C360B203BAB4F9007499987E3ACF7A51732BAC997C9FEA5A1C9C8C9EFH" TargetMode="External"/><Relationship Id="rId24" Type="http://schemas.openxmlformats.org/officeDocument/2006/relationships/hyperlink" Target="consultantplus://offline/ref=112674CF2989E15BE30C6DFB99FC75641F6B6338F6C0471607AF0C42F06C360B203BAB4F9007499987E3ACF7A51732BAC997C9FEA5A1C9C8C9EF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112674CF2989E15BE30C6DFB99FC75641F6B6338F6C0471607AF0C42F06C360B203BAB4F900748988DE3ACF7A51732BAC997C9FEA5A1C9C8C9EFH" TargetMode="External"/><Relationship Id="rId23" Type="http://schemas.openxmlformats.org/officeDocument/2006/relationships/hyperlink" Target="consultantplus://offline/ref=112674CF2989E15BE30C6DFB99FC75641F6B6338F6C0471607AF0C42F06C360B203BAB4F900748988DE3ACF7A51732BAC997C9FEA5A1C9C8C9EFH" TargetMode="External"/><Relationship Id="rId10" Type="http://schemas.openxmlformats.org/officeDocument/2006/relationships/hyperlink" Target="consultantplus://offline/ref=112674CF2989E15BE30C6DFB99FC75641F6B6338F6C0471607AF0C42F06C360B203BAB4F900748988DE3ACF7A51732BAC997C9FEA5A1C9C8C9EFH" TargetMode="External"/><Relationship Id="rId19" Type="http://schemas.openxmlformats.org/officeDocument/2006/relationships/hyperlink" Target="consultantplus://offline/ref=112674CF2989E15BE30C6DFB99FC75641F6B6338F6C0471607AF0C42F06C360B203BAB4F9007499987E3ACF7A51732BAC997C9FEA5A1C9C8C9EF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12674CF2989E15BE30C6DFB99FC75641F6B6338F6C0471607AF0C42F06C360B323BF3439102529F80F6FAA6E0C4EBH" TargetMode="External"/><Relationship Id="rId14" Type="http://schemas.openxmlformats.org/officeDocument/2006/relationships/hyperlink" Target="consultantplus://offline/ref=112674CF2989E15BE30C6DFB99FC75641F6B6338F6C0471607AF0C42F06C360B203BAB4F9007499987E3ACF7A51732BAC997C9FEA5A1C9C8C9EFH" TargetMode="External"/><Relationship Id="rId22" Type="http://schemas.openxmlformats.org/officeDocument/2006/relationships/hyperlink" Target="consultantplus://offline/ref=112674CF2989E15BE30C6DFB99FC75641F6B6338F6C0471607AF0C42F06C360B203BAB4F9007499987E3ACF7A51732BAC997C9FEA5A1C9C8C9E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4167</Words>
  <Characters>23758</Characters>
  <Application>Microsoft Office Word</Application>
  <DocSecurity>0</DocSecurity>
  <Lines>197</Lines>
  <Paragraphs>55</Paragraphs>
  <ScaleCrop>false</ScaleCrop>
  <Company>Home</Company>
  <LinksUpToDate>false</LinksUpToDate>
  <CharactersWithSpaces>27870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2019-05-15T07:04:00Z</dcterms:created>
  <dcterms:modified xsi:type="dcterms:W3CDTF">2019-05-15T07:09:00Z</dcterms:modified>
</cp:coreProperties>
</file>