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04D" w:rsidRDefault="0007104D">
      <w:pPr>
        <w:pStyle w:val="ConsPlusTitlePage"/>
      </w:pPr>
      <w:bookmarkStart w:id="0" w:name="_GoBack"/>
      <w:bookmarkEnd w:id="0"/>
    </w:p>
    <w:p w:rsidR="0007104D" w:rsidRDefault="000710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7104D">
        <w:tc>
          <w:tcPr>
            <w:tcW w:w="4677" w:type="dxa"/>
            <w:tcBorders>
              <w:top w:val="nil"/>
              <w:left w:val="nil"/>
              <w:bottom w:val="nil"/>
              <w:right w:val="nil"/>
            </w:tcBorders>
          </w:tcPr>
          <w:p w:rsidR="0007104D" w:rsidRDefault="0007104D">
            <w:pPr>
              <w:pStyle w:val="ConsPlusNormal"/>
              <w:outlineLvl w:val="0"/>
            </w:pPr>
            <w:r>
              <w:t>14 мая 2013 года</w:t>
            </w:r>
          </w:p>
        </w:tc>
        <w:tc>
          <w:tcPr>
            <w:tcW w:w="4677" w:type="dxa"/>
            <w:tcBorders>
              <w:top w:val="nil"/>
              <w:left w:val="nil"/>
              <w:bottom w:val="nil"/>
              <w:right w:val="nil"/>
            </w:tcBorders>
          </w:tcPr>
          <w:p w:rsidR="0007104D" w:rsidRDefault="0007104D">
            <w:pPr>
              <w:pStyle w:val="ConsPlusNormal"/>
              <w:jc w:val="right"/>
              <w:outlineLvl w:val="0"/>
            </w:pPr>
            <w:r>
              <w:t>N 159</w:t>
            </w:r>
          </w:p>
        </w:tc>
      </w:tr>
    </w:tbl>
    <w:p w:rsidR="0007104D" w:rsidRDefault="0007104D">
      <w:pPr>
        <w:pStyle w:val="ConsPlusNormal"/>
        <w:pBdr>
          <w:top w:val="single" w:sz="6" w:space="0" w:color="auto"/>
        </w:pBdr>
        <w:spacing w:before="100" w:after="100"/>
        <w:jc w:val="both"/>
        <w:rPr>
          <w:sz w:val="2"/>
          <w:szCs w:val="2"/>
        </w:rPr>
      </w:pPr>
    </w:p>
    <w:p w:rsidR="0007104D" w:rsidRDefault="0007104D">
      <w:pPr>
        <w:pStyle w:val="ConsPlusNormal"/>
        <w:jc w:val="both"/>
      </w:pPr>
    </w:p>
    <w:p w:rsidR="0007104D" w:rsidRDefault="0007104D">
      <w:pPr>
        <w:pStyle w:val="ConsPlusTitle"/>
        <w:jc w:val="center"/>
      </w:pPr>
      <w:r>
        <w:t>УКАЗ</w:t>
      </w:r>
    </w:p>
    <w:p w:rsidR="0007104D" w:rsidRDefault="0007104D">
      <w:pPr>
        <w:pStyle w:val="ConsPlusTitle"/>
        <w:jc w:val="center"/>
      </w:pPr>
    </w:p>
    <w:p w:rsidR="0007104D" w:rsidRDefault="0007104D">
      <w:pPr>
        <w:pStyle w:val="ConsPlusTitle"/>
        <w:jc w:val="center"/>
      </w:pPr>
      <w:r>
        <w:t>ПРЕЗИДЕНТА РЕСПУБЛИКИ ДАГЕСТАН</w:t>
      </w:r>
    </w:p>
    <w:p w:rsidR="0007104D" w:rsidRDefault="0007104D">
      <w:pPr>
        <w:pStyle w:val="ConsPlusTitle"/>
        <w:jc w:val="center"/>
      </w:pPr>
    </w:p>
    <w:p w:rsidR="0007104D" w:rsidRDefault="0007104D">
      <w:pPr>
        <w:pStyle w:val="ConsPlusTitle"/>
        <w:jc w:val="center"/>
      </w:pPr>
      <w:r>
        <w:t>ОБ УТВЕРЖДЕНИИ ПОЛОЖЕНИЯ О ПРЕДСТАВЛЕНИИ СВЕДЕНИЙ</w:t>
      </w:r>
    </w:p>
    <w:p w:rsidR="0007104D" w:rsidRDefault="0007104D">
      <w:pPr>
        <w:pStyle w:val="ConsPlusTitle"/>
        <w:jc w:val="center"/>
      </w:pPr>
      <w:r>
        <w:t>О РАСХОДАХ, ОСУЩЕСТВЛЕНИИ КОНТРОЛЯ ЗА СООТВЕТСТВИЕМ</w:t>
      </w:r>
    </w:p>
    <w:p w:rsidR="0007104D" w:rsidRDefault="0007104D">
      <w:pPr>
        <w:pStyle w:val="ConsPlusTitle"/>
        <w:jc w:val="center"/>
      </w:pPr>
      <w:r>
        <w:t>РАСХОДОВ ЛИЦ, ЗАМЕЩАЮЩИХ ГОСУДАРСТВЕННЫЕ ДОЛЖНОСТИ</w:t>
      </w:r>
    </w:p>
    <w:p w:rsidR="0007104D" w:rsidRDefault="0007104D">
      <w:pPr>
        <w:pStyle w:val="ConsPlusTitle"/>
        <w:jc w:val="center"/>
      </w:pPr>
      <w:r>
        <w:t>РЕСПУБЛИКИ ДАГЕСТАН, И ИНЫХ ЛИЦ ИХ ДОХОДАМ</w:t>
      </w:r>
    </w:p>
    <w:p w:rsidR="0007104D" w:rsidRDefault="00071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104D">
        <w:trPr>
          <w:jc w:val="center"/>
        </w:trPr>
        <w:tc>
          <w:tcPr>
            <w:tcW w:w="9294" w:type="dxa"/>
            <w:tcBorders>
              <w:top w:val="nil"/>
              <w:left w:val="single" w:sz="24" w:space="0" w:color="CED3F1"/>
              <w:bottom w:val="nil"/>
              <w:right w:val="single" w:sz="24" w:space="0" w:color="F4F3F8"/>
            </w:tcBorders>
            <w:shd w:val="clear" w:color="auto" w:fill="F4F3F8"/>
          </w:tcPr>
          <w:p w:rsidR="0007104D" w:rsidRDefault="0007104D">
            <w:pPr>
              <w:pStyle w:val="ConsPlusNormal"/>
              <w:jc w:val="center"/>
            </w:pPr>
            <w:r>
              <w:rPr>
                <w:color w:val="392C69"/>
              </w:rPr>
              <w:t>Список изменяющих документов</w:t>
            </w:r>
          </w:p>
          <w:p w:rsidR="0007104D" w:rsidRDefault="0007104D">
            <w:pPr>
              <w:pStyle w:val="ConsPlusNormal"/>
              <w:jc w:val="center"/>
            </w:pPr>
            <w:r>
              <w:rPr>
                <w:color w:val="392C69"/>
              </w:rPr>
              <w:t>(в ред. Указов Главы РД</w:t>
            </w:r>
          </w:p>
          <w:p w:rsidR="0007104D" w:rsidRDefault="0007104D">
            <w:pPr>
              <w:pStyle w:val="ConsPlusNormal"/>
              <w:jc w:val="center"/>
            </w:pPr>
            <w:r>
              <w:rPr>
                <w:color w:val="392C69"/>
              </w:rPr>
              <w:t xml:space="preserve">от 23.01.2014 </w:t>
            </w:r>
            <w:hyperlink r:id="rId4" w:history="1">
              <w:r>
                <w:rPr>
                  <w:color w:val="0000FF"/>
                </w:rPr>
                <w:t>N 20</w:t>
              </w:r>
            </w:hyperlink>
            <w:r>
              <w:rPr>
                <w:color w:val="392C69"/>
              </w:rPr>
              <w:t xml:space="preserve">, от 14.10.2014 </w:t>
            </w:r>
            <w:hyperlink r:id="rId5" w:history="1">
              <w:r>
                <w:rPr>
                  <w:color w:val="0000FF"/>
                </w:rPr>
                <w:t>N 216</w:t>
              </w:r>
            </w:hyperlink>
            <w:r>
              <w:rPr>
                <w:color w:val="392C69"/>
              </w:rPr>
              <w:t>,</w:t>
            </w:r>
          </w:p>
          <w:p w:rsidR="0007104D" w:rsidRDefault="0007104D">
            <w:pPr>
              <w:pStyle w:val="ConsPlusNormal"/>
              <w:jc w:val="center"/>
            </w:pPr>
            <w:r>
              <w:rPr>
                <w:color w:val="392C69"/>
              </w:rPr>
              <w:t xml:space="preserve">от 16.03.2015 </w:t>
            </w:r>
            <w:hyperlink r:id="rId6" w:history="1">
              <w:r>
                <w:rPr>
                  <w:color w:val="0000FF"/>
                </w:rPr>
                <w:t>N 45</w:t>
              </w:r>
            </w:hyperlink>
            <w:r>
              <w:rPr>
                <w:color w:val="392C69"/>
              </w:rPr>
              <w:t xml:space="preserve">, от 08.05.2015 </w:t>
            </w:r>
            <w:hyperlink r:id="rId7" w:history="1">
              <w:r>
                <w:rPr>
                  <w:color w:val="0000FF"/>
                </w:rPr>
                <w:t>N 99</w:t>
              </w:r>
            </w:hyperlink>
            <w:r>
              <w:rPr>
                <w:color w:val="392C69"/>
              </w:rPr>
              <w:t>,</w:t>
            </w:r>
          </w:p>
          <w:p w:rsidR="0007104D" w:rsidRDefault="0007104D">
            <w:pPr>
              <w:pStyle w:val="ConsPlusNormal"/>
              <w:jc w:val="center"/>
            </w:pPr>
            <w:r>
              <w:rPr>
                <w:color w:val="392C69"/>
              </w:rPr>
              <w:t xml:space="preserve">от 10.03.2016 </w:t>
            </w:r>
            <w:hyperlink r:id="rId8" w:history="1">
              <w:r>
                <w:rPr>
                  <w:color w:val="0000FF"/>
                </w:rPr>
                <w:t>N 63</w:t>
              </w:r>
            </w:hyperlink>
            <w:r>
              <w:rPr>
                <w:color w:val="392C69"/>
              </w:rPr>
              <w:t xml:space="preserve">, от 30.07.2018 </w:t>
            </w:r>
            <w:hyperlink r:id="rId9" w:history="1">
              <w:r>
                <w:rPr>
                  <w:color w:val="0000FF"/>
                </w:rPr>
                <w:t>N 86</w:t>
              </w:r>
            </w:hyperlink>
            <w:r>
              <w:rPr>
                <w:color w:val="392C69"/>
              </w:rPr>
              <w:t>,</w:t>
            </w:r>
          </w:p>
          <w:p w:rsidR="0007104D" w:rsidRDefault="0007104D">
            <w:pPr>
              <w:pStyle w:val="ConsPlusNormal"/>
              <w:jc w:val="center"/>
            </w:pPr>
            <w:r>
              <w:rPr>
                <w:color w:val="392C69"/>
              </w:rPr>
              <w:t xml:space="preserve">от 16.05.2019 </w:t>
            </w:r>
            <w:hyperlink r:id="rId10" w:history="1">
              <w:r>
                <w:rPr>
                  <w:color w:val="0000FF"/>
                </w:rPr>
                <w:t>N 48</w:t>
              </w:r>
            </w:hyperlink>
            <w:r>
              <w:rPr>
                <w:color w:val="392C69"/>
              </w:rPr>
              <w:t>)</w:t>
            </w:r>
          </w:p>
        </w:tc>
      </w:tr>
    </w:tbl>
    <w:p w:rsidR="0007104D" w:rsidRDefault="0007104D">
      <w:pPr>
        <w:pStyle w:val="ConsPlusNormal"/>
        <w:jc w:val="both"/>
      </w:pPr>
    </w:p>
    <w:p w:rsidR="0007104D" w:rsidRDefault="0007104D">
      <w:pPr>
        <w:pStyle w:val="ConsPlusNormal"/>
        <w:ind w:firstLine="540"/>
        <w:jc w:val="both"/>
      </w:pPr>
      <w:r>
        <w:t xml:space="preserve">В соответствии с Федеральным </w:t>
      </w:r>
      <w:hyperlink r:id="rId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постановляю:</w:t>
      </w:r>
    </w:p>
    <w:p w:rsidR="0007104D" w:rsidRDefault="0007104D">
      <w:pPr>
        <w:pStyle w:val="ConsPlusNormal"/>
        <w:spacing w:before="220"/>
        <w:ind w:firstLine="540"/>
        <w:jc w:val="both"/>
      </w:pPr>
      <w:r>
        <w:t>1. Утвердить прилагаемые:</w:t>
      </w:r>
    </w:p>
    <w:p w:rsidR="0007104D" w:rsidRDefault="0007104D">
      <w:pPr>
        <w:pStyle w:val="ConsPlusNormal"/>
        <w:spacing w:before="220"/>
        <w:ind w:firstLine="540"/>
        <w:jc w:val="both"/>
      </w:pPr>
      <w:r>
        <w:t xml:space="preserve">а) </w:t>
      </w:r>
      <w:hyperlink w:anchor="P46" w:history="1">
        <w:r>
          <w:rPr>
            <w:color w:val="0000FF"/>
          </w:rPr>
          <w:t>Положение</w:t>
        </w:r>
      </w:hyperlink>
      <w:r>
        <w:t xml:space="preserve"> о представлении сведений о расходах, осуществлении контроля за соответствием расходов лиц, замещающих государственные должности Республики Дагестан, и иных лиц их доходам;</w:t>
      </w:r>
    </w:p>
    <w:p w:rsidR="0007104D" w:rsidRDefault="0007104D">
      <w:pPr>
        <w:pStyle w:val="ConsPlusNormal"/>
        <w:jc w:val="both"/>
      </w:pPr>
      <w:r>
        <w:t xml:space="preserve">(в ред. </w:t>
      </w:r>
      <w:hyperlink r:id="rId12" w:history="1">
        <w:r>
          <w:rPr>
            <w:color w:val="0000FF"/>
          </w:rPr>
          <w:t>Указа</w:t>
        </w:r>
      </w:hyperlink>
      <w:r>
        <w:t xml:space="preserve"> Главы РД от 16.05.2019 N 48)</w:t>
      </w:r>
    </w:p>
    <w:p w:rsidR="0007104D" w:rsidRDefault="0007104D">
      <w:pPr>
        <w:pStyle w:val="ConsPlusNormal"/>
        <w:spacing w:before="220"/>
        <w:ind w:firstLine="540"/>
        <w:jc w:val="both"/>
      </w:pPr>
      <w:r>
        <w:t xml:space="preserve">б) утратил силу с 1 января 2015 года. - </w:t>
      </w:r>
      <w:hyperlink r:id="rId13" w:history="1">
        <w:r>
          <w:rPr>
            <w:color w:val="0000FF"/>
          </w:rPr>
          <w:t>Указ</w:t>
        </w:r>
      </w:hyperlink>
      <w:r>
        <w:t xml:space="preserve"> Главы РД от 14.10.2014 N 216.</w:t>
      </w:r>
    </w:p>
    <w:p w:rsidR="0007104D" w:rsidRDefault="0007104D">
      <w:pPr>
        <w:pStyle w:val="ConsPlusNormal"/>
        <w:spacing w:before="220"/>
        <w:ind w:firstLine="540"/>
        <w:jc w:val="both"/>
      </w:pPr>
      <w:r>
        <w:t xml:space="preserve">1.1. Установить, что сведения, предусмотренные </w:t>
      </w:r>
      <w:hyperlink r:id="rId14" w:history="1">
        <w:r>
          <w:rPr>
            <w:color w:val="0000FF"/>
          </w:rPr>
          <w:t>статьей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07104D" w:rsidRDefault="0007104D">
      <w:pPr>
        <w:pStyle w:val="ConsPlusNormal"/>
        <w:jc w:val="both"/>
      </w:pPr>
      <w:r>
        <w:t xml:space="preserve">(п. 1.1 введен </w:t>
      </w:r>
      <w:hyperlink r:id="rId15" w:history="1">
        <w:r>
          <w:rPr>
            <w:color w:val="0000FF"/>
          </w:rPr>
          <w:t>Указом</w:t>
        </w:r>
      </w:hyperlink>
      <w:r>
        <w:t xml:space="preserve"> Главы РД от 14.10.2014 N 216)</w:t>
      </w:r>
    </w:p>
    <w:p w:rsidR="0007104D" w:rsidRDefault="0007104D">
      <w:pPr>
        <w:pStyle w:val="ConsPlusNormal"/>
        <w:spacing w:before="220"/>
        <w:ind w:firstLine="540"/>
        <w:jc w:val="both"/>
      </w:pPr>
      <w:r>
        <w:t xml:space="preserve">2. Утратил силу. - </w:t>
      </w:r>
      <w:hyperlink r:id="rId16" w:history="1">
        <w:r>
          <w:rPr>
            <w:color w:val="0000FF"/>
          </w:rPr>
          <w:t>Указ</w:t>
        </w:r>
      </w:hyperlink>
      <w:r>
        <w:t xml:space="preserve"> Главы РД от 16.05.2019 N 48.</w:t>
      </w:r>
    </w:p>
    <w:p w:rsidR="0007104D" w:rsidRDefault="0007104D">
      <w:pPr>
        <w:pStyle w:val="ConsPlusNormal"/>
        <w:spacing w:before="220"/>
        <w:ind w:firstLine="540"/>
        <w:jc w:val="both"/>
      </w:pPr>
      <w:r>
        <w:t>3. Установить, что обязанность представлять сведения о расходах лиц, замещающих государственные должности Республики Дагестан, и иных лиц возникает в отношении сделок, совершенных с 1 января 2012 года.</w:t>
      </w:r>
    </w:p>
    <w:p w:rsidR="0007104D" w:rsidRDefault="0007104D">
      <w:pPr>
        <w:pStyle w:val="ConsPlusNormal"/>
        <w:spacing w:before="220"/>
        <w:ind w:firstLine="540"/>
        <w:jc w:val="both"/>
      </w:pPr>
      <w:r>
        <w:t>4. Настоящий Указ вступает в силу со дня его подписания.</w:t>
      </w:r>
    </w:p>
    <w:p w:rsidR="0007104D" w:rsidRDefault="0007104D">
      <w:pPr>
        <w:pStyle w:val="ConsPlusNormal"/>
        <w:jc w:val="both"/>
      </w:pPr>
    </w:p>
    <w:p w:rsidR="0007104D" w:rsidRDefault="0007104D">
      <w:pPr>
        <w:pStyle w:val="ConsPlusNormal"/>
        <w:jc w:val="right"/>
      </w:pPr>
      <w:r>
        <w:t>Временно исполняющий обязанности</w:t>
      </w:r>
    </w:p>
    <w:p w:rsidR="0007104D" w:rsidRDefault="0007104D">
      <w:pPr>
        <w:pStyle w:val="ConsPlusNormal"/>
        <w:jc w:val="right"/>
      </w:pPr>
      <w:r>
        <w:t>Президента Республики Дагестан</w:t>
      </w:r>
    </w:p>
    <w:p w:rsidR="0007104D" w:rsidRDefault="0007104D">
      <w:pPr>
        <w:pStyle w:val="ConsPlusNormal"/>
        <w:jc w:val="right"/>
      </w:pPr>
      <w:r>
        <w:t>Р.АБДУЛАТИПОВ</w:t>
      </w:r>
    </w:p>
    <w:p w:rsidR="0007104D" w:rsidRDefault="0007104D">
      <w:pPr>
        <w:pStyle w:val="ConsPlusNormal"/>
      </w:pPr>
      <w:r>
        <w:t>Махачкала</w:t>
      </w:r>
    </w:p>
    <w:p w:rsidR="0007104D" w:rsidRDefault="0007104D">
      <w:pPr>
        <w:pStyle w:val="ConsPlusNormal"/>
        <w:spacing w:before="220"/>
      </w:pPr>
      <w:r>
        <w:lastRenderedPageBreak/>
        <w:t>14 мая 2013 года</w:t>
      </w:r>
    </w:p>
    <w:p w:rsidR="0007104D" w:rsidRDefault="0007104D">
      <w:pPr>
        <w:pStyle w:val="ConsPlusNormal"/>
        <w:spacing w:before="220"/>
      </w:pPr>
      <w:r>
        <w:t>N 159</w:t>
      </w:r>
    </w:p>
    <w:p w:rsidR="0007104D" w:rsidRDefault="0007104D">
      <w:pPr>
        <w:pStyle w:val="ConsPlusNormal"/>
        <w:jc w:val="both"/>
      </w:pPr>
    </w:p>
    <w:p w:rsidR="0007104D" w:rsidRDefault="0007104D">
      <w:pPr>
        <w:pStyle w:val="ConsPlusNormal"/>
        <w:jc w:val="both"/>
      </w:pPr>
    </w:p>
    <w:p w:rsidR="0007104D" w:rsidRDefault="0007104D">
      <w:pPr>
        <w:pStyle w:val="ConsPlusNormal"/>
        <w:jc w:val="both"/>
      </w:pPr>
    </w:p>
    <w:p w:rsidR="0007104D" w:rsidRDefault="0007104D">
      <w:pPr>
        <w:pStyle w:val="ConsPlusNormal"/>
        <w:jc w:val="both"/>
      </w:pPr>
    </w:p>
    <w:p w:rsidR="0007104D" w:rsidRDefault="0007104D">
      <w:pPr>
        <w:pStyle w:val="ConsPlusNormal"/>
        <w:jc w:val="both"/>
      </w:pPr>
    </w:p>
    <w:p w:rsidR="0007104D" w:rsidRDefault="0007104D">
      <w:pPr>
        <w:pStyle w:val="ConsPlusNormal"/>
        <w:jc w:val="right"/>
        <w:outlineLvl w:val="0"/>
      </w:pPr>
      <w:r>
        <w:t>Утверждено</w:t>
      </w:r>
    </w:p>
    <w:p w:rsidR="0007104D" w:rsidRDefault="0007104D">
      <w:pPr>
        <w:pStyle w:val="ConsPlusNormal"/>
        <w:jc w:val="right"/>
      </w:pPr>
      <w:r>
        <w:t>Указом Президента</w:t>
      </w:r>
    </w:p>
    <w:p w:rsidR="0007104D" w:rsidRDefault="0007104D">
      <w:pPr>
        <w:pStyle w:val="ConsPlusNormal"/>
        <w:jc w:val="right"/>
      </w:pPr>
      <w:r>
        <w:t>Республики Дагестан</w:t>
      </w:r>
    </w:p>
    <w:p w:rsidR="0007104D" w:rsidRDefault="0007104D">
      <w:pPr>
        <w:pStyle w:val="ConsPlusNormal"/>
        <w:jc w:val="right"/>
      </w:pPr>
      <w:r>
        <w:t>от 14 мая 2013 г. N 159</w:t>
      </w:r>
    </w:p>
    <w:p w:rsidR="0007104D" w:rsidRDefault="0007104D">
      <w:pPr>
        <w:pStyle w:val="ConsPlusNormal"/>
        <w:jc w:val="both"/>
      </w:pPr>
    </w:p>
    <w:p w:rsidR="0007104D" w:rsidRDefault="0007104D">
      <w:pPr>
        <w:pStyle w:val="ConsPlusTitle"/>
        <w:jc w:val="center"/>
      </w:pPr>
      <w:bookmarkStart w:id="1" w:name="P46"/>
      <w:bookmarkEnd w:id="1"/>
      <w:r>
        <w:t>ПОЛОЖЕНИЕ</w:t>
      </w:r>
    </w:p>
    <w:p w:rsidR="0007104D" w:rsidRDefault="0007104D">
      <w:pPr>
        <w:pStyle w:val="ConsPlusTitle"/>
        <w:jc w:val="center"/>
      </w:pPr>
      <w:r>
        <w:t>О ПРЕДСТАВЛЕНИИ СВЕДЕНИЙ О РАСХОДАХ, ОСУЩЕСТВЛЕНИИ</w:t>
      </w:r>
    </w:p>
    <w:p w:rsidR="0007104D" w:rsidRDefault="0007104D">
      <w:pPr>
        <w:pStyle w:val="ConsPlusTitle"/>
        <w:jc w:val="center"/>
      </w:pPr>
      <w:r>
        <w:t>КОНТРОЛЯ ЗА СООТВЕТСТВИЕМ РАСХОДОВ ЛИЦ, ЗАМЕЩАЮЩИХ</w:t>
      </w:r>
    </w:p>
    <w:p w:rsidR="0007104D" w:rsidRDefault="0007104D">
      <w:pPr>
        <w:pStyle w:val="ConsPlusTitle"/>
        <w:jc w:val="center"/>
      </w:pPr>
      <w:r>
        <w:t>ГОСУДАРСТВЕННЫЕ ДОЛЖНОСТИ РЕСПУБЛИКИ ДАГЕСТАН,</w:t>
      </w:r>
    </w:p>
    <w:p w:rsidR="0007104D" w:rsidRDefault="0007104D">
      <w:pPr>
        <w:pStyle w:val="ConsPlusTitle"/>
        <w:jc w:val="center"/>
      </w:pPr>
      <w:r>
        <w:t>И ИНЫХ ЛИЦ ИХ ДОХОДАМ</w:t>
      </w:r>
    </w:p>
    <w:p w:rsidR="0007104D" w:rsidRDefault="0007104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7104D">
        <w:trPr>
          <w:jc w:val="center"/>
        </w:trPr>
        <w:tc>
          <w:tcPr>
            <w:tcW w:w="9294" w:type="dxa"/>
            <w:tcBorders>
              <w:top w:val="nil"/>
              <w:left w:val="single" w:sz="24" w:space="0" w:color="CED3F1"/>
              <w:bottom w:val="nil"/>
              <w:right w:val="single" w:sz="24" w:space="0" w:color="F4F3F8"/>
            </w:tcBorders>
            <w:shd w:val="clear" w:color="auto" w:fill="F4F3F8"/>
          </w:tcPr>
          <w:p w:rsidR="0007104D" w:rsidRDefault="0007104D">
            <w:pPr>
              <w:pStyle w:val="ConsPlusNormal"/>
              <w:jc w:val="center"/>
            </w:pPr>
            <w:r>
              <w:rPr>
                <w:color w:val="392C69"/>
              </w:rPr>
              <w:t>Список изменяющих документов</w:t>
            </w:r>
          </w:p>
          <w:p w:rsidR="0007104D" w:rsidRDefault="0007104D">
            <w:pPr>
              <w:pStyle w:val="ConsPlusNormal"/>
              <w:jc w:val="center"/>
            </w:pPr>
            <w:r>
              <w:rPr>
                <w:color w:val="392C69"/>
              </w:rPr>
              <w:t>(в ред. Указов Главы РД</w:t>
            </w:r>
          </w:p>
          <w:p w:rsidR="0007104D" w:rsidRDefault="0007104D">
            <w:pPr>
              <w:pStyle w:val="ConsPlusNormal"/>
              <w:jc w:val="center"/>
            </w:pPr>
            <w:r>
              <w:rPr>
                <w:color w:val="392C69"/>
              </w:rPr>
              <w:t xml:space="preserve">от 23.01.2014 </w:t>
            </w:r>
            <w:hyperlink r:id="rId17" w:history="1">
              <w:r>
                <w:rPr>
                  <w:color w:val="0000FF"/>
                </w:rPr>
                <w:t>N 20</w:t>
              </w:r>
            </w:hyperlink>
            <w:r>
              <w:rPr>
                <w:color w:val="392C69"/>
              </w:rPr>
              <w:t xml:space="preserve">, от 14.10.2014 </w:t>
            </w:r>
            <w:hyperlink r:id="rId18" w:history="1">
              <w:r>
                <w:rPr>
                  <w:color w:val="0000FF"/>
                </w:rPr>
                <w:t>N 216</w:t>
              </w:r>
            </w:hyperlink>
            <w:r>
              <w:rPr>
                <w:color w:val="392C69"/>
              </w:rPr>
              <w:t>,</w:t>
            </w:r>
          </w:p>
          <w:p w:rsidR="0007104D" w:rsidRDefault="0007104D">
            <w:pPr>
              <w:pStyle w:val="ConsPlusNormal"/>
              <w:jc w:val="center"/>
            </w:pPr>
            <w:r>
              <w:rPr>
                <w:color w:val="392C69"/>
              </w:rPr>
              <w:t xml:space="preserve">от 16.03.2015 </w:t>
            </w:r>
            <w:hyperlink r:id="rId19" w:history="1">
              <w:r>
                <w:rPr>
                  <w:color w:val="0000FF"/>
                </w:rPr>
                <w:t>N 45</w:t>
              </w:r>
            </w:hyperlink>
            <w:r>
              <w:rPr>
                <w:color w:val="392C69"/>
              </w:rPr>
              <w:t xml:space="preserve">, от 08.05.2015 </w:t>
            </w:r>
            <w:hyperlink r:id="rId20" w:history="1">
              <w:r>
                <w:rPr>
                  <w:color w:val="0000FF"/>
                </w:rPr>
                <w:t>N 99</w:t>
              </w:r>
            </w:hyperlink>
            <w:r>
              <w:rPr>
                <w:color w:val="392C69"/>
              </w:rPr>
              <w:t>,</w:t>
            </w:r>
          </w:p>
          <w:p w:rsidR="0007104D" w:rsidRDefault="0007104D">
            <w:pPr>
              <w:pStyle w:val="ConsPlusNormal"/>
              <w:jc w:val="center"/>
            </w:pPr>
            <w:r>
              <w:rPr>
                <w:color w:val="392C69"/>
              </w:rPr>
              <w:t xml:space="preserve">от 10.03.2016 </w:t>
            </w:r>
            <w:hyperlink r:id="rId21" w:history="1">
              <w:r>
                <w:rPr>
                  <w:color w:val="0000FF"/>
                </w:rPr>
                <w:t>N 63</w:t>
              </w:r>
            </w:hyperlink>
            <w:r>
              <w:rPr>
                <w:color w:val="392C69"/>
              </w:rPr>
              <w:t xml:space="preserve">, от 30.07.2018 </w:t>
            </w:r>
            <w:hyperlink r:id="rId22" w:history="1">
              <w:r>
                <w:rPr>
                  <w:color w:val="0000FF"/>
                </w:rPr>
                <w:t>N 86</w:t>
              </w:r>
            </w:hyperlink>
            <w:r>
              <w:rPr>
                <w:color w:val="392C69"/>
              </w:rPr>
              <w:t>,</w:t>
            </w:r>
          </w:p>
          <w:p w:rsidR="0007104D" w:rsidRDefault="0007104D">
            <w:pPr>
              <w:pStyle w:val="ConsPlusNormal"/>
              <w:jc w:val="center"/>
            </w:pPr>
            <w:r>
              <w:rPr>
                <w:color w:val="392C69"/>
              </w:rPr>
              <w:t xml:space="preserve">от 16.05.2019 </w:t>
            </w:r>
            <w:hyperlink r:id="rId23" w:history="1">
              <w:r>
                <w:rPr>
                  <w:color w:val="0000FF"/>
                </w:rPr>
                <w:t>N 48</w:t>
              </w:r>
            </w:hyperlink>
            <w:r>
              <w:rPr>
                <w:color w:val="392C69"/>
              </w:rPr>
              <w:t>)</w:t>
            </w:r>
          </w:p>
        </w:tc>
      </w:tr>
    </w:tbl>
    <w:p w:rsidR="0007104D" w:rsidRDefault="0007104D">
      <w:pPr>
        <w:pStyle w:val="ConsPlusNormal"/>
        <w:jc w:val="both"/>
      </w:pPr>
    </w:p>
    <w:p w:rsidR="0007104D" w:rsidRDefault="0007104D">
      <w:pPr>
        <w:pStyle w:val="ConsPlusNormal"/>
        <w:ind w:firstLine="540"/>
        <w:jc w:val="both"/>
      </w:pPr>
      <w:r>
        <w:t xml:space="preserve">1. Настоящее Положение разработано в соответствии с Федеральным </w:t>
      </w:r>
      <w:hyperlink r:id="rId24"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и устанавливает порядок представления лицами, замещающими государственные должности Республики Дагестан, и иными лицами сведений о своих расходах, а также о расходах их супруг (супругов) и несовершеннолетних детей (далее - сведения о расходах), порядок принятия решения об осуществлении контроля за соответствием расходов указанных лиц, расходов их супруг (супругов) и несовершеннолетних детей общему доходу данных лиц и их супруг (супругов) (далее - контроль за расходами).</w:t>
      </w:r>
    </w:p>
    <w:p w:rsidR="0007104D" w:rsidRDefault="0007104D">
      <w:pPr>
        <w:pStyle w:val="ConsPlusNormal"/>
        <w:spacing w:before="220"/>
        <w:ind w:firstLine="540"/>
        <w:jc w:val="both"/>
      </w:pPr>
      <w:bookmarkStart w:id="2" w:name="P59"/>
      <w:bookmarkEnd w:id="2"/>
      <w:r>
        <w:t>2. Настоящее Положение также устанавливает порядок осуществления контроля за расходами:</w:t>
      </w:r>
    </w:p>
    <w:p w:rsidR="0007104D" w:rsidRDefault="0007104D">
      <w:pPr>
        <w:pStyle w:val="ConsPlusNormal"/>
        <w:spacing w:before="220"/>
        <w:ind w:firstLine="540"/>
        <w:jc w:val="both"/>
      </w:pPr>
      <w:bookmarkStart w:id="3" w:name="P60"/>
      <w:bookmarkEnd w:id="3"/>
      <w:r>
        <w:t>а) лиц, замещающих (занимающих):</w:t>
      </w:r>
    </w:p>
    <w:p w:rsidR="0007104D" w:rsidRDefault="0007104D">
      <w:pPr>
        <w:pStyle w:val="ConsPlusNormal"/>
        <w:spacing w:before="220"/>
        <w:ind w:firstLine="540"/>
        <w:jc w:val="both"/>
      </w:pPr>
      <w:r>
        <w:t>государственные должности Республики Дагестан (далее - государственные должности), за исключением должности Главы Республики Дагестан и депутатов Народного Собрания Республики Дагестан;</w:t>
      </w:r>
    </w:p>
    <w:p w:rsidR="0007104D" w:rsidRDefault="0007104D">
      <w:pPr>
        <w:pStyle w:val="ConsPlusNormal"/>
        <w:spacing w:before="220"/>
        <w:ind w:firstLine="540"/>
        <w:jc w:val="both"/>
      </w:pPr>
      <w:r>
        <w:t>должности государственной гражданской службы Республики Дагестан (далее -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104D" w:rsidRDefault="0007104D">
      <w:pPr>
        <w:pStyle w:val="ConsPlusNormal"/>
        <w:spacing w:before="220"/>
        <w:ind w:firstLine="540"/>
        <w:jc w:val="both"/>
      </w:pPr>
      <w:r>
        <w:t>муниципальные должности муниципальных образований Республики Дагестан (далее - муниципальные должности);</w:t>
      </w:r>
    </w:p>
    <w:p w:rsidR="0007104D" w:rsidRDefault="0007104D">
      <w:pPr>
        <w:pStyle w:val="ConsPlusNormal"/>
        <w:spacing w:before="220"/>
        <w:ind w:firstLine="540"/>
        <w:jc w:val="both"/>
      </w:pPr>
      <w:r>
        <w:t xml:space="preserve">должности муниципальной службы муниципальных образований Республики Дагестан, </w:t>
      </w:r>
      <w:r>
        <w:lastRenderedPageBreak/>
        <w:t>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104D" w:rsidRDefault="0007104D">
      <w:pPr>
        <w:pStyle w:val="ConsPlusNormal"/>
        <w:spacing w:before="220"/>
        <w:ind w:firstLine="540"/>
        <w:jc w:val="both"/>
      </w:pPr>
      <w:r>
        <w:t xml:space="preserve">б) супруг (супругов) и несовершеннолетних детей лиц, замещающих (занимающих) должности, указанные в </w:t>
      </w:r>
      <w:hyperlink w:anchor="P60" w:history="1">
        <w:r>
          <w:rPr>
            <w:color w:val="0000FF"/>
          </w:rPr>
          <w:t>подпункте "а"</w:t>
        </w:r>
      </w:hyperlink>
      <w:r>
        <w:t xml:space="preserve"> настоящего пункта.</w:t>
      </w:r>
    </w:p>
    <w:p w:rsidR="0007104D" w:rsidRDefault="0007104D">
      <w:pPr>
        <w:pStyle w:val="ConsPlusNormal"/>
        <w:jc w:val="both"/>
      </w:pPr>
      <w:r>
        <w:t xml:space="preserve">(п. 2 в ред. </w:t>
      </w:r>
      <w:hyperlink r:id="rId25" w:history="1">
        <w:r>
          <w:rPr>
            <w:color w:val="0000FF"/>
          </w:rPr>
          <w:t>Указа</w:t>
        </w:r>
      </w:hyperlink>
      <w:r>
        <w:t xml:space="preserve"> Главы РД от 16.05.2019 N 48)</w:t>
      </w:r>
    </w:p>
    <w:p w:rsidR="0007104D" w:rsidRDefault="0007104D">
      <w:pPr>
        <w:pStyle w:val="ConsPlusNormal"/>
        <w:spacing w:before="220"/>
        <w:ind w:firstLine="540"/>
        <w:jc w:val="both"/>
      </w:pPr>
      <w:bookmarkStart w:id="4" w:name="P67"/>
      <w:bookmarkEnd w:id="4"/>
      <w:r>
        <w:t xml:space="preserve">3. Лицо, замещающее (занимающее) одну из должностей, указанных в </w:t>
      </w:r>
      <w:hyperlink w:anchor="P59" w:history="1">
        <w:r>
          <w:rPr>
            <w:color w:val="0000FF"/>
          </w:rPr>
          <w:t>пункте 2</w:t>
        </w:r>
      </w:hyperlink>
      <w:r>
        <w:t xml:space="preserve"> настоящего Положения,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7104D" w:rsidRDefault="0007104D">
      <w:pPr>
        <w:pStyle w:val="ConsPlusNormal"/>
        <w:jc w:val="both"/>
      </w:pPr>
      <w:r>
        <w:t xml:space="preserve">(п. 3 в ред. </w:t>
      </w:r>
      <w:hyperlink r:id="rId26" w:history="1">
        <w:r>
          <w:rPr>
            <w:color w:val="0000FF"/>
          </w:rPr>
          <w:t>Указа</w:t>
        </w:r>
      </w:hyperlink>
      <w:r>
        <w:t xml:space="preserve"> Главы РД от 08.05.2015 N 99)</w:t>
      </w:r>
    </w:p>
    <w:p w:rsidR="0007104D" w:rsidRDefault="0007104D">
      <w:pPr>
        <w:pStyle w:val="ConsPlusNormal"/>
        <w:spacing w:before="220"/>
        <w:ind w:firstLine="540"/>
        <w:jc w:val="both"/>
      </w:pPr>
      <w:r>
        <w:t xml:space="preserve">4. Сведения, указанные в </w:t>
      </w:r>
      <w:hyperlink w:anchor="P67" w:history="1">
        <w:r>
          <w:rPr>
            <w:color w:val="0000FF"/>
          </w:rPr>
          <w:t>пункте 3</w:t>
        </w:r>
      </w:hyperlink>
      <w:r>
        <w:t xml:space="preserve"> настоящего Положения, представляются в порядке и сроки, установленные для представления сведений о доходах, об имуществе и обязательствах имущественного характера, по утвержденной Президентом Российской Федерации форме справки должностному лицу подразделения кадровой службы государственного органа Республики Дагестан (далее - государственный орган), органа местного самоуправления муниципального образования Республики Дагестан (далее - орган местного самоуправления), ответственному за профилактику коррупционных и иных правонарушений, уполномоченному руководителем государственного органа, органа местного самоуправления на сбор и хранение сведений о доходах, об имуществе и обязательствах имущественного характера (далее - уполномоченное лицо).</w:t>
      </w:r>
    </w:p>
    <w:p w:rsidR="0007104D" w:rsidRDefault="0007104D">
      <w:pPr>
        <w:pStyle w:val="ConsPlusNormal"/>
        <w:jc w:val="both"/>
      </w:pPr>
      <w:r>
        <w:t xml:space="preserve">(п. 4 в ред. </w:t>
      </w:r>
      <w:hyperlink r:id="rId27" w:history="1">
        <w:r>
          <w:rPr>
            <w:color w:val="0000FF"/>
          </w:rPr>
          <w:t>Указа</w:t>
        </w:r>
      </w:hyperlink>
      <w:r>
        <w:t xml:space="preserve"> Главы РД от 08.05.2015 N 99)</w:t>
      </w:r>
    </w:p>
    <w:p w:rsidR="0007104D" w:rsidRDefault="0007104D">
      <w:pPr>
        <w:pStyle w:val="ConsPlusNormal"/>
        <w:spacing w:before="220"/>
        <w:ind w:firstLine="540"/>
        <w:jc w:val="both"/>
      </w:pPr>
      <w:r>
        <w:t>5. Сведения о расходах проверяются уполномоченным лицом в присутствии лица, представившего сведения, на предмет правильности оформления, на указанных сведениях ставится отметка о принятии с указанием даты представления, фамилии, инициалов и должности уполномоченного лица, принявшего сведения о расходах.</w:t>
      </w:r>
    </w:p>
    <w:p w:rsidR="0007104D" w:rsidRDefault="0007104D">
      <w:pPr>
        <w:pStyle w:val="ConsPlusNormal"/>
        <w:spacing w:before="220"/>
        <w:ind w:firstLine="540"/>
        <w:jc w:val="both"/>
      </w:pPr>
      <w:r>
        <w:t>Уполномоченным лицом ведется журнал учета представленных сведений о расходах, содержащий фамилию, имя, отчество лица, представившего сведения о расходах, дату подачи указанных сведений, а также подписи уполномоченного лица и лица, представившего сведения о расходах.</w:t>
      </w:r>
    </w:p>
    <w:p w:rsidR="0007104D" w:rsidRDefault="0007104D">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59" w:history="1">
        <w:r>
          <w:rPr>
            <w:color w:val="0000FF"/>
          </w:rPr>
          <w:t>пункте 2</w:t>
        </w:r>
      </w:hyperlink>
      <w:r>
        <w:t xml:space="preserve"> настоящего Положения, принимается Главой Республики Дагестан.</w:t>
      </w:r>
    </w:p>
    <w:p w:rsidR="0007104D" w:rsidRDefault="0007104D">
      <w:pPr>
        <w:pStyle w:val="ConsPlusNormal"/>
        <w:jc w:val="both"/>
      </w:pPr>
      <w:r>
        <w:t xml:space="preserve">(в ред. Указов Главы РД от 10.03.2016 </w:t>
      </w:r>
      <w:hyperlink r:id="rId28" w:history="1">
        <w:r>
          <w:rPr>
            <w:color w:val="0000FF"/>
          </w:rPr>
          <w:t>N 63</w:t>
        </w:r>
      </w:hyperlink>
      <w:r>
        <w:t xml:space="preserve">, от 16.05.2019 </w:t>
      </w:r>
      <w:hyperlink r:id="rId29" w:history="1">
        <w:r>
          <w:rPr>
            <w:color w:val="0000FF"/>
          </w:rPr>
          <w:t>N 48</w:t>
        </w:r>
      </w:hyperlink>
      <w:r>
        <w:t>)</w:t>
      </w:r>
    </w:p>
    <w:p w:rsidR="0007104D" w:rsidRDefault="0007104D">
      <w:pPr>
        <w:pStyle w:val="ConsPlusNormal"/>
        <w:spacing w:before="220"/>
        <w:ind w:firstLine="540"/>
        <w:jc w:val="both"/>
      </w:pPr>
      <w:bookmarkStart w:id="5" w:name="P75"/>
      <w:bookmarkEnd w:id="5"/>
      <w:r>
        <w:t xml:space="preserve">7. Основанием для принятия решения об осуществлении контроля за расходами лица, замещающего (занимающего) должность, указанную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является достаточная информация, поступившая в Администрацию Главы и Правительства Республики Дагестан,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w:t>
      </w:r>
      <w:r>
        <w:lastRenderedPageBreak/>
        <w:t>(складочных)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
    <w:p w:rsidR="0007104D" w:rsidRDefault="0007104D">
      <w:pPr>
        <w:pStyle w:val="ConsPlusNormal"/>
        <w:jc w:val="both"/>
      </w:pPr>
      <w:r>
        <w:t xml:space="preserve">(п. 7 в ред. </w:t>
      </w:r>
      <w:hyperlink r:id="rId30" w:history="1">
        <w:r>
          <w:rPr>
            <w:color w:val="0000FF"/>
          </w:rPr>
          <w:t>Указа</w:t>
        </w:r>
      </w:hyperlink>
      <w:r>
        <w:t xml:space="preserve"> Главы РД от 08.05.2015 N 99)</w:t>
      </w:r>
    </w:p>
    <w:p w:rsidR="0007104D" w:rsidRDefault="0007104D">
      <w:pPr>
        <w:pStyle w:val="ConsPlusNormal"/>
        <w:spacing w:before="220"/>
        <w:ind w:firstLine="540"/>
        <w:jc w:val="both"/>
      </w:pPr>
      <w:r>
        <w:t xml:space="preserve">8. Указанная в </w:t>
      </w:r>
      <w:hyperlink w:anchor="P75" w:history="1">
        <w:r>
          <w:rPr>
            <w:color w:val="0000FF"/>
          </w:rPr>
          <w:t>пункте 7</w:t>
        </w:r>
      </w:hyperlink>
      <w:r>
        <w:t xml:space="preserve"> настоящего Положения информация в письменной форме может быть представлена в установленном порядке:</w:t>
      </w:r>
    </w:p>
    <w:p w:rsidR="0007104D" w:rsidRDefault="0007104D">
      <w:pPr>
        <w:pStyle w:val="ConsPlusNormal"/>
        <w:spacing w:before="220"/>
        <w:ind w:firstLine="540"/>
        <w:jc w:val="both"/>
      </w:pPr>
      <w:r>
        <w:t>а) правоохранительными органами, иными государственными органами, органами местного самоуправления, работниками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p>
    <w:p w:rsidR="0007104D" w:rsidRDefault="0007104D">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7104D" w:rsidRDefault="0007104D">
      <w:pPr>
        <w:pStyle w:val="ConsPlusNormal"/>
        <w:spacing w:before="220"/>
        <w:ind w:firstLine="540"/>
        <w:jc w:val="both"/>
      </w:pPr>
      <w:r>
        <w:t>в) Общественной палатой Российской Федерации;</w:t>
      </w:r>
    </w:p>
    <w:p w:rsidR="0007104D" w:rsidRDefault="0007104D">
      <w:pPr>
        <w:pStyle w:val="ConsPlusNormal"/>
        <w:spacing w:before="220"/>
        <w:ind w:firstLine="540"/>
        <w:jc w:val="both"/>
      </w:pPr>
      <w:r>
        <w:t>г) общероссийскими средствами массовой информации.</w:t>
      </w:r>
    </w:p>
    <w:p w:rsidR="0007104D" w:rsidRDefault="0007104D">
      <w:pPr>
        <w:pStyle w:val="ConsPlusNormal"/>
        <w:spacing w:before="220"/>
        <w:ind w:firstLine="540"/>
        <w:jc w:val="both"/>
      </w:pPr>
      <w:r>
        <w:t xml:space="preserve">9. Решение об осуществлении контроля за расходами лиц, замещающих (занимающих) должности, указанные в </w:t>
      </w:r>
      <w:hyperlink w:anchor="P59" w:history="1">
        <w:r>
          <w:rPr>
            <w:color w:val="0000FF"/>
          </w:rPr>
          <w:t>пункте 2</w:t>
        </w:r>
      </w:hyperlink>
      <w:r>
        <w:t xml:space="preserve"> настоящего Положения, направляется в Управление Администрации Главы и Правительства Республики Дагестан по вопросам противодействия коррупции (далее - Управление).</w:t>
      </w:r>
    </w:p>
    <w:p w:rsidR="0007104D" w:rsidRDefault="0007104D">
      <w:pPr>
        <w:pStyle w:val="ConsPlusNormal"/>
        <w:jc w:val="both"/>
      </w:pPr>
      <w:r>
        <w:t xml:space="preserve">(в ред. Указов Главы РД от 30.07.2018 </w:t>
      </w:r>
      <w:hyperlink r:id="rId31" w:history="1">
        <w:r>
          <w:rPr>
            <w:color w:val="0000FF"/>
          </w:rPr>
          <w:t>N 86</w:t>
        </w:r>
      </w:hyperlink>
      <w:r>
        <w:t xml:space="preserve">, от 16.05.2019 </w:t>
      </w:r>
      <w:hyperlink r:id="rId32" w:history="1">
        <w:r>
          <w:rPr>
            <w:color w:val="0000FF"/>
          </w:rPr>
          <w:t>N 48</w:t>
        </w:r>
      </w:hyperlink>
      <w:r>
        <w:t>)</w:t>
      </w:r>
    </w:p>
    <w:p w:rsidR="0007104D" w:rsidRDefault="0007104D">
      <w:pPr>
        <w:pStyle w:val="ConsPlusNormal"/>
        <w:spacing w:before="220"/>
        <w:ind w:firstLine="540"/>
        <w:jc w:val="both"/>
      </w:pPr>
      <w:r>
        <w:t xml:space="preserve">10. Контроль за расходами лица, замещающего (занимающего)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включает в себя:</w:t>
      </w:r>
    </w:p>
    <w:p w:rsidR="0007104D" w:rsidRDefault="0007104D">
      <w:pPr>
        <w:pStyle w:val="ConsPlusNormal"/>
        <w:jc w:val="both"/>
      </w:pPr>
      <w:r>
        <w:t xml:space="preserve">(в ред. </w:t>
      </w:r>
      <w:hyperlink r:id="rId33" w:history="1">
        <w:r>
          <w:rPr>
            <w:color w:val="0000FF"/>
          </w:rPr>
          <w:t>Указа</w:t>
        </w:r>
      </w:hyperlink>
      <w:r>
        <w:t xml:space="preserve"> Главы РД от 16.05.2019 N 48)</w:t>
      </w:r>
    </w:p>
    <w:p w:rsidR="0007104D" w:rsidRDefault="0007104D">
      <w:pPr>
        <w:pStyle w:val="ConsPlusNormal"/>
        <w:spacing w:before="220"/>
        <w:ind w:firstLine="540"/>
        <w:jc w:val="both"/>
      </w:pPr>
      <w:bookmarkStart w:id="6" w:name="P86"/>
      <w:bookmarkEnd w:id="6"/>
      <w:r>
        <w:t>а) истребование от данного лица сведений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а также сведений об источниках получения средств, за счет которых совершена указанная сделка;</w:t>
      </w:r>
    </w:p>
    <w:p w:rsidR="0007104D" w:rsidRDefault="0007104D">
      <w:pPr>
        <w:pStyle w:val="ConsPlusNormal"/>
        <w:jc w:val="both"/>
      </w:pPr>
      <w:r>
        <w:t>(</w:t>
      </w:r>
      <w:proofErr w:type="spellStart"/>
      <w:r>
        <w:t>пп</w:t>
      </w:r>
      <w:proofErr w:type="spellEnd"/>
      <w:r>
        <w:t xml:space="preserve">. "а" в ред. </w:t>
      </w:r>
      <w:hyperlink r:id="rId34" w:history="1">
        <w:r>
          <w:rPr>
            <w:color w:val="0000FF"/>
          </w:rPr>
          <w:t>Указа</w:t>
        </w:r>
      </w:hyperlink>
      <w:r>
        <w:t xml:space="preserve"> Главы РД от 08.05.2015 N 99)</w:t>
      </w:r>
    </w:p>
    <w:p w:rsidR="0007104D" w:rsidRDefault="0007104D">
      <w:pPr>
        <w:pStyle w:val="ConsPlusNormal"/>
        <w:spacing w:before="220"/>
        <w:ind w:firstLine="540"/>
        <w:jc w:val="both"/>
      </w:pPr>
      <w:r>
        <w:t xml:space="preserve">б) проверку достоверности и полноты сведений, предусмотренных </w:t>
      </w:r>
      <w:hyperlink w:anchor="P86" w:history="1">
        <w:r>
          <w:rPr>
            <w:color w:val="0000FF"/>
          </w:rPr>
          <w:t>подпунктом "а"</w:t>
        </w:r>
      </w:hyperlink>
      <w:r>
        <w:t xml:space="preserve"> настоящего пункта;</w:t>
      </w:r>
    </w:p>
    <w:p w:rsidR="0007104D" w:rsidRDefault="0007104D">
      <w:pPr>
        <w:pStyle w:val="ConsPlusNormal"/>
        <w:spacing w:before="220"/>
        <w:ind w:firstLine="540"/>
        <w:jc w:val="both"/>
      </w:pPr>
      <w:r>
        <w:t>в)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7104D" w:rsidRDefault="0007104D">
      <w:pPr>
        <w:pStyle w:val="ConsPlusNormal"/>
        <w:spacing w:before="220"/>
        <w:ind w:firstLine="540"/>
        <w:jc w:val="both"/>
      </w:pPr>
      <w:r>
        <w:t xml:space="preserve">11. Управление,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обязано уведомить его в письменной форме о принятом решении и о необходимости представить сведения, предусмотренные </w:t>
      </w:r>
      <w:hyperlink w:anchor="P86" w:history="1">
        <w:r>
          <w:rPr>
            <w:color w:val="0000FF"/>
          </w:rPr>
          <w:t>подпунктом "а" пункта 10</w:t>
        </w:r>
      </w:hyperlink>
      <w:r>
        <w:t xml:space="preserve"> настоящего Положения.</w:t>
      </w:r>
    </w:p>
    <w:p w:rsidR="0007104D" w:rsidRDefault="0007104D">
      <w:pPr>
        <w:pStyle w:val="ConsPlusNormal"/>
        <w:jc w:val="both"/>
      </w:pPr>
      <w:r>
        <w:t xml:space="preserve">(в ред. Указов Главы РД от 30.07.2018 </w:t>
      </w:r>
      <w:hyperlink r:id="rId35" w:history="1">
        <w:r>
          <w:rPr>
            <w:color w:val="0000FF"/>
          </w:rPr>
          <w:t>N 86</w:t>
        </w:r>
      </w:hyperlink>
      <w:r>
        <w:t xml:space="preserve">, от 16.05.2019 </w:t>
      </w:r>
      <w:hyperlink r:id="rId36" w:history="1">
        <w:r>
          <w:rPr>
            <w:color w:val="0000FF"/>
          </w:rPr>
          <w:t>N 48</w:t>
        </w:r>
      </w:hyperlink>
      <w:r>
        <w:t>)</w:t>
      </w:r>
    </w:p>
    <w:p w:rsidR="0007104D" w:rsidRDefault="0007104D">
      <w:pPr>
        <w:pStyle w:val="ConsPlusNormal"/>
        <w:spacing w:before="220"/>
        <w:ind w:firstLine="540"/>
        <w:jc w:val="both"/>
      </w:pPr>
      <w:r>
        <w:lastRenderedPageBreak/>
        <w:t>В уведомлении должна содержаться информация о порядке представления и проверки достоверности и полноты этих сведений.</w:t>
      </w:r>
    </w:p>
    <w:p w:rsidR="0007104D" w:rsidRDefault="0007104D">
      <w:pPr>
        <w:pStyle w:val="ConsPlusNormal"/>
        <w:spacing w:before="220"/>
        <w:ind w:firstLine="540"/>
        <w:jc w:val="both"/>
      </w:pPr>
      <w:r>
        <w:t xml:space="preserve">В случае если лицо, в отношении которого принято решение о контроле за расходами, обратилось с ходатайством в соответствии с </w:t>
      </w:r>
      <w:hyperlink w:anchor="P104" w:history="1">
        <w:r>
          <w:rPr>
            <w:color w:val="0000FF"/>
          </w:rPr>
          <w:t>подпунктом "в" пункта 15</w:t>
        </w:r>
      </w:hyperlink>
      <w:r>
        <w:t xml:space="preserve"> настоящего Положения,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7104D" w:rsidRDefault="0007104D">
      <w:pPr>
        <w:pStyle w:val="ConsPlusNormal"/>
        <w:spacing w:before="220"/>
        <w:ind w:firstLine="540"/>
        <w:jc w:val="both"/>
      </w:pPr>
      <w:r>
        <w:t xml:space="preserve">12. Проверка достоверности и полноты сведений, предусмотренных </w:t>
      </w:r>
      <w:hyperlink w:anchor="P67" w:history="1">
        <w:r>
          <w:rPr>
            <w:color w:val="0000FF"/>
          </w:rPr>
          <w:t>пунктом 3</w:t>
        </w:r>
      </w:hyperlink>
      <w:r>
        <w:t xml:space="preserve"> и </w:t>
      </w:r>
      <w:hyperlink w:anchor="P86" w:history="1">
        <w:r>
          <w:rPr>
            <w:color w:val="0000FF"/>
          </w:rPr>
          <w:t>подпунктом "а" пункта 10</w:t>
        </w:r>
      </w:hyperlink>
      <w:r>
        <w:t xml:space="preserve"> настоящего Положения, осуществляется Управлением в порядке, установленном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7104D" w:rsidRDefault="0007104D">
      <w:pPr>
        <w:pStyle w:val="ConsPlusNormal"/>
        <w:jc w:val="both"/>
      </w:pPr>
      <w:r>
        <w:t xml:space="preserve">(в ред. Указов Главы РД от 10.03.2016 </w:t>
      </w:r>
      <w:hyperlink r:id="rId37" w:history="1">
        <w:r>
          <w:rPr>
            <w:color w:val="0000FF"/>
          </w:rPr>
          <w:t>N 63</w:t>
        </w:r>
      </w:hyperlink>
      <w:r>
        <w:t xml:space="preserve">, от 16.05.2019 </w:t>
      </w:r>
      <w:hyperlink r:id="rId38" w:history="1">
        <w:r>
          <w:rPr>
            <w:color w:val="0000FF"/>
          </w:rPr>
          <w:t>N 48</w:t>
        </w:r>
      </w:hyperlink>
      <w:r>
        <w:t>)</w:t>
      </w:r>
    </w:p>
    <w:p w:rsidR="0007104D" w:rsidRDefault="0007104D">
      <w:pPr>
        <w:pStyle w:val="ConsPlusNormal"/>
        <w:spacing w:before="220"/>
        <w:ind w:firstLine="540"/>
        <w:jc w:val="both"/>
      </w:pPr>
      <w:r>
        <w:t xml:space="preserve">13. Сведения, предусмотренные </w:t>
      </w:r>
      <w:hyperlink w:anchor="P67" w:history="1">
        <w:r>
          <w:rPr>
            <w:color w:val="0000FF"/>
          </w:rPr>
          <w:t>пунктом 3</w:t>
        </w:r>
      </w:hyperlink>
      <w:r>
        <w:t xml:space="preserve"> и </w:t>
      </w:r>
      <w:hyperlink w:anchor="P86" w:history="1">
        <w:r>
          <w:rPr>
            <w:color w:val="0000FF"/>
          </w:rPr>
          <w:t>подпунктом "а" пункта 10</w:t>
        </w:r>
      </w:hyperlink>
      <w:r>
        <w:t xml:space="preserve"> настоящего Положения и представленные в соответствии с настоящим Положением,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7104D" w:rsidRDefault="0007104D">
      <w:pPr>
        <w:pStyle w:val="ConsPlusNormal"/>
        <w:spacing w:before="220"/>
        <w:ind w:firstLine="540"/>
        <w:jc w:val="both"/>
      </w:pPr>
      <w:r>
        <w:t xml:space="preserve">Не допускается использование сведений, предусмотренных </w:t>
      </w:r>
      <w:hyperlink w:anchor="P67" w:history="1">
        <w:r>
          <w:rPr>
            <w:color w:val="0000FF"/>
          </w:rPr>
          <w:t>пунктом 3</w:t>
        </w:r>
      </w:hyperlink>
      <w:r>
        <w:t xml:space="preserve"> и </w:t>
      </w:r>
      <w:hyperlink w:anchor="P86" w:history="1">
        <w:r>
          <w:rPr>
            <w:color w:val="0000FF"/>
          </w:rPr>
          <w:t>подпунктом "а" пункта 10</w:t>
        </w:r>
      </w:hyperlink>
      <w:r>
        <w:t xml:space="preserve"> настоящего Положения и представленных в соответствии с настоящим Положением,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07104D" w:rsidRDefault="0007104D">
      <w:pPr>
        <w:pStyle w:val="ConsPlusNormal"/>
        <w:spacing w:before="220"/>
        <w:ind w:firstLine="540"/>
        <w:jc w:val="both"/>
      </w:pPr>
      <w:r>
        <w:t xml:space="preserve">Лица, виновные в разглашении сведений, предусмотренных </w:t>
      </w:r>
      <w:hyperlink w:anchor="P67" w:history="1">
        <w:r>
          <w:rPr>
            <w:color w:val="0000FF"/>
          </w:rPr>
          <w:t>пунктом 3</w:t>
        </w:r>
      </w:hyperlink>
      <w:r>
        <w:t xml:space="preserve"> и </w:t>
      </w:r>
      <w:hyperlink w:anchor="P86" w:history="1">
        <w:r>
          <w:rPr>
            <w:color w:val="0000FF"/>
          </w:rPr>
          <w:t>подпунктом "а" пункта 10</w:t>
        </w:r>
      </w:hyperlink>
      <w:r>
        <w:t xml:space="preserve"> настоящего Положения и представленных в соответствии с настоящим Положением,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7104D" w:rsidRDefault="0007104D">
      <w:pPr>
        <w:pStyle w:val="ConsPlusNormal"/>
        <w:spacing w:before="220"/>
        <w:ind w:firstLine="540"/>
        <w:jc w:val="both"/>
      </w:pPr>
      <w:r>
        <w:t xml:space="preserve">14. Представленные в соответствии с настоящим Положением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59" w:history="1">
        <w:r>
          <w:rPr>
            <w:color w:val="0000FF"/>
          </w:rPr>
          <w:t>пункте 2</w:t>
        </w:r>
      </w:hyperlink>
      <w:r>
        <w:t xml:space="preserve"> настоящего Положения,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и органов местного самоуправления и представляются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с соблюдением законодательства Российской Федерации о государственной тайне и о защите персональных данных.</w:t>
      </w:r>
    </w:p>
    <w:p w:rsidR="0007104D" w:rsidRDefault="0007104D">
      <w:pPr>
        <w:pStyle w:val="ConsPlusNormal"/>
        <w:jc w:val="both"/>
      </w:pPr>
      <w:r>
        <w:t xml:space="preserve">(п. 14 в ред. </w:t>
      </w:r>
      <w:hyperlink r:id="rId39" w:history="1">
        <w:r>
          <w:rPr>
            <w:color w:val="0000FF"/>
          </w:rPr>
          <w:t>Указа</w:t>
        </w:r>
      </w:hyperlink>
      <w:r>
        <w:t xml:space="preserve"> Главы РД от 08.05.2015 N 99)</w:t>
      </w:r>
    </w:p>
    <w:p w:rsidR="0007104D" w:rsidRDefault="0007104D">
      <w:pPr>
        <w:pStyle w:val="ConsPlusNormal"/>
        <w:spacing w:before="220"/>
        <w:ind w:firstLine="540"/>
        <w:jc w:val="both"/>
      </w:pPr>
      <w:r>
        <w:t>15. Лицо, в отношении которого осуществляется контроль за его расходами, а также за расходами его супруги (супруга) и несовершеннолетних детей, вправе:</w:t>
      </w:r>
    </w:p>
    <w:p w:rsidR="0007104D" w:rsidRDefault="0007104D">
      <w:pPr>
        <w:pStyle w:val="ConsPlusNormal"/>
        <w:spacing w:before="220"/>
        <w:ind w:firstLine="540"/>
        <w:jc w:val="both"/>
      </w:pPr>
      <w:r>
        <w:t xml:space="preserve">а) давать пояснения в письменной форме в связи с истребованием сведений, предусмотренных </w:t>
      </w:r>
      <w:hyperlink w:anchor="P86" w:history="1">
        <w:r>
          <w:rPr>
            <w:color w:val="0000FF"/>
          </w:rPr>
          <w:t>подпунктом "а" пункта 10</w:t>
        </w:r>
      </w:hyperlink>
      <w:r>
        <w:t xml:space="preserve"> настоящего Положения, в ходе проверки их </w:t>
      </w:r>
      <w:r>
        <w:lastRenderedPageBreak/>
        <w:t xml:space="preserve">достоверности и полноты и по ее результатам, а также об источниках получения средств, за счет которых им, его супругой (супругом) и (или) несовершеннолетними детьми совершена сделка, указанная в </w:t>
      </w:r>
      <w:hyperlink w:anchor="P67" w:history="1">
        <w:r>
          <w:rPr>
            <w:color w:val="0000FF"/>
          </w:rPr>
          <w:t>пункте 3</w:t>
        </w:r>
      </w:hyperlink>
      <w:r>
        <w:t xml:space="preserve"> настоящего Положения;</w:t>
      </w:r>
    </w:p>
    <w:p w:rsidR="0007104D" w:rsidRDefault="0007104D">
      <w:pPr>
        <w:pStyle w:val="ConsPlusNormal"/>
        <w:spacing w:before="220"/>
        <w:ind w:firstLine="540"/>
        <w:jc w:val="both"/>
      </w:pPr>
      <w:r>
        <w:t>б) представлять дополнительные материалы и давать по ним пояснения в письменной форме;</w:t>
      </w:r>
    </w:p>
    <w:p w:rsidR="0007104D" w:rsidRDefault="0007104D">
      <w:pPr>
        <w:pStyle w:val="ConsPlusNormal"/>
        <w:spacing w:before="220"/>
        <w:ind w:firstLine="540"/>
        <w:jc w:val="both"/>
      </w:pPr>
      <w:bookmarkStart w:id="7" w:name="P104"/>
      <w:bookmarkEnd w:id="7"/>
      <w:r>
        <w:t>в) обращаться с ходатайством в Управление,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07104D" w:rsidRDefault="0007104D">
      <w:pPr>
        <w:pStyle w:val="ConsPlusNormal"/>
        <w:jc w:val="both"/>
      </w:pPr>
      <w:r>
        <w:t xml:space="preserve">(в ред. Указов Главы РД от 10.03.2016 </w:t>
      </w:r>
      <w:hyperlink r:id="rId40" w:history="1">
        <w:r>
          <w:rPr>
            <w:color w:val="0000FF"/>
          </w:rPr>
          <w:t>N 63</w:t>
        </w:r>
      </w:hyperlink>
      <w:r>
        <w:t xml:space="preserve">, от 16.05.2019 </w:t>
      </w:r>
      <w:hyperlink r:id="rId41" w:history="1">
        <w:r>
          <w:rPr>
            <w:color w:val="0000FF"/>
          </w:rPr>
          <w:t>N 48</w:t>
        </w:r>
      </w:hyperlink>
      <w:r>
        <w:t>)</w:t>
      </w:r>
    </w:p>
    <w:p w:rsidR="0007104D" w:rsidRDefault="0007104D">
      <w:pPr>
        <w:pStyle w:val="ConsPlusNormal"/>
        <w:spacing w:before="220"/>
        <w:ind w:firstLine="540"/>
        <w:jc w:val="both"/>
      </w:pPr>
      <w:r>
        <w:t xml:space="preserve">16. Лицо, замещающее (занимающее) одну из должностей, указанных в </w:t>
      </w:r>
      <w:hyperlink w:anchor="P59" w:history="1">
        <w:r>
          <w:rPr>
            <w:color w:val="0000FF"/>
          </w:rPr>
          <w:t>пункте 2</w:t>
        </w:r>
      </w:hyperlink>
      <w:r>
        <w:t xml:space="preserve"> настоящего Положения,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w:t>
      </w:r>
    </w:p>
    <w:p w:rsidR="0007104D" w:rsidRDefault="0007104D">
      <w:pPr>
        <w:pStyle w:val="ConsPlusNormal"/>
        <w:jc w:val="both"/>
      </w:pPr>
      <w:r>
        <w:t xml:space="preserve">(в ред. </w:t>
      </w:r>
      <w:hyperlink r:id="rId42" w:history="1">
        <w:r>
          <w:rPr>
            <w:color w:val="0000FF"/>
          </w:rPr>
          <w:t>Указа</w:t>
        </w:r>
      </w:hyperlink>
      <w:r>
        <w:t xml:space="preserve"> Главы РД от 16.05.2019 N 48)</w:t>
      </w:r>
    </w:p>
    <w:p w:rsidR="0007104D" w:rsidRDefault="0007104D">
      <w:pPr>
        <w:pStyle w:val="ConsPlusNormal"/>
        <w:spacing w:before="220"/>
        <w:ind w:firstLine="540"/>
        <w:jc w:val="both"/>
      </w:pPr>
      <w:r>
        <w:t>На период отстранения от замещаемой должности денежное содержание по замещаемой должности сохраняется.</w:t>
      </w:r>
    </w:p>
    <w:p w:rsidR="0007104D" w:rsidRDefault="0007104D">
      <w:pPr>
        <w:pStyle w:val="ConsPlusNormal"/>
        <w:spacing w:before="220"/>
        <w:ind w:firstLine="540"/>
        <w:jc w:val="both"/>
      </w:pPr>
      <w:r>
        <w:t xml:space="preserve">17. Управление при осуществлении контроля за расходами лица, замещающего (занимающего)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вправе:</w:t>
      </w:r>
    </w:p>
    <w:p w:rsidR="0007104D" w:rsidRDefault="0007104D">
      <w:pPr>
        <w:pStyle w:val="ConsPlusNormal"/>
        <w:jc w:val="both"/>
      </w:pPr>
      <w:r>
        <w:t xml:space="preserve">(в ред. Указов Главы РД от 10.03.2016 </w:t>
      </w:r>
      <w:hyperlink r:id="rId43" w:history="1">
        <w:r>
          <w:rPr>
            <w:color w:val="0000FF"/>
          </w:rPr>
          <w:t>N 63</w:t>
        </w:r>
      </w:hyperlink>
      <w:r>
        <w:t xml:space="preserve">, от 30.07.2018 </w:t>
      </w:r>
      <w:hyperlink r:id="rId44" w:history="1">
        <w:r>
          <w:rPr>
            <w:color w:val="0000FF"/>
          </w:rPr>
          <w:t>N 86</w:t>
        </w:r>
      </w:hyperlink>
      <w:r>
        <w:t xml:space="preserve">, от 16.05.2019 </w:t>
      </w:r>
      <w:hyperlink r:id="rId45" w:history="1">
        <w:r>
          <w:rPr>
            <w:color w:val="0000FF"/>
          </w:rPr>
          <w:t>N 48</w:t>
        </w:r>
      </w:hyperlink>
      <w:r>
        <w:t>)</w:t>
      </w:r>
    </w:p>
    <w:p w:rsidR="0007104D" w:rsidRDefault="0007104D">
      <w:pPr>
        <w:pStyle w:val="ConsPlusNormal"/>
        <w:spacing w:before="220"/>
        <w:ind w:firstLine="540"/>
        <w:jc w:val="both"/>
      </w:pPr>
      <w:r>
        <w:t>а) проводить по своей инициативе беседу с данным лицом;</w:t>
      </w:r>
    </w:p>
    <w:p w:rsidR="0007104D" w:rsidRDefault="0007104D">
      <w:pPr>
        <w:pStyle w:val="ConsPlusNormal"/>
        <w:spacing w:before="220"/>
        <w:ind w:firstLine="540"/>
        <w:jc w:val="both"/>
      </w:pPr>
      <w:r>
        <w:t>б) изучать поступившие от данного лица дополнительные материалы;</w:t>
      </w:r>
    </w:p>
    <w:p w:rsidR="0007104D" w:rsidRDefault="0007104D">
      <w:pPr>
        <w:pStyle w:val="ConsPlusNormal"/>
        <w:spacing w:before="220"/>
        <w:ind w:firstLine="540"/>
        <w:jc w:val="both"/>
      </w:pPr>
      <w:r>
        <w:t>в) получать от данного лица пояснения по представленным им сведениям и материалам;</w:t>
      </w:r>
    </w:p>
    <w:p w:rsidR="0007104D" w:rsidRDefault="0007104D">
      <w:pPr>
        <w:pStyle w:val="ConsPlusNormal"/>
        <w:spacing w:before="220"/>
        <w:ind w:firstLine="540"/>
        <w:jc w:val="both"/>
      </w:pPr>
      <w:bookmarkStart w:id="8" w:name="P114"/>
      <w:bookmarkEnd w:id="8"/>
      <w:r>
        <w:t>г) направлять в установленном порядке запросы в органы прокуратуры Российской Федерации, иные федеральные государственные органы, территориальные органы федеральных органов исполнительной власти, государственные органы Республики Дагестан,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7104D" w:rsidRDefault="0007104D">
      <w:pPr>
        <w:pStyle w:val="ConsPlusNormal"/>
        <w:jc w:val="both"/>
      </w:pPr>
      <w:r>
        <w:t xml:space="preserve">(в ред. </w:t>
      </w:r>
      <w:hyperlink r:id="rId46" w:history="1">
        <w:r>
          <w:rPr>
            <w:color w:val="0000FF"/>
          </w:rPr>
          <w:t>Указа</w:t>
        </w:r>
      </w:hyperlink>
      <w:r>
        <w:t xml:space="preserve"> Главы РД от 16.05.2019 N 48)</w:t>
      </w:r>
    </w:p>
    <w:p w:rsidR="0007104D" w:rsidRDefault="0007104D">
      <w:pPr>
        <w:pStyle w:val="ConsPlusNormal"/>
        <w:spacing w:before="220"/>
        <w:ind w:firstLine="540"/>
        <w:jc w:val="both"/>
      </w:pPr>
      <w:r>
        <w:t>д) наводить справки у физических лиц и получать от них с их согласия информацию.</w:t>
      </w:r>
    </w:p>
    <w:p w:rsidR="0007104D" w:rsidRDefault="0007104D">
      <w:pPr>
        <w:pStyle w:val="ConsPlusNormal"/>
        <w:spacing w:before="220"/>
        <w:ind w:firstLine="540"/>
        <w:jc w:val="both"/>
      </w:pPr>
      <w:r>
        <w:t xml:space="preserve">18. Руководители органов и организаций, получившие запрос, предусмотренный </w:t>
      </w:r>
      <w:hyperlink w:anchor="P114" w:history="1">
        <w:r>
          <w:rPr>
            <w:color w:val="0000FF"/>
          </w:rPr>
          <w:t>подпунктом "г" пункта 17</w:t>
        </w:r>
      </w:hyperlink>
      <w:r>
        <w:t xml:space="preserve"> настоящего Положения,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07104D" w:rsidRDefault="0007104D">
      <w:pPr>
        <w:pStyle w:val="ConsPlusNormal"/>
        <w:spacing w:before="220"/>
        <w:ind w:firstLine="540"/>
        <w:jc w:val="both"/>
      </w:pPr>
      <w:r>
        <w:t xml:space="preserve">19. Контроль за расходами лица, замещающего (занимающего)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может осуществляться иными должностными лицами федеральных государственных органов в соответствии с законодательством Российской Федерации.</w:t>
      </w:r>
    </w:p>
    <w:p w:rsidR="0007104D" w:rsidRDefault="0007104D">
      <w:pPr>
        <w:pStyle w:val="ConsPlusNormal"/>
        <w:jc w:val="both"/>
      </w:pPr>
      <w:r>
        <w:t xml:space="preserve">(в ред. </w:t>
      </w:r>
      <w:hyperlink r:id="rId47" w:history="1">
        <w:r>
          <w:rPr>
            <w:color w:val="0000FF"/>
          </w:rPr>
          <w:t>Указа</w:t>
        </w:r>
      </w:hyperlink>
      <w:r>
        <w:t xml:space="preserve"> Главы РД от 16.05.2019 N 48)</w:t>
      </w:r>
    </w:p>
    <w:p w:rsidR="0007104D" w:rsidRDefault="0007104D">
      <w:pPr>
        <w:pStyle w:val="ConsPlusNormal"/>
        <w:spacing w:before="220"/>
        <w:ind w:firstLine="540"/>
        <w:jc w:val="both"/>
      </w:pPr>
      <w:r>
        <w:t xml:space="preserve">20. Доклад о результатах осуществления контроля за расходами лица, замещающего </w:t>
      </w:r>
      <w:r>
        <w:lastRenderedPageBreak/>
        <w:t xml:space="preserve">(занимающего)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представляется Управлением, лицу, принявшему решение об осуществлении контроля за расходами.</w:t>
      </w:r>
    </w:p>
    <w:p w:rsidR="0007104D" w:rsidRDefault="0007104D">
      <w:pPr>
        <w:pStyle w:val="ConsPlusNormal"/>
        <w:jc w:val="both"/>
      </w:pPr>
      <w:r>
        <w:t xml:space="preserve">(в ред. Указов Главы РД от 30.07.2018 </w:t>
      </w:r>
      <w:hyperlink r:id="rId48" w:history="1">
        <w:r>
          <w:rPr>
            <w:color w:val="0000FF"/>
          </w:rPr>
          <w:t>N 86</w:t>
        </w:r>
      </w:hyperlink>
      <w:r>
        <w:t xml:space="preserve">, от 16.05.2019 </w:t>
      </w:r>
      <w:hyperlink r:id="rId49" w:history="1">
        <w:r>
          <w:rPr>
            <w:color w:val="0000FF"/>
          </w:rPr>
          <w:t>N 48</w:t>
        </w:r>
      </w:hyperlink>
      <w:r>
        <w:t>)</w:t>
      </w:r>
    </w:p>
    <w:p w:rsidR="0007104D" w:rsidRDefault="0007104D">
      <w:pPr>
        <w:pStyle w:val="ConsPlusNormal"/>
        <w:spacing w:before="220"/>
        <w:ind w:firstLine="540"/>
        <w:jc w:val="both"/>
      </w:pPr>
      <w:r>
        <w:t>21. Управление:</w:t>
      </w:r>
    </w:p>
    <w:p w:rsidR="0007104D" w:rsidRDefault="0007104D">
      <w:pPr>
        <w:pStyle w:val="ConsPlusNormal"/>
        <w:jc w:val="both"/>
      </w:pPr>
      <w:r>
        <w:t xml:space="preserve">(в ред. Указов Главы РД от 10.03.2016 </w:t>
      </w:r>
      <w:hyperlink r:id="rId50" w:history="1">
        <w:r>
          <w:rPr>
            <w:color w:val="0000FF"/>
          </w:rPr>
          <w:t>N 63</w:t>
        </w:r>
      </w:hyperlink>
      <w:r>
        <w:t xml:space="preserve">, от 30.07.2018 </w:t>
      </w:r>
      <w:hyperlink r:id="rId51" w:history="1">
        <w:r>
          <w:rPr>
            <w:color w:val="0000FF"/>
          </w:rPr>
          <w:t>N 86</w:t>
        </w:r>
      </w:hyperlink>
      <w:r>
        <w:t>)</w:t>
      </w:r>
    </w:p>
    <w:p w:rsidR="0007104D" w:rsidRDefault="0007104D">
      <w:pPr>
        <w:pStyle w:val="ConsPlusNormal"/>
        <w:spacing w:before="220"/>
        <w:ind w:firstLine="540"/>
        <w:jc w:val="both"/>
      </w:pPr>
      <w:r>
        <w:t>а) информирует в установленном порядке Главу Республики Дагестан о результатах осуществления контроля за расходами;</w:t>
      </w:r>
    </w:p>
    <w:p w:rsidR="0007104D" w:rsidRDefault="0007104D">
      <w:pPr>
        <w:pStyle w:val="ConsPlusNormal"/>
        <w:jc w:val="both"/>
      </w:pPr>
      <w:r>
        <w:t xml:space="preserve">(в ред. </w:t>
      </w:r>
      <w:hyperlink r:id="rId52" w:history="1">
        <w:r>
          <w:rPr>
            <w:color w:val="0000FF"/>
          </w:rPr>
          <w:t>Указа</w:t>
        </w:r>
      </w:hyperlink>
      <w:r>
        <w:t xml:space="preserve"> Главы РД от 23.01.2014 N 20)</w:t>
      </w:r>
    </w:p>
    <w:p w:rsidR="0007104D" w:rsidRDefault="0007104D">
      <w:pPr>
        <w:pStyle w:val="ConsPlusNormal"/>
        <w:spacing w:before="220"/>
        <w:ind w:firstLine="540"/>
        <w:jc w:val="both"/>
      </w:pPr>
      <w:r>
        <w:t>б)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7104D" w:rsidRDefault="0007104D">
      <w:pPr>
        <w:pStyle w:val="ConsPlusNormal"/>
        <w:spacing w:before="220"/>
        <w:ind w:firstLine="540"/>
        <w:jc w:val="both"/>
      </w:pPr>
      <w:r>
        <w:t>в)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государственные органы в соответствии с их компетенцией.</w:t>
      </w:r>
    </w:p>
    <w:p w:rsidR="0007104D" w:rsidRDefault="0007104D">
      <w:pPr>
        <w:pStyle w:val="ConsPlusNormal"/>
        <w:spacing w:before="220"/>
        <w:ind w:firstLine="540"/>
        <w:jc w:val="both"/>
      </w:pPr>
      <w:r>
        <w:t xml:space="preserve">22. При принятии решения о применении к лицу, замещающему (занимающему) одну из должностей, указанных в </w:t>
      </w:r>
      <w:hyperlink w:anchor="P59" w:history="1">
        <w:r>
          <w:rPr>
            <w:color w:val="0000FF"/>
          </w:rPr>
          <w:t>пункте 2</w:t>
        </w:r>
      </w:hyperlink>
      <w:r>
        <w:t xml:space="preserve"> настоящего Положения, мер юридической ответственности Глава Республики Дагестан в отношении лиц, замещающих (занимающих) должности, указанные в </w:t>
      </w:r>
      <w:hyperlink w:anchor="P59" w:history="1">
        <w:r>
          <w:rPr>
            <w:color w:val="0000FF"/>
          </w:rPr>
          <w:t>подпунктах "а"</w:t>
        </w:r>
      </w:hyperlink>
      <w:r>
        <w:t xml:space="preserve">, </w:t>
      </w:r>
      <w:hyperlink w:anchor="P59" w:history="1">
        <w:r>
          <w:rPr>
            <w:color w:val="0000FF"/>
          </w:rPr>
          <w:t>"б"</w:t>
        </w:r>
      </w:hyperlink>
      <w:r>
        <w:t xml:space="preserve"> и </w:t>
      </w:r>
      <w:hyperlink w:anchor="P59" w:history="1">
        <w:r>
          <w:rPr>
            <w:color w:val="0000FF"/>
          </w:rPr>
          <w:t>"в" пункта 2</w:t>
        </w:r>
      </w:hyperlink>
      <w:r>
        <w:t xml:space="preserve"> настоящего Положения, а также должностное лицо, уполномоченное назначать на должности, предусмотренные </w:t>
      </w:r>
      <w:hyperlink w:anchor="P59" w:history="1">
        <w:r>
          <w:rPr>
            <w:color w:val="0000FF"/>
          </w:rPr>
          <w:t>подпунктами "б"</w:t>
        </w:r>
      </w:hyperlink>
      <w:r>
        <w:t xml:space="preserve"> (за исключением гражданских служащих, назначаемых на должности гражданской службы Главой Республики Дагестан) и </w:t>
      </w:r>
      <w:hyperlink w:anchor="P59" w:history="1">
        <w:r>
          <w:rPr>
            <w:color w:val="0000FF"/>
          </w:rPr>
          <w:t>"г" пункта 2</w:t>
        </w:r>
      </w:hyperlink>
      <w:r>
        <w:t xml:space="preserve"> настоящего Положения,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07104D" w:rsidRDefault="0007104D">
      <w:pPr>
        <w:pStyle w:val="ConsPlusNormal"/>
        <w:jc w:val="both"/>
      </w:pPr>
      <w:r>
        <w:t xml:space="preserve">(в ред. Указов Главы РД от 23.01.2014 </w:t>
      </w:r>
      <w:hyperlink r:id="rId53" w:history="1">
        <w:r>
          <w:rPr>
            <w:color w:val="0000FF"/>
          </w:rPr>
          <w:t>N 20</w:t>
        </w:r>
      </w:hyperlink>
      <w:r>
        <w:t xml:space="preserve">, от 16.05.2019 </w:t>
      </w:r>
      <w:hyperlink r:id="rId54" w:history="1">
        <w:r>
          <w:rPr>
            <w:color w:val="0000FF"/>
          </w:rPr>
          <w:t>N 48</w:t>
        </w:r>
      </w:hyperlink>
      <w:r>
        <w:t>)</w:t>
      </w:r>
    </w:p>
    <w:p w:rsidR="0007104D" w:rsidRDefault="0007104D">
      <w:pPr>
        <w:pStyle w:val="ConsPlusNormal"/>
        <w:spacing w:before="220"/>
        <w:ind w:firstLine="540"/>
        <w:jc w:val="both"/>
      </w:pPr>
      <w:r>
        <w:t xml:space="preserve">23. Лицо, замещающее (занимающее) одну из должностей, указанных в </w:t>
      </w:r>
      <w:hyperlink w:anchor="P59" w:history="1">
        <w:r>
          <w:rPr>
            <w:color w:val="0000FF"/>
          </w:rPr>
          <w:t>пункте 2</w:t>
        </w:r>
      </w:hyperlink>
      <w:r>
        <w:t xml:space="preserve"> настоящего Положения,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07104D" w:rsidRDefault="0007104D">
      <w:pPr>
        <w:pStyle w:val="ConsPlusNormal"/>
        <w:jc w:val="both"/>
      </w:pPr>
      <w:r>
        <w:t xml:space="preserve">(в ред. </w:t>
      </w:r>
      <w:hyperlink r:id="rId55" w:history="1">
        <w:r>
          <w:rPr>
            <w:color w:val="0000FF"/>
          </w:rPr>
          <w:t>Указа</w:t>
        </w:r>
      </w:hyperlink>
      <w:r>
        <w:t xml:space="preserve"> Главы РД от 16.05.2019 N 48)</w:t>
      </w:r>
    </w:p>
    <w:p w:rsidR="0007104D" w:rsidRDefault="0007104D">
      <w:pPr>
        <w:pStyle w:val="ConsPlusNormal"/>
        <w:spacing w:before="220"/>
        <w:ind w:firstLine="540"/>
        <w:jc w:val="both"/>
      </w:pPr>
      <w:r>
        <w:t xml:space="preserve">24. Управление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в отношении которого осуществляется контроль за расходами.</w:t>
      </w:r>
    </w:p>
    <w:p w:rsidR="0007104D" w:rsidRDefault="0007104D">
      <w:pPr>
        <w:pStyle w:val="ConsPlusNormal"/>
        <w:jc w:val="both"/>
      </w:pPr>
      <w:r>
        <w:t xml:space="preserve">(в ред. Указов Главы РД от 10.03.2016 </w:t>
      </w:r>
      <w:hyperlink r:id="rId56" w:history="1">
        <w:r>
          <w:rPr>
            <w:color w:val="0000FF"/>
          </w:rPr>
          <w:t>N 63</w:t>
        </w:r>
      </w:hyperlink>
      <w:r>
        <w:t xml:space="preserve">, от 30.07.2018 </w:t>
      </w:r>
      <w:hyperlink r:id="rId57" w:history="1">
        <w:r>
          <w:rPr>
            <w:color w:val="0000FF"/>
          </w:rPr>
          <w:t>N 86</w:t>
        </w:r>
      </w:hyperlink>
      <w:r>
        <w:t xml:space="preserve">, от 16.05.2019 </w:t>
      </w:r>
      <w:hyperlink r:id="rId58" w:history="1">
        <w:r>
          <w:rPr>
            <w:color w:val="0000FF"/>
          </w:rPr>
          <w:t>N 48</w:t>
        </w:r>
      </w:hyperlink>
      <w:r>
        <w:t>)</w:t>
      </w:r>
    </w:p>
    <w:p w:rsidR="0007104D" w:rsidRDefault="0007104D">
      <w:pPr>
        <w:pStyle w:val="ConsPlusNormal"/>
        <w:spacing w:before="220"/>
        <w:ind w:firstLine="540"/>
        <w:jc w:val="both"/>
      </w:pPr>
      <w:r>
        <w:t xml:space="preserve">25. Невыполнение лицом, замещающим (занимающим) одну из должностей, указанных в </w:t>
      </w:r>
      <w:hyperlink w:anchor="P59" w:history="1">
        <w:r>
          <w:rPr>
            <w:color w:val="0000FF"/>
          </w:rPr>
          <w:t>пункте 2</w:t>
        </w:r>
      </w:hyperlink>
      <w:r>
        <w:t xml:space="preserve"> настоящего Положения, обязанности по представлению сведений о расходах является правонарушением и служит основанием для освобождения в установленном порядке от замещаемой (занимаемой) должности, увольнения с гражданской службы, муниципальной службы.</w:t>
      </w:r>
    </w:p>
    <w:p w:rsidR="0007104D" w:rsidRDefault="0007104D">
      <w:pPr>
        <w:pStyle w:val="ConsPlusNormal"/>
        <w:jc w:val="both"/>
      </w:pPr>
      <w:r>
        <w:lastRenderedPageBreak/>
        <w:t xml:space="preserve">(в ред. </w:t>
      </w:r>
      <w:hyperlink r:id="rId59" w:history="1">
        <w:r>
          <w:rPr>
            <w:color w:val="0000FF"/>
          </w:rPr>
          <w:t>Указа</w:t>
        </w:r>
      </w:hyperlink>
      <w:r>
        <w:t xml:space="preserve"> Главы РД от 16.05.2019 N 48)</w:t>
      </w:r>
    </w:p>
    <w:p w:rsidR="0007104D" w:rsidRDefault="0007104D">
      <w:pPr>
        <w:pStyle w:val="ConsPlusNormal"/>
        <w:spacing w:before="220"/>
        <w:ind w:firstLine="540"/>
        <w:jc w:val="both"/>
      </w:pPr>
      <w:r>
        <w:t xml:space="preserve">26. В случае, если в ходе осуществления контроля за расходами лица, замещающего (занимающего) одну из должностей, указанных в </w:t>
      </w:r>
      <w:hyperlink w:anchor="P60" w:history="1">
        <w:r>
          <w:rPr>
            <w:color w:val="0000FF"/>
          </w:rPr>
          <w:t>подпункте "а" пункта 2</w:t>
        </w:r>
      </w:hyperlink>
      <w:r>
        <w:t xml:space="preserve"> настоящего Положения,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7104D" w:rsidRDefault="0007104D">
      <w:pPr>
        <w:pStyle w:val="ConsPlusNormal"/>
        <w:jc w:val="both"/>
      </w:pPr>
      <w:r>
        <w:t xml:space="preserve">(в ред. </w:t>
      </w:r>
      <w:hyperlink r:id="rId60" w:history="1">
        <w:r>
          <w:rPr>
            <w:color w:val="0000FF"/>
          </w:rPr>
          <w:t>Указа</w:t>
        </w:r>
      </w:hyperlink>
      <w:r>
        <w:t xml:space="preserve"> Главы РД от 16.05.2019 N 48)</w:t>
      </w:r>
    </w:p>
    <w:p w:rsidR="0007104D" w:rsidRDefault="0007104D">
      <w:pPr>
        <w:pStyle w:val="ConsPlusNormal"/>
        <w:spacing w:before="220"/>
        <w:ind w:firstLine="540"/>
        <w:jc w:val="both"/>
      </w:pPr>
      <w:r>
        <w:t xml:space="preserve">В случае, если в ходе осуществления контроля за расходами лица, замещающего (занимающего) одну из должностей, указанных в </w:t>
      </w:r>
      <w:hyperlink w:anchor="P59" w:history="1">
        <w:r>
          <w:rPr>
            <w:color w:val="0000FF"/>
          </w:rPr>
          <w:t>пункте 2</w:t>
        </w:r>
      </w:hyperlink>
      <w:r>
        <w:t xml:space="preserve"> настоящего Положения,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7104D" w:rsidRDefault="0007104D">
      <w:pPr>
        <w:pStyle w:val="ConsPlusNormal"/>
        <w:jc w:val="both"/>
      </w:pPr>
      <w:r>
        <w:t xml:space="preserve">(в ред. </w:t>
      </w:r>
      <w:hyperlink r:id="rId61" w:history="1">
        <w:r>
          <w:rPr>
            <w:color w:val="0000FF"/>
          </w:rPr>
          <w:t>Указа</w:t>
        </w:r>
      </w:hyperlink>
      <w:r>
        <w:t xml:space="preserve"> Главы РД от 16.05.2019 N 48)</w:t>
      </w:r>
    </w:p>
    <w:p w:rsidR="0007104D" w:rsidRDefault="0007104D">
      <w:pPr>
        <w:pStyle w:val="ConsPlusNormal"/>
        <w:spacing w:before="220"/>
        <w:ind w:firstLine="540"/>
        <w:jc w:val="both"/>
      </w:pPr>
      <w:r>
        <w:t xml:space="preserve">В случае если в ходе осуществления контроля за расходами лица, замещающего (занимающего) одну из должностей, указанных в </w:t>
      </w:r>
      <w:hyperlink w:anchor="P60" w:history="1">
        <w:r>
          <w:rPr>
            <w:color w:val="0000FF"/>
          </w:rPr>
          <w:t>подпункте "а" пункта 2</w:t>
        </w:r>
      </w:hyperlink>
      <w:r>
        <w:t xml:space="preserve"> настоящего Положения, а также за расходами его супруги (супруга) и несовершеннолетних детей данное лицо было освобождено от государственной должности Республики Дагестан, муниципальной должности либо уволено с гражданской службы, муниципальной службы, Управление представляет Главе Республики Дагестан доклад о невозможности завершить такой контроль в связи с освобождением данного лица от замещаемой (занимаемой) должности или его увольнением.</w:t>
      </w:r>
    </w:p>
    <w:p w:rsidR="0007104D" w:rsidRDefault="0007104D">
      <w:pPr>
        <w:pStyle w:val="ConsPlusNormal"/>
        <w:jc w:val="both"/>
      </w:pPr>
      <w:r>
        <w:t xml:space="preserve">(абзац введен </w:t>
      </w:r>
      <w:hyperlink r:id="rId62" w:history="1">
        <w:r>
          <w:rPr>
            <w:color w:val="0000FF"/>
          </w:rPr>
          <w:t>Указом</w:t>
        </w:r>
      </w:hyperlink>
      <w:r>
        <w:t xml:space="preserve"> Главы РД от 16.05.2019 N 48)</w:t>
      </w:r>
    </w:p>
    <w:p w:rsidR="0007104D" w:rsidRDefault="0007104D">
      <w:pPr>
        <w:pStyle w:val="ConsPlusNormal"/>
        <w:spacing w:before="220"/>
        <w:ind w:firstLine="540"/>
        <w:jc w:val="both"/>
      </w:pPr>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60" w:history="1">
        <w:r>
          <w:rPr>
            <w:color w:val="0000FF"/>
          </w:rPr>
          <w:t>подпункте "а" пункта 2</w:t>
        </w:r>
      </w:hyperlink>
      <w:r>
        <w:t xml:space="preserve"> настоящего Положения,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Главой Республики Дагестан в органы Прокуратуры Российской Федерации.</w:t>
      </w:r>
    </w:p>
    <w:p w:rsidR="0007104D" w:rsidRDefault="0007104D">
      <w:pPr>
        <w:pStyle w:val="ConsPlusNormal"/>
        <w:jc w:val="both"/>
      </w:pPr>
      <w:r>
        <w:t xml:space="preserve">(абзац введен </w:t>
      </w:r>
      <w:hyperlink r:id="rId63" w:history="1">
        <w:r>
          <w:rPr>
            <w:color w:val="0000FF"/>
          </w:rPr>
          <w:t>Указом</w:t>
        </w:r>
      </w:hyperlink>
      <w:r>
        <w:t xml:space="preserve"> Главы РД от 16.05.2019 N 48)</w:t>
      </w:r>
    </w:p>
    <w:p w:rsidR="0007104D" w:rsidRDefault="0007104D">
      <w:pPr>
        <w:pStyle w:val="ConsPlusNormal"/>
        <w:jc w:val="both"/>
      </w:pPr>
    </w:p>
    <w:p w:rsidR="0007104D" w:rsidRDefault="0007104D">
      <w:pPr>
        <w:pStyle w:val="ConsPlusNormal"/>
        <w:jc w:val="both"/>
      </w:pPr>
    </w:p>
    <w:p w:rsidR="0007104D" w:rsidRDefault="0007104D">
      <w:pPr>
        <w:pStyle w:val="ConsPlusNormal"/>
        <w:jc w:val="both"/>
      </w:pPr>
    </w:p>
    <w:p w:rsidR="0007104D" w:rsidRDefault="0007104D">
      <w:pPr>
        <w:pStyle w:val="ConsPlusNormal"/>
        <w:jc w:val="both"/>
      </w:pPr>
    </w:p>
    <w:p w:rsidR="0007104D" w:rsidRDefault="0007104D">
      <w:pPr>
        <w:pStyle w:val="ConsPlusNormal"/>
        <w:jc w:val="both"/>
      </w:pPr>
    </w:p>
    <w:p w:rsidR="0007104D" w:rsidRDefault="0007104D">
      <w:pPr>
        <w:pStyle w:val="ConsPlusNormal"/>
        <w:jc w:val="right"/>
        <w:outlineLvl w:val="0"/>
      </w:pPr>
      <w:r>
        <w:t>Утверждена</w:t>
      </w:r>
    </w:p>
    <w:p w:rsidR="0007104D" w:rsidRDefault="0007104D">
      <w:pPr>
        <w:pStyle w:val="ConsPlusNormal"/>
        <w:jc w:val="right"/>
      </w:pPr>
      <w:r>
        <w:t>Указом Президента</w:t>
      </w:r>
    </w:p>
    <w:p w:rsidR="0007104D" w:rsidRDefault="0007104D">
      <w:pPr>
        <w:pStyle w:val="ConsPlusNormal"/>
        <w:jc w:val="right"/>
      </w:pPr>
      <w:r>
        <w:t>Республики Дагестан</w:t>
      </w:r>
    </w:p>
    <w:p w:rsidR="0007104D" w:rsidRDefault="0007104D">
      <w:pPr>
        <w:pStyle w:val="ConsPlusNormal"/>
        <w:jc w:val="right"/>
      </w:pPr>
      <w:r>
        <w:t>от 14 мая 2013 г. N 159</w:t>
      </w:r>
    </w:p>
    <w:p w:rsidR="0007104D" w:rsidRDefault="0007104D">
      <w:pPr>
        <w:pStyle w:val="ConsPlusNormal"/>
        <w:jc w:val="both"/>
      </w:pPr>
    </w:p>
    <w:p w:rsidR="0007104D" w:rsidRDefault="0007104D">
      <w:pPr>
        <w:pStyle w:val="ConsPlusNormal"/>
        <w:jc w:val="center"/>
      </w:pPr>
      <w:r>
        <w:t>СПРАВКА</w:t>
      </w:r>
    </w:p>
    <w:p w:rsidR="0007104D" w:rsidRDefault="0007104D">
      <w:pPr>
        <w:pStyle w:val="ConsPlusNormal"/>
        <w:jc w:val="center"/>
      </w:pPr>
      <w:r>
        <w:t>о расходах лица, замещающего государственную должность</w:t>
      </w:r>
    </w:p>
    <w:p w:rsidR="0007104D" w:rsidRDefault="0007104D">
      <w:pPr>
        <w:pStyle w:val="ConsPlusNormal"/>
        <w:jc w:val="center"/>
      </w:pPr>
      <w:r>
        <w:t>Республики Дагестан, иного лица по каждой сделке</w:t>
      </w:r>
    </w:p>
    <w:p w:rsidR="0007104D" w:rsidRDefault="0007104D">
      <w:pPr>
        <w:pStyle w:val="ConsPlusNormal"/>
        <w:jc w:val="center"/>
      </w:pPr>
      <w:r>
        <w:t>по приобретению земельного участка, другого объекта</w:t>
      </w:r>
    </w:p>
    <w:p w:rsidR="0007104D" w:rsidRDefault="0007104D">
      <w:pPr>
        <w:pStyle w:val="ConsPlusNormal"/>
        <w:jc w:val="center"/>
      </w:pPr>
      <w:r>
        <w:t>недвижимости, транспортного средства, ценных бумаг,</w:t>
      </w:r>
    </w:p>
    <w:p w:rsidR="0007104D" w:rsidRDefault="0007104D">
      <w:pPr>
        <w:pStyle w:val="ConsPlusNormal"/>
        <w:jc w:val="center"/>
      </w:pPr>
      <w:r>
        <w:t>акций (долей участия, паев в уставных (складочных)</w:t>
      </w:r>
    </w:p>
    <w:p w:rsidR="0007104D" w:rsidRDefault="0007104D">
      <w:pPr>
        <w:pStyle w:val="ConsPlusNormal"/>
        <w:jc w:val="center"/>
      </w:pPr>
      <w:r>
        <w:lastRenderedPageBreak/>
        <w:t>капиталах организаций) и об источниках получения средств,</w:t>
      </w:r>
    </w:p>
    <w:p w:rsidR="0007104D" w:rsidRDefault="0007104D">
      <w:pPr>
        <w:pStyle w:val="ConsPlusNormal"/>
        <w:jc w:val="center"/>
      </w:pPr>
      <w:r>
        <w:t>за счет которых совершена указанная сделка</w:t>
      </w:r>
    </w:p>
    <w:p w:rsidR="0007104D" w:rsidRDefault="0007104D">
      <w:pPr>
        <w:pStyle w:val="ConsPlusNormal"/>
        <w:jc w:val="both"/>
      </w:pPr>
    </w:p>
    <w:p w:rsidR="0007104D" w:rsidRDefault="0007104D">
      <w:pPr>
        <w:pStyle w:val="ConsPlusNormal"/>
        <w:ind w:firstLine="540"/>
        <w:jc w:val="both"/>
      </w:pPr>
      <w:r>
        <w:t xml:space="preserve">Утратила силу с 1 января 2015 года. - </w:t>
      </w:r>
      <w:hyperlink r:id="rId64" w:history="1">
        <w:r>
          <w:rPr>
            <w:color w:val="0000FF"/>
          </w:rPr>
          <w:t>Указ</w:t>
        </w:r>
      </w:hyperlink>
      <w:r>
        <w:t xml:space="preserve"> Главы РД от 14.10.2014 N 216.</w:t>
      </w:r>
    </w:p>
    <w:p w:rsidR="0007104D" w:rsidRDefault="0007104D">
      <w:pPr>
        <w:pStyle w:val="ConsPlusNormal"/>
        <w:jc w:val="both"/>
      </w:pPr>
    </w:p>
    <w:p w:rsidR="0007104D" w:rsidRDefault="0007104D">
      <w:pPr>
        <w:pStyle w:val="ConsPlusNormal"/>
        <w:jc w:val="both"/>
      </w:pPr>
    </w:p>
    <w:p w:rsidR="0007104D" w:rsidRDefault="0007104D">
      <w:pPr>
        <w:pStyle w:val="ConsPlusNormal"/>
        <w:pBdr>
          <w:top w:val="single" w:sz="6" w:space="0" w:color="auto"/>
        </w:pBdr>
        <w:spacing w:before="100" w:after="100"/>
        <w:jc w:val="both"/>
        <w:rPr>
          <w:sz w:val="2"/>
          <w:szCs w:val="2"/>
        </w:rPr>
      </w:pPr>
    </w:p>
    <w:p w:rsidR="007923C5" w:rsidRDefault="007923C5"/>
    <w:sectPr w:rsidR="007923C5" w:rsidSect="00EC1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04D"/>
    <w:rsid w:val="0007104D"/>
    <w:rsid w:val="0079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1EFEF1-61E2-4B28-9CA7-E7DE66FD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10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710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710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833A140D77C04E34C7465C6FB17B3CD1053844015EC0C78A60303D0B433817A05172C3EE9DA4358963D2B7E8654BA21658908F953A8F9B6186902b5S9J" TargetMode="External"/><Relationship Id="rId18" Type="http://schemas.openxmlformats.org/officeDocument/2006/relationships/hyperlink" Target="consultantplus://offline/ref=5833A140D77C04E34C7465C6FB17B3CD1053844015EC0C78A60303D0B433817A05172C3EE9DA4358963D2B788654BA21658908F953A8F9B6186902b5S9J" TargetMode="External"/><Relationship Id="rId26" Type="http://schemas.openxmlformats.org/officeDocument/2006/relationships/hyperlink" Target="consultantplus://offline/ref=5833A140D77C04E34C7465C6FB17B3CD1053844015EA0D7CAD0303D0B433817A05172C3EE9DA4358963D28798654BA21658908F953A8F9B6186902b5S9J" TargetMode="External"/><Relationship Id="rId39" Type="http://schemas.openxmlformats.org/officeDocument/2006/relationships/hyperlink" Target="consultantplus://offline/ref=5833A140D77C04E34C7465C6FB17B3CD1053844015EA0D7CAD0303D0B433817A05172C3EE9DA4358963D2B7B8654BA21658908F953A8F9B6186902b5S9J" TargetMode="External"/><Relationship Id="rId21" Type="http://schemas.openxmlformats.org/officeDocument/2006/relationships/hyperlink" Target="consultantplus://offline/ref=5833A140D77C04E34C7465C6FB17B3CD1053844014ED067DAD0303D0B433817A05172C3EE9DA4358963D2E728654BA21658908F953A8F9B6186902b5S9J" TargetMode="External"/><Relationship Id="rId34" Type="http://schemas.openxmlformats.org/officeDocument/2006/relationships/hyperlink" Target="consultantplus://offline/ref=5833A140D77C04E34C7465C6FB17B3CD1053844015EA0D7CAD0303D0B433817A05172C3EE9DA4358963D28738654BA21658908F953A8F9B6186902b5S9J" TargetMode="External"/><Relationship Id="rId42" Type="http://schemas.openxmlformats.org/officeDocument/2006/relationships/hyperlink" Target="consultantplus://offline/ref=5833A140D77C04E34C7465C6FB17B3CD1053844014E90C75A70303D0B433817A05172C3EE9DA4358963D2B7F8654BA21658908F953A8F9B6186902b5S9J" TargetMode="External"/><Relationship Id="rId47" Type="http://schemas.openxmlformats.org/officeDocument/2006/relationships/hyperlink" Target="consultantplus://offline/ref=5833A140D77C04E34C7465C6FB17B3CD1053844014E90C75A70303D0B433817A05172C3EE9DA4358963D2B738654BA21658908F953A8F9B6186902b5S9J" TargetMode="External"/><Relationship Id="rId50" Type="http://schemas.openxmlformats.org/officeDocument/2006/relationships/hyperlink" Target="consultantplus://offline/ref=5833A140D77C04E34C7465C6FB17B3CD1053844014ED067DAD0303D0B433817A05172C3EE9DA4358963D217D8654BA21658908F953A8F9B6186902b5S9J" TargetMode="External"/><Relationship Id="rId55" Type="http://schemas.openxmlformats.org/officeDocument/2006/relationships/hyperlink" Target="consultantplus://offline/ref=5833A140D77C04E34C7465C6FB17B3CD1053844014E90C75A70303D0B433817A05172C3EE9DA4358963D2B728654BA21658908F953A8F9B6186902b5S9J" TargetMode="External"/><Relationship Id="rId63" Type="http://schemas.openxmlformats.org/officeDocument/2006/relationships/hyperlink" Target="consultantplus://offline/ref=5833A140D77C04E34C7465C6FB17B3CD1053844014E90C75A70303D0B433817A05172C3EE9DA4358963D2A7C8654BA21658908F953A8F9B6186902b5S9J" TargetMode="External"/><Relationship Id="rId7" Type="http://schemas.openxmlformats.org/officeDocument/2006/relationships/hyperlink" Target="consultantplus://offline/ref=5833A140D77C04E34C7465C6FB17B3CD1053844015EA0D7CAD0303D0B433817A05172C3EE9DA4358963D297D8654BA21658908F953A8F9B6186902b5S9J" TargetMode="External"/><Relationship Id="rId2" Type="http://schemas.openxmlformats.org/officeDocument/2006/relationships/settings" Target="settings.xml"/><Relationship Id="rId16" Type="http://schemas.openxmlformats.org/officeDocument/2006/relationships/hyperlink" Target="consultantplus://offline/ref=5833A140D77C04E34C7465C6FB17B3CD1053844014E90C75A70303D0B433817A05172C3EE9DA4358963D29728654BA21658908F953A8F9B6186902b5S9J" TargetMode="External"/><Relationship Id="rId20" Type="http://schemas.openxmlformats.org/officeDocument/2006/relationships/hyperlink" Target="consultantplus://offline/ref=5833A140D77C04E34C7465C6FB17B3CD1053844015EA0D7CAD0303D0B433817A05172C3EE9DA4358963D297D8654BA21658908F953A8F9B6186902b5S9J" TargetMode="External"/><Relationship Id="rId29" Type="http://schemas.openxmlformats.org/officeDocument/2006/relationships/hyperlink" Target="consultantplus://offline/ref=5833A140D77C04E34C7465C6FB17B3CD1053844014E90C75A70303D0B433817A05172C3EE9DA4358963D2B7B8654BA21658908F953A8F9B6186902b5S9J" TargetMode="External"/><Relationship Id="rId41" Type="http://schemas.openxmlformats.org/officeDocument/2006/relationships/hyperlink" Target="consultantplus://offline/ref=5833A140D77C04E34C7465C6FB17B3CD1053844014E90C75A70303D0B433817A05172C3EE9DA4358963D2B788654BA21658908F953A8F9B6186902b5S9J" TargetMode="External"/><Relationship Id="rId54" Type="http://schemas.openxmlformats.org/officeDocument/2006/relationships/hyperlink" Target="consultantplus://offline/ref=5833A140D77C04E34C7465C6FB17B3CD1053844014E90C75A70303D0B433817A05172C3EE9DA4358963D2B728654BA21658908F953A8F9B6186902b5S9J" TargetMode="External"/><Relationship Id="rId62" Type="http://schemas.openxmlformats.org/officeDocument/2006/relationships/hyperlink" Target="consultantplus://offline/ref=5833A140D77C04E34C7465C6FB17B3CD1053844014E90C75A70303D0B433817A05172C3EE9DA4358963D2A7E8654BA21658908F953A8F9B6186902b5S9J" TargetMode="External"/><Relationship Id="rId1" Type="http://schemas.openxmlformats.org/officeDocument/2006/relationships/styles" Target="styles.xml"/><Relationship Id="rId6" Type="http://schemas.openxmlformats.org/officeDocument/2006/relationships/hyperlink" Target="consultantplus://offline/ref=5833A140D77C04E34C7465C6FB17B3CD1053844015EB097AA90303D0B433817A05172C3EE9DA4358963D2A738654BA21658908F953A8F9B6186902b5S9J" TargetMode="External"/><Relationship Id="rId11" Type="http://schemas.openxmlformats.org/officeDocument/2006/relationships/hyperlink" Target="consultantplus://offline/ref=5833A140D77C04E34C747BCBED7BEEC41451D34813E8042BF25C588DE33A8B2D4258757CADD7425A9F367D2AC955E667309A0AFC53AAFCAAb1SAJ" TargetMode="External"/><Relationship Id="rId24" Type="http://schemas.openxmlformats.org/officeDocument/2006/relationships/hyperlink" Target="consultantplus://offline/ref=5833A140D77C04E34C747BCBED7BEEC41451D34813E8042BF25C588DE33A8B2D50582D70AFD75C5893232B7B8Fb0S0J" TargetMode="External"/><Relationship Id="rId32" Type="http://schemas.openxmlformats.org/officeDocument/2006/relationships/hyperlink" Target="consultantplus://offline/ref=5833A140D77C04E34C7465C6FB17B3CD1053844014E90C75A70303D0B433817A05172C3EE9DA4358963D2B7B8654BA21658908F953A8F9B6186902b5S9J" TargetMode="External"/><Relationship Id="rId37" Type="http://schemas.openxmlformats.org/officeDocument/2006/relationships/hyperlink" Target="consultantplus://offline/ref=5833A140D77C04E34C7465C6FB17B3CD1053844014ED067DAD0303D0B433817A05172C3EE9DA4358963D21788654BA21658908F953A8F9B6186902b5S9J" TargetMode="External"/><Relationship Id="rId40" Type="http://schemas.openxmlformats.org/officeDocument/2006/relationships/hyperlink" Target="consultantplus://offline/ref=5833A140D77C04E34C7465C6FB17B3CD1053844014ED067DAD0303D0B433817A05172C3EE9DA4358963D217F8654BA21658908F953A8F9B6186902b5S9J" TargetMode="External"/><Relationship Id="rId45" Type="http://schemas.openxmlformats.org/officeDocument/2006/relationships/hyperlink" Target="consultantplus://offline/ref=5833A140D77C04E34C7465C6FB17B3CD1053844014E90C75A70303D0B433817A05172C3EE9DA4358963D2B7D8654BA21658908F953A8F9B6186902b5S9J" TargetMode="External"/><Relationship Id="rId53" Type="http://schemas.openxmlformats.org/officeDocument/2006/relationships/hyperlink" Target="consultantplus://offline/ref=5833A140D77C04E34C7465C6FB17B3CD1053844014EE0A7EA60303D0B433817A05172C3EE9DA4358963C28788654BA21658908F953A8F9B6186902b5S9J" TargetMode="External"/><Relationship Id="rId58" Type="http://schemas.openxmlformats.org/officeDocument/2006/relationships/hyperlink" Target="consultantplus://offline/ref=5833A140D77C04E34C7465C6FB17B3CD1053844014E90C75A70303D0B433817A05172C3EE9DA4358963D2A7B8654BA21658908F953A8F9B6186902b5S9J" TargetMode="External"/><Relationship Id="rId66" Type="http://schemas.openxmlformats.org/officeDocument/2006/relationships/theme" Target="theme/theme1.xml"/><Relationship Id="rId5" Type="http://schemas.openxmlformats.org/officeDocument/2006/relationships/hyperlink" Target="consultantplus://offline/ref=5833A140D77C04E34C7465C6FB17B3CD1053844015EC0C78A60303D0B433817A05172C3EE9DA4358963D2B788654BA21658908F953A8F9B6186902b5S9J" TargetMode="External"/><Relationship Id="rId15" Type="http://schemas.openxmlformats.org/officeDocument/2006/relationships/hyperlink" Target="consultantplus://offline/ref=5833A140D77C04E34C7465C6FB17B3CD1053844015EC0C78A60303D0B433817A05172C3EE9DA4358963D2B7D8654BA21658908F953A8F9B6186902b5S9J" TargetMode="External"/><Relationship Id="rId23" Type="http://schemas.openxmlformats.org/officeDocument/2006/relationships/hyperlink" Target="consultantplus://offline/ref=5833A140D77C04E34C7465C6FB17B3CD1053844014E90C75A70303D0B433817A05172C3EE9DA4358963D297D8654BA21658908F953A8F9B6186902b5S9J" TargetMode="External"/><Relationship Id="rId28" Type="http://schemas.openxmlformats.org/officeDocument/2006/relationships/hyperlink" Target="consultantplus://offline/ref=5833A140D77C04E34C7465C6FB17B3CD1053844014ED067DAD0303D0B433817A05172C3EE9DA4358963D217B8654BA21658908F953A8F9B6186902b5S9J" TargetMode="External"/><Relationship Id="rId36" Type="http://schemas.openxmlformats.org/officeDocument/2006/relationships/hyperlink" Target="consultantplus://offline/ref=5833A140D77C04E34C7465C6FB17B3CD1053844014E90C75A70303D0B433817A05172C3EE9DA4358963D2B7A8654BA21658908F953A8F9B6186902b5S9J" TargetMode="External"/><Relationship Id="rId49" Type="http://schemas.openxmlformats.org/officeDocument/2006/relationships/hyperlink" Target="consultantplus://offline/ref=5833A140D77C04E34C7465C6FB17B3CD1053844014E90C75A70303D0B433817A05172C3EE9DA4358963D2B728654BA21658908F953A8F9B6186902b5S9J" TargetMode="External"/><Relationship Id="rId57" Type="http://schemas.openxmlformats.org/officeDocument/2006/relationships/hyperlink" Target="consultantplus://offline/ref=5833A140D77C04E34C7465C6FB17B3CD1053844014EB0A7DA80303D0B433817A05172C3EE9DA4358963D21728654BA21658908F953A8F9B6186902b5S9J" TargetMode="External"/><Relationship Id="rId61" Type="http://schemas.openxmlformats.org/officeDocument/2006/relationships/hyperlink" Target="consultantplus://offline/ref=5833A140D77C04E34C7465C6FB17B3CD1053844014E90C75A70303D0B433817A05172C3EE9DA4358963D2A7F8654BA21658908F953A8F9B6186902b5S9J" TargetMode="External"/><Relationship Id="rId10" Type="http://schemas.openxmlformats.org/officeDocument/2006/relationships/hyperlink" Target="consultantplus://offline/ref=5833A140D77C04E34C7465C6FB17B3CD1053844014E90C75A70303D0B433817A05172C3EE9DA4358963D297D8654BA21658908F953A8F9B6186902b5S9J" TargetMode="External"/><Relationship Id="rId19" Type="http://schemas.openxmlformats.org/officeDocument/2006/relationships/hyperlink" Target="consultantplus://offline/ref=5833A140D77C04E34C7465C6FB17B3CD1053844015EB097AA90303D0B433817A05172C3EE9DA4358963D2A738654BA21658908F953A8F9B6186902b5S9J" TargetMode="External"/><Relationship Id="rId31" Type="http://schemas.openxmlformats.org/officeDocument/2006/relationships/hyperlink" Target="consultantplus://offline/ref=5833A140D77C04E34C7465C6FB17B3CD1053844014EB0A7DA80303D0B433817A05172C3EE9DA4358963D217C8654BA21658908F953A8F9B6186902b5S9J" TargetMode="External"/><Relationship Id="rId44" Type="http://schemas.openxmlformats.org/officeDocument/2006/relationships/hyperlink" Target="consultantplus://offline/ref=5833A140D77C04E34C7465C6FB17B3CD1053844014EB0A7DA80303D0B433817A05172C3EE9DA4358963D21728654BA21658908F953A8F9B6186902b5S9J" TargetMode="External"/><Relationship Id="rId52" Type="http://schemas.openxmlformats.org/officeDocument/2006/relationships/hyperlink" Target="consultantplus://offline/ref=5833A140D77C04E34C7465C6FB17B3CD1053844014EE0A7EA60303D0B433817A05172C3EE9DA4358963C28788654BA21658908F953A8F9B6186902b5S9J" TargetMode="External"/><Relationship Id="rId60" Type="http://schemas.openxmlformats.org/officeDocument/2006/relationships/hyperlink" Target="consultantplus://offline/ref=5833A140D77C04E34C7465C6FB17B3CD1053844014E90C75A70303D0B433817A05172C3EE9DA4358963D2A788654BA21658908F953A8F9B6186902b5S9J" TargetMode="External"/><Relationship Id="rId65" Type="http://schemas.openxmlformats.org/officeDocument/2006/relationships/fontTable" Target="fontTable.xml"/><Relationship Id="rId4" Type="http://schemas.openxmlformats.org/officeDocument/2006/relationships/hyperlink" Target="consultantplus://offline/ref=5833A140D77C04E34C7465C6FB17B3CD1053844014EE0A7EA60303D0B433817A05172C3EE9DA4358963C29728654BA21658908F953A8F9B6186902b5S9J" TargetMode="External"/><Relationship Id="rId9" Type="http://schemas.openxmlformats.org/officeDocument/2006/relationships/hyperlink" Target="consultantplus://offline/ref=5833A140D77C04E34C7465C6FB17B3CD1053844014EB0A7DA80303D0B433817A05172C3EE9DA4358963D217D8654BA21658908F953A8F9B6186902b5S9J" TargetMode="External"/><Relationship Id="rId14" Type="http://schemas.openxmlformats.org/officeDocument/2006/relationships/hyperlink" Target="consultantplus://offline/ref=5833A140D77C04E34C747BCBED7BEEC41451D34813E8042BF25C588DE33A8B2D4258757CADD7425A91367D2AC955E667309A0AFC53AAFCAAb1SAJ" TargetMode="External"/><Relationship Id="rId22" Type="http://schemas.openxmlformats.org/officeDocument/2006/relationships/hyperlink" Target="consultantplus://offline/ref=5833A140D77C04E34C7465C6FB17B3CD1053844014EB0A7DA80303D0B433817A05172C3EE9DA4358963D217D8654BA21658908F953A8F9B6186902b5S9J" TargetMode="External"/><Relationship Id="rId27" Type="http://schemas.openxmlformats.org/officeDocument/2006/relationships/hyperlink" Target="consultantplus://offline/ref=5833A140D77C04E34C7465C6FB17B3CD1053844015EA0D7CAD0303D0B433817A05172C3EE9DA4358963D287F8654BA21658908F953A8F9B6186902b5S9J" TargetMode="External"/><Relationship Id="rId30" Type="http://schemas.openxmlformats.org/officeDocument/2006/relationships/hyperlink" Target="consultantplus://offline/ref=5833A140D77C04E34C7465C6FB17B3CD1053844015EA0D7CAD0303D0B433817A05172C3EE9DA4358963D287D8654BA21658908F953A8F9B6186902b5S9J" TargetMode="External"/><Relationship Id="rId35" Type="http://schemas.openxmlformats.org/officeDocument/2006/relationships/hyperlink" Target="consultantplus://offline/ref=5833A140D77C04E34C7465C6FB17B3CD1053844014EB0A7DA80303D0B433817A05172C3EE9DA4358963D21728654BA21658908F953A8F9B6186902b5S9J" TargetMode="External"/><Relationship Id="rId43" Type="http://schemas.openxmlformats.org/officeDocument/2006/relationships/hyperlink" Target="consultantplus://offline/ref=5833A140D77C04E34C7465C6FB17B3CD1053844014ED067DAD0303D0B433817A05172C3EE9DA4358963D217E8654BA21658908F953A8F9B6186902b5S9J" TargetMode="External"/><Relationship Id="rId48" Type="http://schemas.openxmlformats.org/officeDocument/2006/relationships/hyperlink" Target="consultantplus://offline/ref=5833A140D77C04E34C7465C6FB17B3CD1053844014EB0A7DA80303D0B433817A05172C3EE9DA4358963D21728654BA21658908F953A8F9B6186902b5S9J" TargetMode="External"/><Relationship Id="rId56" Type="http://schemas.openxmlformats.org/officeDocument/2006/relationships/hyperlink" Target="consultantplus://offline/ref=5833A140D77C04E34C7465C6FB17B3CD1053844014ED067DAD0303D0B433817A05172C3EE9DA4358963D21738654BA21658908F953A8F9B6186902b5S9J" TargetMode="External"/><Relationship Id="rId64" Type="http://schemas.openxmlformats.org/officeDocument/2006/relationships/hyperlink" Target="consultantplus://offline/ref=5833A140D77C04E34C7465C6FB17B3CD1053844015EC0C78A60303D0B433817A05172C3EE9DA4358963D2B7E8654BA21658908F953A8F9B6186902b5S9J" TargetMode="External"/><Relationship Id="rId8" Type="http://schemas.openxmlformats.org/officeDocument/2006/relationships/hyperlink" Target="consultantplus://offline/ref=5833A140D77C04E34C7465C6FB17B3CD1053844014ED067DAD0303D0B433817A05172C3EE9DA4358963D2E728654BA21658908F953A8F9B6186902b5S9J" TargetMode="External"/><Relationship Id="rId51" Type="http://schemas.openxmlformats.org/officeDocument/2006/relationships/hyperlink" Target="consultantplus://offline/ref=5833A140D77C04E34C7465C6FB17B3CD1053844014EB0A7DA80303D0B433817A05172C3EE9DA4358963D21728654BA21658908F953A8F9B6186902b5S9J" TargetMode="External"/><Relationship Id="rId3" Type="http://schemas.openxmlformats.org/officeDocument/2006/relationships/webSettings" Target="webSettings.xml"/><Relationship Id="rId12" Type="http://schemas.openxmlformats.org/officeDocument/2006/relationships/hyperlink" Target="consultantplus://offline/ref=5833A140D77C04E34C7465C6FB17B3CD1053844014E90C75A70303D0B433817A05172C3EE9DA4358963D29738654BA21658908F953A8F9B6186902b5S9J" TargetMode="External"/><Relationship Id="rId17" Type="http://schemas.openxmlformats.org/officeDocument/2006/relationships/hyperlink" Target="consultantplus://offline/ref=5833A140D77C04E34C7465C6FB17B3CD1053844014EE0A7EA60303D0B433817A05172C3EE9DA4358963C29728654BA21658908F953A8F9B6186902b5S9J" TargetMode="External"/><Relationship Id="rId25" Type="http://schemas.openxmlformats.org/officeDocument/2006/relationships/hyperlink" Target="consultantplus://offline/ref=5833A140D77C04E34C7465C6FB17B3CD1053844014E90C75A70303D0B433817A05172C3EE9DA4358963D28798654BA21658908F953A8F9B6186902b5S9J" TargetMode="External"/><Relationship Id="rId33" Type="http://schemas.openxmlformats.org/officeDocument/2006/relationships/hyperlink" Target="consultantplus://offline/ref=5833A140D77C04E34C7465C6FB17B3CD1053844014E90C75A70303D0B433817A05172C3EE9DA4358963D2B7B8654BA21658908F953A8F9B6186902b5S9J" TargetMode="External"/><Relationship Id="rId38" Type="http://schemas.openxmlformats.org/officeDocument/2006/relationships/hyperlink" Target="consultantplus://offline/ref=5833A140D77C04E34C7465C6FB17B3CD1053844014E90C75A70303D0B433817A05172C3EE9DA4358963D2B798654BA21658908F953A8F9B6186902b5S9J" TargetMode="External"/><Relationship Id="rId46" Type="http://schemas.openxmlformats.org/officeDocument/2006/relationships/hyperlink" Target="consultantplus://offline/ref=5833A140D77C04E34C7465C6FB17B3CD1053844014E90C75A70303D0B433817A05172C3EE9DA4358963D2B7C8654BA21658908F953A8F9B6186902b5S9J" TargetMode="External"/><Relationship Id="rId59" Type="http://schemas.openxmlformats.org/officeDocument/2006/relationships/hyperlink" Target="consultantplus://offline/ref=5833A140D77C04E34C7465C6FB17B3CD1053844014E90C75A70303D0B433817A05172C3EE9DA4358963D2A7A8654BA21658908F953A8F9B6186902b5S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5304</Words>
  <Characters>30236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2020-05-20T09:18:00Z</dcterms:created>
  <dcterms:modified xsi:type="dcterms:W3CDTF">2020-05-20T09:18:00Z</dcterms:modified>
</cp:coreProperties>
</file>